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D3AEA" w14:textId="77777777" w:rsidR="007D75BD" w:rsidRPr="002365A9" w:rsidRDefault="007D75BD" w:rsidP="00C16E42">
      <w:pPr>
        <w:pStyle w:val="western"/>
        <w:spacing w:before="0" w:beforeAutospacing="0" w:after="0" w:afterAutospacing="0"/>
        <w:ind w:firstLine="567"/>
        <w:jc w:val="center"/>
        <w:rPr>
          <w:b/>
          <w:bCs/>
          <w:color w:val="000000"/>
          <w:sz w:val="20"/>
          <w:szCs w:val="20"/>
        </w:rPr>
      </w:pPr>
    </w:p>
    <w:p w14:paraId="266A02C5" w14:textId="77777777" w:rsidR="00D239F0" w:rsidRPr="002365A9" w:rsidRDefault="00D239F0" w:rsidP="00C16E42">
      <w:pPr>
        <w:pStyle w:val="western"/>
        <w:spacing w:before="0" w:beforeAutospacing="0" w:after="0" w:afterAutospacing="0"/>
        <w:ind w:firstLine="567"/>
        <w:jc w:val="center"/>
        <w:rPr>
          <w:b/>
          <w:bCs/>
          <w:color w:val="000000"/>
          <w:sz w:val="20"/>
          <w:szCs w:val="20"/>
        </w:rPr>
      </w:pPr>
    </w:p>
    <w:p w14:paraId="4BF8F849" w14:textId="77777777" w:rsidR="00960A97" w:rsidRPr="002365A9" w:rsidRDefault="00F35CE7" w:rsidP="00C16E42">
      <w:pPr>
        <w:ind w:firstLine="567"/>
        <w:rPr>
          <w:noProof/>
          <w:sz w:val="20"/>
          <w:szCs w:val="20"/>
        </w:rPr>
      </w:pPr>
      <w:r>
        <w:rPr>
          <w:sz w:val="20"/>
          <w:szCs w:val="20"/>
        </w:rPr>
        <w:object w:dxaOrig="1440" w:dyaOrig="1440" w14:anchorId="3A9A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63.25pt;height:99.3pt;z-index:-251658752;mso-position-horizontal:left">
            <v:imagedata r:id="rId8" o:title=""/>
          </v:shape>
          <o:OLEObject Type="Embed" ProgID="CorelDraw.Graphic.16" ShapeID="_x0000_s1026" DrawAspect="Content" ObjectID="_1814344848" r:id="rId9"/>
        </w:object>
      </w:r>
    </w:p>
    <w:p w14:paraId="2959F59E" w14:textId="77777777" w:rsidR="00960A97" w:rsidRPr="002365A9" w:rsidRDefault="00960A97" w:rsidP="00C16E42">
      <w:pPr>
        <w:ind w:firstLine="567"/>
        <w:jc w:val="right"/>
        <w:rPr>
          <w:sz w:val="20"/>
          <w:szCs w:val="20"/>
        </w:rPr>
      </w:pPr>
      <w:r w:rsidRPr="002365A9">
        <w:rPr>
          <w:sz w:val="20"/>
          <w:szCs w:val="20"/>
        </w:rPr>
        <w:t>ОБЩЕСТВО С ОГРАНИЧЕННОЙ ОТВЕТСТВЕННОСТЬЮ</w:t>
      </w:r>
    </w:p>
    <w:p w14:paraId="7B3073DB" w14:textId="77777777" w:rsidR="00960A97" w:rsidRPr="002365A9" w:rsidRDefault="00960A97" w:rsidP="00C16E42">
      <w:pPr>
        <w:ind w:firstLine="567"/>
        <w:jc w:val="right"/>
        <w:rPr>
          <w:sz w:val="20"/>
          <w:szCs w:val="20"/>
        </w:rPr>
      </w:pPr>
      <w:r w:rsidRPr="002365A9">
        <w:rPr>
          <w:sz w:val="20"/>
          <w:szCs w:val="20"/>
        </w:rPr>
        <w:t>СИБИРСКО-УРАЛЬСКИЙ ЭНЕРГЕТИЧЕСКИЙ СЕРВИС</w:t>
      </w:r>
    </w:p>
    <w:p w14:paraId="0CD98103" w14:textId="77777777" w:rsidR="00960A97" w:rsidRPr="002365A9" w:rsidRDefault="00960A97" w:rsidP="00C16E42">
      <w:pPr>
        <w:ind w:firstLine="567"/>
        <w:jc w:val="right"/>
        <w:rPr>
          <w:sz w:val="20"/>
          <w:szCs w:val="20"/>
        </w:rPr>
      </w:pPr>
      <w:r w:rsidRPr="002365A9">
        <w:rPr>
          <w:sz w:val="20"/>
          <w:szCs w:val="20"/>
        </w:rPr>
        <w:t xml:space="preserve">ИНН4501131812                                                  </w:t>
      </w:r>
    </w:p>
    <w:p w14:paraId="0F370BA9" w14:textId="77777777" w:rsidR="00960A97" w:rsidRPr="002365A9" w:rsidRDefault="00960A97" w:rsidP="00C16E42">
      <w:pPr>
        <w:pBdr>
          <w:bottom w:val="single" w:sz="12" w:space="0" w:color="auto"/>
        </w:pBdr>
        <w:tabs>
          <w:tab w:val="right" w:pos="9180"/>
        </w:tabs>
        <w:ind w:firstLine="567"/>
        <w:jc w:val="right"/>
        <w:rPr>
          <w:sz w:val="20"/>
          <w:szCs w:val="20"/>
        </w:rPr>
      </w:pPr>
      <w:r w:rsidRPr="002365A9">
        <w:rPr>
          <w:sz w:val="20"/>
          <w:szCs w:val="20"/>
        </w:rPr>
        <w:t xml:space="preserve">КПП 720301001                                                    </w:t>
      </w:r>
    </w:p>
    <w:p w14:paraId="4DC71561" w14:textId="77777777" w:rsidR="00960A97" w:rsidRPr="002365A9" w:rsidRDefault="00960A97" w:rsidP="00C16E42">
      <w:pPr>
        <w:pBdr>
          <w:bottom w:val="single" w:sz="12" w:space="0" w:color="auto"/>
        </w:pBdr>
        <w:tabs>
          <w:tab w:val="right" w:pos="9180"/>
        </w:tabs>
        <w:ind w:firstLine="567"/>
        <w:jc w:val="right"/>
        <w:rPr>
          <w:sz w:val="20"/>
          <w:szCs w:val="20"/>
        </w:rPr>
      </w:pPr>
      <w:r w:rsidRPr="002365A9">
        <w:rPr>
          <w:sz w:val="20"/>
          <w:szCs w:val="20"/>
        </w:rPr>
        <w:t xml:space="preserve">625019, г. Тюмень                                            </w:t>
      </w:r>
    </w:p>
    <w:p w14:paraId="698C12E9" w14:textId="77777777" w:rsidR="00960A97" w:rsidRPr="002365A9" w:rsidRDefault="00960A97" w:rsidP="00C16E42">
      <w:pPr>
        <w:pBdr>
          <w:bottom w:val="single" w:sz="12" w:space="0" w:color="auto"/>
        </w:pBdr>
        <w:tabs>
          <w:tab w:val="right" w:pos="9180"/>
        </w:tabs>
        <w:ind w:firstLine="567"/>
        <w:jc w:val="right"/>
        <w:rPr>
          <w:sz w:val="20"/>
          <w:szCs w:val="20"/>
        </w:rPr>
      </w:pPr>
      <w:r w:rsidRPr="002365A9">
        <w:rPr>
          <w:sz w:val="20"/>
          <w:szCs w:val="20"/>
        </w:rPr>
        <w:t>ул.</w:t>
      </w:r>
      <w:r w:rsidRPr="002365A9">
        <w:rPr>
          <w:sz w:val="20"/>
          <w:szCs w:val="20"/>
          <w:lang w:val="en-US"/>
        </w:rPr>
        <w:t> </w:t>
      </w:r>
      <w:r w:rsidRPr="002365A9">
        <w:rPr>
          <w:sz w:val="20"/>
          <w:szCs w:val="20"/>
        </w:rPr>
        <w:t xml:space="preserve">Чекистов, 26                                      </w:t>
      </w:r>
    </w:p>
    <w:p w14:paraId="3DBE6B55" w14:textId="77777777" w:rsidR="00960A97" w:rsidRPr="002365A9" w:rsidRDefault="00960A97" w:rsidP="00C16E42">
      <w:pPr>
        <w:pBdr>
          <w:bottom w:val="single" w:sz="12" w:space="0" w:color="auto"/>
        </w:pBdr>
        <w:tabs>
          <w:tab w:val="right" w:pos="9180"/>
        </w:tabs>
        <w:ind w:firstLine="567"/>
        <w:jc w:val="right"/>
        <w:rPr>
          <w:sz w:val="20"/>
          <w:szCs w:val="20"/>
        </w:rPr>
      </w:pPr>
      <w:r w:rsidRPr="002365A9">
        <w:rPr>
          <w:sz w:val="20"/>
          <w:szCs w:val="20"/>
        </w:rPr>
        <w:t>тел.(факс): (3452</w:t>
      </w:r>
      <w:proofErr w:type="gramStart"/>
      <w:r w:rsidRPr="002365A9">
        <w:rPr>
          <w:sz w:val="20"/>
          <w:szCs w:val="20"/>
        </w:rPr>
        <w:t>)  65</w:t>
      </w:r>
      <w:proofErr w:type="gramEnd"/>
      <w:r w:rsidRPr="002365A9">
        <w:rPr>
          <w:sz w:val="20"/>
          <w:szCs w:val="20"/>
        </w:rPr>
        <w:t xml:space="preserve">-26-59 </w:t>
      </w:r>
    </w:p>
    <w:p w14:paraId="4D286AEE" w14:textId="77777777" w:rsidR="00960A97" w:rsidRPr="002365A9" w:rsidRDefault="00960A97" w:rsidP="00C16E42">
      <w:pPr>
        <w:pBdr>
          <w:bottom w:val="single" w:sz="12" w:space="0" w:color="auto"/>
        </w:pBdr>
        <w:tabs>
          <w:tab w:val="right" w:pos="9180"/>
        </w:tabs>
        <w:ind w:firstLine="567"/>
        <w:jc w:val="right"/>
        <w:rPr>
          <w:sz w:val="20"/>
          <w:szCs w:val="20"/>
        </w:rPr>
      </w:pPr>
      <w:r w:rsidRPr="002365A9">
        <w:rPr>
          <w:sz w:val="20"/>
          <w:szCs w:val="20"/>
        </w:rPr>
        <w:t>Р/</w:t>
      </w:r>
      <w:proofErr w:type="gramStart"/>
      <w:r w:rsidRPr="002365A9">
        <w:rPr>
          <w:sz w:val="20"/>
          <w:szCs w:val="20"/>
        </w:rPr>
        <w:t>с  40702810770000002637</w:t>
      </w:r>
      <w:proofErr w:type="gramEnd"/>
    </w:p>
    <w:p w14:paraId="229AF824" w14:textId="77777777" w:rsidR="00960A97" w:rsidRPr="002365A9" w:rsidRDefault="00960A97" w:rsidP="00C16E42">
      <w:pPr>
        <w:pBdr>
          <w:bottom w:val="single" w:sz="12" w:space="0" w:color="auto"/>
        </w:pBdr>
        <w:tabs>
          <w:tab w:val="right" w:pos="9180"/>
        </w:tabs>
        <w:ind w:firstLine="567"/>
        <w:jc w:val="right"/>
        <w:rPr>
          <w:sz w:val="20"/>
          <w:szCs w:val="20"/>
        </w:rPr>
      </w:pPr>
      <w:r w:rsidRPr="002365A9">
        <w:rPr>
          <w:sz w:val="20"/>
          <w:szCs w:val="20"/>
        </w:rPr>
        <w:t xml:space="preserve">в АО </w:t>
      </w:r>
      <w:proofErr w:type="gramStart"/>
      <w:r w:rsidRPr="002365A9">
        <w:rPr>
          <w:sz w:val="20"/>
          <w:szCs w:val="20"/>
        </w:rPr>
        <w:t>КБ  «</w:t>
      </w:r>
      <w:proofErr w:type="gramEnd"/>
      <w:r w:rsidRPr="002365A9">
        <w:rPr>
          <w:sz w:val="20"/>
          <w:szCs w:val="20"/>
        </w:rPr>
        <w:t>АГРОПРОМКРЕДИТ»</w:t>
      </w:r>
    </w:p>
    <w:p w14:paraId="2E2E4217" w14:textId="77777777" w:rsidR="00960A97" w:rsidRPr="002365A9" w:rsidRDefault="00960A97" w:rsidP="00C16E42">
      <w:pPr>
        <w:pBdr>
          <w:bottom w:val="single" w:sz="12" w:space="0" w:color="auto"/>
        </w:pBdr>
        <w:tabs>
          <w:tab w:val="right" w:pos="9180"/>
        </w:tabs>
        <w:ind w:firstLine="567"/>
        <w:jc w:val="right"/>
        <w:rPr>
          <w:bCs/>
          <w:sz w:val="20"/>
          <w:szCs w:val="20"/>
        </w:rPr>
      </w:pPr>
      <w:r w:rsidRPr="002365A9">
        <w:rPr>
          <w:sz w:val="20"/>
          <w:szCs w:val="20"/>
        </w:rPr>
        <w:t>К/</w:t>
      </w:r>
      <w:proofErr w:type="gramStart"/>
      <w:r w:rsidRPr="002365A9">
        <w:rPr>
          <w:sz w:val="20"/>
          <w:szCs w:val="20"/>
        </w:rPr>
        <w:t xml:space="preserve">с  </w:t>
      </w:r>
      <w:r w:rsidRPr="002365A9">
        <w:rPr>
          <w:bCs/>
          <w:sz w:val="20"/>
          <w:szCs w:val="20"/>
        </w:rPr>
        <w:t>30101810545250000710</w:t>
      </w:r>
      <w:proofErr w:type="gramEnd"/>
      <w:r w:rsidRPr="002365A9">
        <w:rPr>
          <w:bCs/>
          <w:sz w:val="20"/>
          <w:szCs w:val="20"/>
        </w:rPr>
        <w:t xml:space="preserve">  </w:t>
      </w:r>
    </w:p>
    <w:p w14:paraId="3FAA2AFF" w14:textId="77777777" w:rsidR="00960A97" w:rsidRPr="002365A9" w:rsidRDefault="00960A97" w:rsidP="00C16E42">
      <w:pPr>
        <w:pBdr>
          <w:bottom w:val="single" w:sz="12" w:space="0" w:color="auto"/>
        </w:pBdr>
        <w:tabs>
          <w:tab w:val="right" w:pos="9180"/>
        </w:tabs>
        <w:ind w:firstLine="567"/>
        <w:jc w:val="right"/>
        <w:rPr>
          <w:sz w:val="20"/>
          <w:szCs w:val="20"/>
        </w:rPr>
      </w:pPr>
      <w:r w:rsidRPr="002365A9">
        <w:rPr>
          <w:sz w:val="20"/>
          <w:szCs w:val="20"/>
        </w:rPr>
        <w:t xml:space="preserve">БИК </w:t>
      </w:r>
      <w:r w:rsidRPr="002365A9">
        <w:rPr>
          <w:bCs/>
          <w:sz w:val="20"/>
          <w:szCs w:val="20"/>
        </w:rPr>
        <w:t>044525710</w:t>
      </w:r>
    </w:p>
    <w:p w14:paraId="7E404CC7" w14:textId="77777777" w:rsidR="00960A97" w:rsidRPr="002365A9" w:rsidRDefault="00960A97" w:rsidP="00C16E42">
      <w:pPr>
        <w:ind w:firstLine="567"/>
        <w:jc w:val="center"/>
        <w:rPr>
          <w:b/>
          <w:color w:val="000000" w:themeColor="text1"/>
          <w:sz w:val="20"/>
          <w:szCs w:val="20"/>
        </w:rPr>
      </w:pPr>
    </w:p>
    <w:p w14:paraId="03CE6DD3" w14:textId="77777777" w:rsidR="00D239F0" w:rsidRPr="002365A9" w:rsidRDefault="00D239F0" w:rsidP="00C16E42">
      <w:pPr>
        <w:pStyle w:val="western"/>
        <w:spacing w:before="0" w:beforeAutospacing="0" w:after="0" w:afterAutospacing="0"/>
        <w:ind w:firstLine="567"/>
        <w:jc w:val="center"/>
        <w:rPr>
          <w:b/>
          <w:bCs/>
          <w:color w:val="000000"/>
          <w:sz w:val="20"/>
          <w:szCs w:val="20"/>
        </w:rPr>
      </w:pPr>
    </w:p>
    <w:p w14:paraId="2157F120" w14:textId="77777777" w:rsidR="00D239F0" w:rsidRPr="002365A9" w:rsidRDefault="00D239F0" w:rsidP="00C16E42">
      <w:pPr>
        <w:pStyle w:val="western"/>
        <w:spacing w:before="0" w:beforeAutospacing="0" w:after="0" w:afterAutospacing="0"/>
        <w:ind w:firstLine="567"/>
        <w:jc w:val="center"/>
        <w:rPr>
          <w:b/>
          <w:bCs/>
          <w:color w:val="000000"/>
          <w:sz w:val="20"/>
          <w:szCs w:val="20"/>
        </w:rPr>
      </w:pPr>
    </w:p>
    <w:p w14:paraId="45CA1850" w14:textId="77777777" w:rsidR="00D239F0" w:rsidRPr="002365A9" w:rsidRDefault="00D239F0" w:rsidP="00C16E42">
      <w:pPr>
        <w:pStyle w:val="western"/>
        <w:spacing w:before="0" w:beforeAutospacing="0" w:after="0" w:afterAutospacing="0"/>
        <w:ind w:firstLine="567"/>
        <w:jc w:val="center"/>
        <w:rPr>
          <w:b/>
          <w:bCs/>
          <w:color w:val="000000"/>
          <w:sz w:val="20"/>
          <w:szCs w:val="20"/>
        </w:rPr>
      </w:pPr>
    </w:p>
    <w:p w14:paraId="75139E09" w14:textId="77777777" w:rsidR="00D239F0" w:rsidRPr="002365A9" w:rsidRDefault="00D239F0" w:rsidP="00C16E42">
      <w:pPr>
        <w:pStyle w:val="western"/>
        <w:spacing w:before="0" w:beforeAutospacing="0" w:after="0" w:afterAutospacing="0"/>
        <w:ind w:firstLine="567"/>
        <w:jc w:val="center"/>
        <w:rPr>
          <w:b/>
          <w:bCs/>
          <w:color w:val="000000"/>
          <w:sz w:val="20"/>
          <w:szCs w:val="20"/>
        </w:rPr>
      </w:pPr>
    </w:p>
    <w:p w14:paraId="0CA2AB78" w14:textId="77777777" w:rsidR="00D239F0" w:rsidRPr="002365A9" w:rsidRDefault="00AE5940" w:rsidP="00C16E42">
      <w:pPr>
        <w:pStyle w:val="western"/>
        <w:tabs>
          <w:tab w:val="left" w:pos="7275"/>
        </w:tabs>
        <w:spacing w:before="0" w:beforeAutospacing="0" w:after="0" w:afterAutospacing="0"/>
        <w:ind w:firstLine="567"/>
        <w:rPr>
          <w:b/>
          <w:bCs/>
          <w:color w:val="000000"/>
          <w:sz w:val="20"/>
          <w:szCs w:val="20"/>
        </w:rPr>
      </w:pPr>
      <w:r w:rsidRPr="002365A9">
        <w:rPr>
          <w:b/>
          <w:bCs/>
          <w:color w:val="000000"/>
          <w:sz w:val="20"/>
          <w:szCs w:val="20"/>
        </w:rPr>
        <w:tab/>
      </w:r>
    </w:p>
    <w:p w14:paraId="5798D928" w14:textId="77777777" w:rsidR="00D239F0" w:rsidRPr="002365A9" w:rsidRDefault="00D239F0" w:rsidP="00C16E42">
      <w:pPr>
        <w:pStyle w:val="western"/>
        <w:spacing w:before="0" w:beforeAutospacing="0" w:after="0" w:afterAutospacing="0"/>
        <w:ind w:firstLine="567"/>
        <w:jc w:val="center"/>
        <w:rPr>
          <w:b/>
          <w:bCs/>
          <w:color w:val="000000"/>
          <w:sz w:val="20"/>
          <w:szCs w:val="20"/>
        </w:rPr>
      </w:pPr>
    </w:p>
    <w:p w14:paraId="1DCFC713" w14:textId="77777777" w:rsidR="00D239F0" w:rsidRPr="002365A9" w:rsidRDefault="00D239F0" w:rsidP="00C16E42">
      <w:pPr>
        <w:pStyle w:val="western"/>
        <w:spacing w:before="0" w:beforeAutospacing="0" w:after="0" w:afterAutospacing="0"/>
        <w:ind w:firstLine="567"/>
        <w:jc w:val="center"/>
        <w:rPr>
          <w:b/>
          <w:bCs/>
          <w:color w:val="000000"/>
          <w:sz w:val="20"/>
          <w:szCs w:val="20"/>
        </w:rPr>
      </w:pPr>
    </w:p>
    <w:p w14:paraId="4714DAD3" w14:textId="77777777" w:rsidR="00D239F0" w:rsidRPr="002365A9" w:rsidRDefault="00D239F0" w:rsidP="00C16E42">
      <w:pPr>
        <w:pStyle w:val="western"/>
        <w:spacing w:before="0" w:beforeAutospacing="0" w:after="0" w:afterAutospacing="0"/>
        <w:ind w:firstLine="567"/>
        <w:jc w:val="center"/>
        <w:rPr>
          <w:b/>
          <w:bCs/>
          <w:color w:val="000000"/>
          <w:sz w:val="20"/>
          <w:szCs w:val="20"/>
        </w:rPr>
      </w:pPr>
    </w:p>
    <w:p w14:paraId="061BAFF7" w14:textId="560AAB96" w:rsidR="000323E8" w:rsidRPr="002365A9" w:rsidRDefault="003B7059" w:rsidP="00C16E42">
      <w:pPr>
        <w:pStyle w:val="western"/>
        <w:spacing w:before="0" w:beforeAutospacing="0" w:after="0" w:afterAutospacing="0"/>
        <w:ind w:firstLine="567"/>
        <w:jc w:val="center"/>
        <w:rPr>
          <w:color w:val="000000"/>
          <w:sz w:val="20"/>
          <w:szCs w:val="20"/>
        </w:rPr>
      </w:pPr>
      <w:r w:rsidRPr="002365A9">
        <w:rPr>
          <w:b/>
          <w:bCs/>
          <w:color w:val="000000"/>
          <w:sz w:val="20"/>
          <w:szCs w:val="20"/>
        </w:rPr>
        <w:t>ДОКУМЕНТАЦИЯ О ЗАКУПКЕ №</w:t>
      </w:r>
      <w:r w:rsidR="00536893" w:rsidRPr="002365A9">
        <w:rPr>
          <w:b/>
          <w:bCs/>
          <w:color w:val="000000"/>
          <w:sz w:val="20"/>
          <w:szCs w:val="20"/>
        </w:rPr>
        <w:t>1</w:t>
      </w:r>
      <w:r w:rsidR="00960A97" w:rsidRPr="002365A9">
        <w:rPr>
          <w:b/>
          <w:bCs/>
          <w:color w:val="000000"/>
          <w:sz w:val="20"/>
          <w:szCs w:val="20"/>
        </w:rPr>
        <w:t>-</w:t>
      </w:r>
      <w:r w:rsidR="00315EDD" w:rsidRPr="002365A9">
        <w:rPr>
          <w:b/>
          <w:bCs/>
          <w:color w:val="000000"/>
          <w:sz w:val="20"/>
          <w:szCs w:val="20"/>
        </w:rPr>
        <w:t>П</w:t>
      </w:r>
      <w:r w:rsidR="00960A97" w:rsidRPr="002365A9">
        <w:rPr>
          <w:b/>
          <w:bCs/>
          <w:color w:val="000000"/>
          <w:sz w:val="20"/>
          <w:szCs w:val="20"/>
        </w:rPr>
        <w:t>/</w:t>
      </w:r>
      <w:r w:rsidR="00135472" w:rsidRPr="002365A9">
        <w:rPr>
          <w:b/>
          <w:bCs/>
          <w:color w:val="000000"/>
          <w:sz w:val="20"/>
          <w:szCs w:val="20"/>
        </w:rPr>
        <w:t>202</w:t>
      </w:r>
      <w:r w:rsidR="00536893" w:rsidRPr="002365A9">
        <w:rPr>
          <w:b/>
          <w:bCs/>
          <w:color w:val="000000"/>
          <w:sz w:val="20"/>
          <w:szCs w:val="20"/>
        </w:rPr>
        <w:t>5</w:t>
      </w:r>
    </w:p>
    <w:p w14:paraId="6F3A4C00" w14:textId="77777777" w:rsidR="000323E8" w:rsidRPr="002365A9" w:rsidRDefault="000323E8" w:rsidP="00C16E42">
      <w:pPr>
        <w:pStyle w:val="a9"/>
        <w:ind w:left="0" w:firstLine="567"/>
        <w:contextualSpacing/>
        <w:jc w:val="both"/>
        <w:rPr>
          <w:rFonts w:ascii="Times New Roman" w:hAnsi="Times New Roman"/>
          <w:b/>
          <w:bCs/>
          <w:color w:val="000000"/>
          <w:sz w:val="20"/>
          <w:szCs w:val="20"/>
        </w:rPr>
      </w:pPr>
    </w:p>
    <w:p w14:paraId="2A82A1D3" w14:textId="2A2C98B5" w:rsidR="000323E8" w:rsidRPr="002365A9" w:rsidRDefault="008E6600" w:rsidP="00C16E42">
      <w:pPr>
        <w:pStyle w:val="ac"/>
        <w:keepLines/>
        <w:suppressLineNumbers/>
        <w:suppressAutoHyphens/>
        <w:spacing w:before="0" w:after="0"/>
        <w:ind w:firstLine="567"/>
        <w:rPr>
          <w:rFonts w:ascii="Times New Roman" w:hAnsi="Times New Roman"/>
          <w:bCs w:val="0"/>
          <w:color w:val="000000"/>
          <w:sz w:val="20"/>
          <w:szCs w:val="20"/>
        </w:rPr>
      </w:pPr>
      <w:r w:rsidRPr="002365A9">
        <w:rPr>
          <w:rFonts w:ascii="Times New Roman" w:hAnsi="Times New Roman"/>
          <w:bCs w:val="0"/>
          <w:color w:val="000000"/>
          <w:sz w:val="20"/>
          <w:szCs w:val="20"/>
        </w:rPr>
        <w:t>О</w:t>
      </w:r>
      <w:r w:rsidR="007C31A8" w:rsidRPr="002365A9">
        <w:rPr>
          <w:rFonts w:ascii="Times New Roman" w:hAnsi="Times New Roman"/>
          <w:bCs w:val="0"/>
          <w:color w:val="000000"/>
          <w:sz w:val="20"/>
          <w:szCs w:val="20"/>
        </w:rPr>
        <w:t>ткрытый</w:t>
      </w:r>
      <w:r w:rsidRPr="002365A9">
        <w:rPr>
          <w:rFonts w:ascii="Times New Roman" w:hAnsi="Times New Roman"/>
          <w:bCs w:val="0"/>
          <w:color w:val="000000"/>
          <w:sz w:val="20"/>
          <w:szCs w:val="20"/>
        </w:rPr>
        <w:t xml:space="preserve"> запрос </w:t>
      </w:r>
      <w:r w:rsidR="002C3D2A" w:rsidRPr="002365A9">
        <w:rPr>
          <w:rFonts w:ascii="Times New Roman" w:hAnsi="Times New Roman"/>
          <w:bCs w:val="0"/>
          <w:color w:val="000000"/>
          <w:sz w:val="20"/>
          <w:szCs w:val="20"/>
        </w:rPr>
        <w:t xml:space="preserve">цен на продажу лома </w:t>
      </w:r>
      <w:r w:rsidR="00315EDD" w:rsidRPr="002365A9">
        <w:rPr>
          <w:rFonts w:ascii="Times New Roman" w:hAnsi="Times New Roman"/>
          <w:bCs w:val="0"/>
          <w:color w:val="000000"/>
          <w:sz w:val="20"/>
          <w:szCs w:val="20"/>
        </w:rPr>
        <w:t xml:space="preserve">черных </w:t>
      </w:r>
      <w:r w:rsidR="00DD7BAF" w:rsidRPr="002365A9">
        <w:rPr>
          <w:rFonts w:ascii="Times New Roman" w:hAnsi="Times New Roman"/>
          <w:bCs w:val="0"/>
          <w:color w:val="000000"/>
          <w:sz w:val="20"/>
          <w:szCs w:val="20"/>
        </w:rPr>
        <w:t xml:space="preserve">и цветных </w:t>
      </w:r>
      <w:r w:rsidR="00356C09" w:rsidRPr="002365A9">
        <w:rPr>
          <w:rFonts w:ascii="Times New Roman" w:hAnsi="Times New Roman"/>
          <w:bCs w:val="0"/>
          <w:color w:val="000000"/>
          <w:sz w:val="20"/>
          <w:szCs w:val="20"/>
        </w:rPr>
        <w:t>металлов</w:t>
      </w:r>
      <w:r w:rsidR="000528E5" w:rsidRPr="002365A9">
        <w:rPr>
          <w:rFonts w:ascii="Times New Roman" w:hAnsi="Times New Roman"/>
          <w:bCs w:val="0"/>
          <w:color w:val="000000"/>
          <w:sz w:val="20"/>
          <w:szCs w:val="20"/>
        </w:rPr>
        <w:t xml:space="preserve"> ООО «СУЭС»</w:t>
      </w:r>
    </w:p>
    <w:p w14:paraId="7086DF03" w14:textId="77777777" w:rsidR="000323E8" w:rsidRPr="002365A9" w:rsidRDefault="000323E8" w:rsidP="00C16E42">
      <w:pPr>
        <w:pStyle w:val="a9"/>
        <w:ind w:left="0" w:firstLine="567"/>
        <w:contextualSpacing/>
        <w:jc w:val="both"/>
        <w:rPr>
          <w:rFonts w:ascii="Times New Roman" w:hAnsi="Times New Roman"/>
          <w:b/>
          <w:sz w:val="20"/>
          <w:szCs w:val="20"/>
        </w:rPr>
      </w:pPr>
    </w:p>
    <w:p w14:paraId="37873BC1" w14:textId="22E50500" w:rsidR="000323E8" w:rsidRPr="002365A9" w:rsidRDefault="000323E8" w:rsidP="00C16E42">
      <w:pPr>
        <w:pStyle w:val="a3"/>
        <w:spacing w:before="0" w:beforeAutospacing="0" w:after="0" w:afterAutospacing="0"/>
        <w:ind w:firstLine="567"/>
        <w:jc w:val="both"/>
        <w:rPr>
          <w:color w:val="000000"/>
          <w:sz w:val="20"/>
          <w:szCs w:val="20"/>
        </w:rPr>
      </w:pPr>
      <w:r w:rsidRPr="002365A9">
        <w:rPr>
          <w:b/>
          <w:bCs/>
          <w:color w:val="000000"/>
          <w:sz w:val="20"/>
          <w:szCs w:val="20"/>
        </w:rPr>
        <w:t xml:space="preserve"> </w:t>
      </w:r>
    </w:p>
    <w:p w14:paraId="5A0C39F9" w14:textId="77777777" w:rsidR="006D6870" w:rsidRPr="002365A9" w:rsidRDefault="006D6870" w:rsidP="00C16E42">
      <w:pPr>
        <w:pStyle w:val="a3"/>
        <w:spacing w:before="0" w:beforeAutospacing="0" w:after="0" w:afterAutospacing="0"/>
        <w:ind w:firstLine="567"/>
        <w:jc w:val="center"/>
        <w:rPr>
          <w:color w:val="000000"/>
          <w:sz w:val="20"/>
          <w:szCs w:val="20"/>
        </w:rPr>
      </w:pPr>
    </w:p>
    <w:p w14:paraId="2218E91D" w14:textId="77777777" w:rsidR="000323E8" w:rsidRPr="002365A9" w:rsidRDefault="000323E8" w:rsidP="00C16E42">
      <w:pPr>
        <w:pStyle w:val="a3"/>
        <w:spacing w:before="0" w:beforeAutospacing="0" w:after="0" w:afterAutospacing="0"/>
        <w:ind w:firstLine="567"/>
        <w:jc w:val="both"/>
        <w:rPr>
          <w:b/>
          <w:bCs/>
          <w:color w:val="000000"/>
          <w:sz w:val="20"/>
          <w:szCs w:val="20"/>
        </w:rPr>
      </w:pPr>
    </w:p>
    <w:p w14:paraId="30B3C757" w14:textId="77777777" w:rsidR="0089333B" w:rsidRPr="002365A9" w:rsidRDefault="0089333B" w:rsidP="00C16E42">
      <w:pPr>
        <w:pStyle w:val="a3"/>
        <w:spacing w:before="0" w:beforeAutospacing="0" w:after="0" w:afterAutospacing="0"/>
        <w:ind w:firstLine="567"/>
        <w:jc w:val="both"/>
        <w:rPr>
          <w:b/>
          <w:bCs/>
          <w:color w:val="000000"/>
          <w:sz w:val="20"/>
          <w:szCs w:val="20"/>
        </w:rPr>
      </w:pPr>
    </w:p>
    <w:p w14:paraId="7BF32B38" w14:textId="77777777" w:rsidR="0089333B" w:rsidRPr="002365A9" w:rsidRDefault="0089333B" w:rsidP="00C16E42">
      <w:pPr>
        <w:pStyle w:val="a3"/>
        <w:spacing w:before="0" w:beforeAutospacing="0" w:after="0" w:afterAutospacing="0"/>
        <w:ind w:firstLine="567"/>
        <w:jc w:val="both"/>
        <w:rPr>
          <w:b/>
          <w:bCs/>
          <w:color w:val="000000"/>
          <w:sz w:val="20"/>
          <w:szCs w:val="20"/>
        </w:rPr>
      </w:pPr>
    </w:p>
    <w:p w14:paraId="3ACE02A6" w14:textId="77777777" w:rsidR="0089333B" w:rsidRPr="002365A9" w:rsidRDefault="0089333B" w:rsidP="00C16E42">
      <w:pPr>
        <w:pStyle w:val="a3"/>
        <w:spacing w:before="0" w:beforeAutospacing="0" w:after="0" w:afterAutospacing="0"/>
        <w:ind w:firstLine="567"/>
        <w:jc w:val="both"/>
        <w:rPr>
          <w:b/>
          <w:bCs/>
          <w:color w:val="000000"/>
          <w:sz w:val="20"/>
          <w:szCs w:val="20"/>
        </w:rPr>
      </w:pPr>
    </w:p>
    <w:p w14:paraId="0C486529" w14:textId="77777777" w:rsidR="0089333B" w:rsidRPr="002365A9" w:rsidRDefault="0089333B" w:rsidP="00C16E42">
      <w:pPr>
        <w:pStyle w:val="a3"/>
        <w:spacing w:before="0" w:beforeAutospacing="0" w:after="0" w:afterAutospacing="0"/>
        <w:ind w:firstLine="567"/>
        <w:jc w:val="both"/>
        <w:rPr>
          <w:b/>
          <w:bCs/>
          <w:color w:val="000000"/>
          <w:sz w:val="20"/>
          <w:szCs w:val="20"/>
        </w:rPr>
      </w:pPr>
    </w:p>
    <w:p w14:paraId="505D9AFA" w14:textId="77777777" w:rsidR="0089333B" w:rsidRPr="002365A9" w:rsidRDefault="0089333B" w:rsidP="00C16E42">
      <w:pPr>
        <w:pStyle w:val="a3"/>
        <w:spacing w:before="0" w:beforeAutospacing="0" w:after="0" w:afterAutospacing="0"/>
        <w:ind w:firstLine="567"/>
        <w:jc w:val="both"/>
        <w:rPr>
          <w:b/>
          <w:bCs/>
          <w:color w:val="000000"/>
          <w:sz w:val="20"/>
          <w:szCs w:val="20"/>
        </w:rPr>
      </w:pPr>
    </w:p>
    <w:p w14:paraId="320F54CB" w14:textId="77777777" w:rsidR="0089333B" w:rsidRPr="002365A9" w:rsidRDefault="0089333B" w:rsidP="00C16E42">
      <w:pPr>
        <w:pStyle w:val="a3"/>
        <w:spacing w:before="0" w:beforeAutospacing="0" w:after="0" w:afterAutospacing="0"/>
        <w:ind w:firstLine="567"/>
        <w:jc w:val="both"/>
        <w:rPr>
          <w:b/>
          <w:bCs/>
          <w:color w:val="000000"/>
          <w:sz w:val="20"/>
          <w:szCs w:val="20"/>
        </w:rPr>
      </w:pPr>
    </w:p>
    <w:p w14:paraId="1134BFC6" w14:textId="77777777" w:rsidR="00FC2C2B" w:rsidRPr="002365A9" w:rsidRDefault="00FC2C2B" w:rsidP="00C16E42">
      <w:pPr>
        <w:pStyle w:val="a3"/>
        <w:spacing w:before="0" w:beforeAutospacing="0" w:after="0" w:afterAutospacing="0"/>
        <w:ind w:firstLine="567"/>
        <w:jc w:val="both"/>
        <w:rPr>
          <w:b/>
          <w:bCs/>
          <w:color w:val="000000"/>
          <w:sz w:val="20"/>
          <w:szCs w:val="20"/>
        </w:rPr>
      </w:pPr>
    </w:p>
    <w:p w14:paraId="2FADC21B" w14:textId="77777777" w:rsidR="00FC2C2B" w:rsidRPr="002365A9" w:rsidRDefault="00FC2C2B" w:rsidP="00C16E42">
      <w:pPr>
        <w:pStyle w:val="a3"/>
        <w:spacing w:before="0" w:beforeAutospacing="0" w:after="0" w:afterAutospacing="0"/>
        <w:ind w:firstLine="567"/>
        <w:jc w:val="both"/>
        <w:rPr>
          <w:b/>
          <w:bCs/>
          <w:color w:val="000000"/>
          <w:sz w:val="20"/>
          <w:szCs w:val="20"/>
        </w:rPr>
      </w:pPr>
    </w:p>
    <w:p w14:paraId="37FC61F9" w14:textId="77777777" w:rsidR="00FC2C2B" w:rsidRPr="002365A9" w:rsidRDefault="00FC2C2B" w:rsidP="00C16E42">
      <w:pPr>
        <w:pStyle w:val="a3"/>
        <w:spacing w:before="0" w:beforeAutospacing="0" w:after="0" w:afterAutospacing="0"/>
        <w:ind w:firstLine="567"/>
        <w:jc w:val="both"/>
        <w:rPr>
          <w:b/>
          <w:bCs/>
          <w:color w:val="000000"/>
          <w:sz w:val="20"/>
          <w:szCs w:val="20"/>
        </w:rPr>
      </w:pPr>
    </w:p>
    <w:p w14:paraId="684750F7" w14:textId="77777777" w:rsidR="00FC2C2B" w:rsidRPr="002365A9" w:rsidRDefault="00FC2C2B" w:rsidP="00C16E42">
      <w:pPr>
        <w:pStyle w:val="a3"/>
        <w:spacing w:before="0" w:beforeAutospacing="0" w:after="0" w:afterAutospacing="0"/>
        <w:ind w:firstLine="567"/>
        <w:jc w:val="both"/>
        <w:rPr>
          <w:b/>
          <w:bCs/>
          <w:color w:val="000000"/>
          <w:sz w:val="20"/>
          <w:szCs w:val="20"/>
        </w:rPr>
      </w:pPr>
    </w:p>
    <w:p w14:paraId="12FA06D3" w14:textId="77777777" w:rsidR="00FC2C2B" w:rsidRPr="002365A9" w:rsidRDefault="00FC2C2B" w:rsidP="00C16E42">
      <w:pPr>
        <w:pStyle w:val="a3"/>
        <w:spacing w:before="0" w:beforeAutospacing="0" w:after="0" w:afterAutospacing="0"/>
        <w:ind w:firstLine="567"/>
        <w:jc w:val="both"/>
        <w:rPr>
          <w:b/>
          <w:bCs/>
          <w:color w:val="000000"/>
          <w:sz w:val="20"/>
          <w:szCs w:val="20"/>
        </w:rPr>
      </w:pPr>
    </w:p>
    <w:p w14:paraId="1CE48021" w14:textId="77777777" w:rsidR="00FC2C2B" w:rsidRPr="002365A9" w:rsidRDefault="00FC2C2B" w:rsidP="00C16E42">
      <w:pPr>
        <w:pStyle w:val="a3"/>
        <w:spacing w:before="0" w:beforeAutospacing="0" w:after="0" w:afterAutospacing="0"/>
        <w:ind w:firstLine="567"/>
        <w:jc w:val="both"/>
        <w:rPr>
          <w:b/>
          <w:bCs/>
          <w:color w:val="000000"/>
          <w:sz w:val="20"/>
          <w:szCs w:val="20"/>
        </w:rPr>
      </w:pPr>
    </w:p>
    <w:p w14:paraId="051443AA" w14:textId="77777777" w:rsidR="008E6600" w:rsidRPr="002365A9" w:rsidRDefault="008E6600" w:rsidP="00C16E42">
      <w:pPr>
        <w:pStyle w:val="a3"/>
        <w:spacing w:before="0" w:beforeAutospacing="0" w:after="0" w:afterAutospacing="0"/>
        <w:ind w:firstLine="567"/>
        <w:jc w:val="both"/>
        <w:rPr>
          <w:b/>
          <w:bCs/>
          <w:color w:val="000000"/>
          <w:sz w:val="20"/>
          <w:szCs w:val="20"/>
        </w:rPr>
      </w:pPr>
    </w:p>
    <w:p w14:paraId="757483C8" w14:textId="77777777" w:rsidR="008E6600" w:rsidRPr="002365A9" w:rsidRDefault="008E6600" w:rsidP="00C16E42">
      <w:pPr>
        <w:pStyle w:val="a3"/>
        <w:spacing w:before="0" w:beforeAutospacing="0" w:after="0" w:afterAutospacing="0"/>
        <w:ind w:firstLine="567"/>
        <w:jc w:val="both"/>
        <w:rPr>
          <w:b/>
          <w:bCs/>
          <w:color w:val="000000"/>
          <w:sz w:val="20"/>
          <w:szCs w:val="20"/>
        </w:rPr>
      </w:pPr>
    </w:p>
    <w:p w14:paraId="11F0843F" w14:textId="77777777" w:rsidR="00FC2C2B" w:rsidRPr="002365A9" w:rsidRDefault="00FC2C2B" w:rsidP="00C16E42">
      <w:pPr>
        <w:pStyle w:val="a3"/>
        <w:spacing w:before="0" w:beforeAutospacing="0" w:after="0" w:afterAutospacing="0"/>
        <w:ind w:firstLine="567"/>
        <w:jc w:val="both"/>
        <w:rPr>
          <w:b/>
          <w:bCs/>
          <w:color w:val="000000"/>
          <w:sz w:val="20"/>
          <w:szCs w:val="20"/>
        </w:rPr>
      </w:pPr>
    </w:p>
    <w:p w14:paraId="530E30A3" w14:textId="77777777" w:rsidR="00FC2C2B" w:rsidRPr="002365A9" w:rsidRDefault="00FC2C2B" w:rsidP="00C16E42">
      <w:pPr>
        <w:pStyle w:val="a3"/>
        <w:spacing w:before="0" w:beforeAutospacing="0" w:after="0" w:afterAutospacing="0"/>
        <w:ind w:firstLine="567"/>
        <w:jc w:val="both"/>
        <w:rPr>
          <w:b/>
          <w:bCs/>
          <w:color w:val="000000"/>
          <w:sz w:val="20"/>
          <w:szCs w:val="20"/>
        </w:rPr>
      </w:pPr>
    </w:p>
    <w:p w14:paraId="626CCF8E" w14:textId="77777777" w:rsidR="00FC2C2B" w:rsidRPr="002365A9" w:rsidRDefault="00FC2C2B" w:rsidP="00C16E42">
      <w:pPr>
        <w:pStyle w:val="a3"/>
        <w:spacing w:before="0" w:beforeAutospacing="0" w:after="0" w:afterAutospacing="0"/>
        <w:ind w:firstLine="567"/>
        <w:jc w:val="both"/>
        <w:rPr>
          <w:b/>
          <w:bCs/>
          <w:color w:val="000000"/>
          <w:sz w:val="20"/>
          <w:szCs w:val="20"/>
        </w:rPr>
      </w:pPr>
    </w:p>
    <w:p w14:paraId="03635B79" w14:textId="77777777" w:rsidR="00AE5940" w:rsidRPr="002365A9" w:rsidRDefault="00AE5940" w:rsidP="00C16E42">
      <w:pPr>
        <w:pStyle w:val="a3"/>
        <w:spacing w:before="0" w:beforeAutospacing="0" w:after="0" w:afterAutospacing="0"/>
        <w:ind w:firstLine="567"/>
        <w:jc w:val="both"/>
        <w:rPr>
          <w:b/>
          <w:bCs/>
          <w:color w:val="000000"/>
          <w:sz w:val="20"/>
          <w:szCs w:val="20"/>
        </w:rPr>
      </w:pPr>
    </w:p>
    <w:p w14:paraId="15B8DF1E" w14:textId="77777777" w:rsidR="00AE5940" w:rsidRPr="002365A9" w:rsidRDefault="00AE5940" w:rsidP="00C16E42">
      <w:pPr>
        <w:pStyle w:val="a3"/>
        <w:spacing w:before="0" w:beforeAutospacing="0" w:after="0" w:afterAutospacing="0"/>
        <w:ind w:firstLine="567"/>
        <w:jc w:val="both"/>
        <w:rPr>
          <w:b/>
          <w:bCs/>
          <w:color w:val="000000"/>
          <w:sz w:val="20"/>
          <w:szCs w:val="20"/>
        </w:rPr>
      </w:pPr>
    </w:p>
    <w:p w14:paraId="7054312D" w14:textId="77777777" w:rsidR="00AE5940" w:rsidRPr="002365A9" w:rsidRDefault="00AE5940" w:rsidP="00C16E42">
      <w:pPr>
        <w:pStyle w:val="a3"/>
        <w:spacing w:before="0" w:beforeAutospacing="0" w:after="0" w:afterAutospacing="0"/>
        <w:ind w:firstLine="567"/>
        <w:jc w:val="both"/>
        <w:rPr>
          <w:b/>
          <w:bCs/>
          <w:color w:val="000000"/>
          <w:sz w:val="20"/>
          <w:szCs w:val="20"/>
        </w:rPr>
      </w:pPr>
    </w:p>
    <w:p w14:paraId="68EF7CC9" w14:textId="77777777" w:rsidR="00AE5940" w:rsidRPr="002365A9" w:rsidRDefault="00AE5940" w:rsidP="00C16E42">
      <w:pPr>
        <w:pStyle w:val="a3"/>
        <w:spacing w:before="0" w:beforeAutospacing="0" w:after="0" w:afterAutospacing="0"/>
        <w:ind w:firstLine="567"/>
        <w:jc w:val="both"/>
        <w:rPr>
          <w:b/>
          <w:bCs/>
          <w:color w:val="000000"/>
          <w:sz w:val="20"/>
          <w:szCs w:val="20"/>
        </w:rPr>
      </w:pPr>
    </w:p>
    <w:p w14:paraId="46932B85" w14:textId="77777777" w:rsidR="00AE5940" w:rsidRPr="002365A9" w:rsidRDefault="00AE5940" w:rsidP="00C16E42">
      <w:pPr>
        <w:pStyle w:val="a3"/>
        <w:spacing w:before="0" w:beforeAutospacing="0" w:after="0" w:afterAutospacing="0"/>
        <w:ind w:firstLine="567"/>
        <w:jc w:val="both"/>
        <w:rPr>
          <w:b/>
          <w:bCs/>
          <w:color w:val="000000"/>
          <w:sz w:val="20"/>
          <w:szCs w:val="20"/>
        </w:rPr>
      </w:pPr>
    </w:p>
    <w:p w14:paraId="16F97ADD" w14:textId="77777777" w:rsidR="00AE5940" w:rsidRPr="002365A9" w:rsidRDefault="00AE5940" w:rsidP="00C16E42">
      <w:pPr>
        <w:pStyle w:val="a3"/>
        <w:spacing w:before="0" w:beforeAutospacing="0" w:after="0" w:afterAutospacing="0"/>
        <w:ind w:firstLine="567"/>
        <w:jc w:val="both"/>
        <w:rPr>
          <w:b/>
          <w:bCs/>
          <w:color w:val="000000"/>
          <w:sz w:val="20"/>
          <w:szCs w:val="20"/>
        </w:rPr>
      </w:pPr>
    </w:p>
    <w:p w14:paraId="7BEB3930" w14:textId="77777777" w:rsidR="00AE5940" w:rsidRPr="002365A9" w:rsidRDefault="00AE5940" w:rsidP="00C16E42">
      <w:pPr>
        <w:pStyle w:val="a3"/>
        <w:spacing w:before="0" w:beforeAutospacing="0" w:after="0" w:afterAutospacing="0"/>
        <w:ind w:firstLine="567"/>
        <w:jc w:val="both"/>
        <w:rPr>
          <w:b/>
          <w:bCs/>
          <w:color w:val="000000"/>
          <w:sz w:val="20"/>
          <w:szCs w:val="20"/>
        </w:rPr>
      </w:pPr>
    </w:p>
    <w:p w14:paraId="09FDDC87" w14:textId="77777777" w:rsidR="00AE5940" w:rsidRPr="002365A9" w:rsidRDefault="00AE5940" w:rsidP="00C16E42">
      <w:pPr>
        <w:pStyle w:val="a3"/>
        <w:spacing w:before="0" w:beforeAutospacing="0" w:after="0" w:afterAutospacing="0"/>
        <w:ind w:firstLine="567"/>
        <w:jc w:val="both"/>
        <w:rPr>
          <w:b/>
          <w:bCs/>
          <w:color w:val="000000"/>
          <w:sz w:val="20"/>
          <w:szCs w:val="20"/>
        </w:rPr>
      </w:pPr>
    </w:p>
    <w:p w14:paraId="6B01E4B5" w14:textId="77777777" w:rsidR="00AE5940" w:rsidRPr="002365A9" w:rsidRDefault="00AE5940" w:rsidP="00C16E42">
      <w:pPr>
        <w:pStyle w:val="a3"/>
        <w:spacing w:before="0" w:beforeAutospacing="0" w:after="0" w:afterAutospacing="0"/>
        <w:ind w:firstLine="567"/>
        <w:jc w:val="both"/>
        <w:rPr>
          <w:b/>
          <w:bCs/>
          <w:color w:val="000000"/>
          <w:sz w:val="20"/>
          <w:szCs w:val="20"/>
        </w:rPr>
      </w:pPr>
    </w:p>
    <w:p w14:paraId="42AFE066" w14:textId="77777777" w:rsidR="00002DB0" w:rsidRPr="002365A9" w:rsidRDefault="00002DB0" w:rsidP="00C16E42">
      <w:pPr>
        <w:pStyle w:val="a3"/>
        <w:spacing w:before="0" w:beforeAutospacing="0" w:after="0" w:afterAutospacing="0"/>
        <w:ind w:firstLine="567"/>
        <w:jc w:val="both"/>
        <w:rPr>
          <w:b/>
          <w:bCs/>
          <w:color w:val="000000"/>
          <w:sz w:val="20"/>
          <w:szCs w:val="20"/>
        </w:rPr>
      </w:pPr>
    </w:p>
    <w:p w14:paraId="70409194" w14:textId="77777777" w:rsidR="000323E8" w:rsidRPr="002365A9" w:rsidRDefault="000323E8" w:rsidP="00C16E42">
      <w:pPr>
        <w:pStyle w:val="a3"/>
        <w:spacing w:before="0" w:beforeAutospacing="0" w:after="0" w:afterAutospacing="0"/>
        <w:ind w:firstLine="567"/>
        <w:jc w:val="center"/>
        <w:rPr>
          <w:b/>
          <w:bCs/>
          <w:color w:val="000000"/>
          <w:sz w:val="20"/>
          <w:szCs w:val="20"/>
        </w:rPr>
      </w:pPr>
      <w:r w:rsidRPr="002365A9">
        <w:rPr>
          <w:b/>
          <w:bCs/>
          <w:color w:val="000000"/>
          <w:sz w:val="20"/>
          <w:szCs w:val="20"/>
        </w:rPr>
        <w:t>г. Тюмень</w:t>
      </w:r>
    </w:p>
    <w:p w14:paraId="781DC383" w14:textId="77777777" w:rsidR="00AE5940" w:rsidRPr="002365A9" w:rsidRDefault="00AE5940" w:rsidP="00C16E42">
      <w:pPr>
        <w:ind w:firstLine="567"/>
        <w:rPr>
          <w:b/>
          <w:bCs/>
          <w:color w:val="000000"/>
          <w:sz w:val="20"/>
          <w:szCs w:val="20"/>
        </w:rPr>
      </w:pPr>
      <w:r w:rsidRPr="002365A9">
        <w:rPr>
          <w:b/>
          <w:bCs/>
          <w:color w:val="000000"/>
          <w:sz w:val="20"/>
          <w:szCs w:val="20"/>
        </w:rPr>
        <w:br w:type="page"/>
      </w:r>
    </w:p>
    <w:p w14:paraId="28E27665" w14:textId="48C45120" w:rsidR="000323E8" w:rsidRPr="002365A9" w:rsidRDefault="00725591" w:rsidP="00C16E42">
      <w:pPr>
        <w:pStyle w:val="a3"/>
        <w:spacing w:before="0" w:beforeAutospacing="0" w:after="0" w:afterAutospacing="0"/>
        <w:ind w:firstLine="567"/>
        <w:jc w:val="both"/>
        <w:rPr>
          <w:b/>
          <w:bCs/>
          <w:color w:val="000000"/>
          <w:sz w:val="20"/>
          <w:szCs w:val="20"/>
        </w:rPr>
      </w:pPr>
      <w:r w:rsidRPr="002365A9">
        <w:rPr>
          <w:b/>
          <w:bCs/>
          <w:color w:val="000000"/>
          <w:sz w:val="20"/>
          <w:szCs w:val="20"/>
        </w:rPr>
        <w:lastRenderedPageBreak/>
        <w:t>1.</w:t>
      </w:r>
      <w:r w:rsidR="000323E8" w:rsidRPr="002365A9">
        <w:rPr>
          <w:b/>
          <w:bCs/>
          <w:color w:val="000000"/>
          <w:sz w:val="20"/>
          <w:szCs w:val="20"/>
        </w:rPr>
        <w:t>Заказчик.</w:t>
      </w:r>
    </w:p>
    <w:p w14:paraId="12E4D9A2" w14:textId="77777777" w:rsidR="000323E8" w:rsidRPr="002365A9" w:rsidRDefault="000323E8" w:rsidP="00C16E42">
      <w:pPr>
        <w:pStyle w:val="a3"/>
        <w:spacing w:before="0" w:beforeAutospacing="0" w:after="0" w:afterAutospacing="0"/>
        <w:ind w:firstLine="567"/>
        <w:jc w:val="both"/>
        <w:rPr>
          <w:color w:val="000000"/>
          <w:sz w:val="20"/>
          <w:szCs w:val="20"/>
        </w:rPr>
      </w:pPr>
      <w:r w:rsidRPr="002365A9">
        <w:rPr>
          <w:color w:val="000000"/>
          <w:sz w:val="20"/>
          <w:szCs w:val="20"/>
        </w:rPr>
        <w:t xml:space="preserve">Форма закупки: открытый запрос </w:t>
      </w:r>
      <w:r w:rsidR="002849C0" w:rsidRPr="002365A9">
        <w:rPr>
          <w:color w:val="000000"/>
          <w:sz w:val="20"/>
          <w:szCs w:val="20"/>
        </w:rPr>
        <w:t>цен</w:t>
      </w:r>
      <w:r w:rsidRPr="002365A9">
        <w:rPr>
          <w:color w:val="000000"/>
          <w:sz w:val="20"/>
          <w:szCs w:val="20"/>
        </w:rPr>
        <w:t>.</w:t>
      </w:r>
    </w:p>
    <w:p w14:paraId="707DE6A1" w14:textId="77777777" w:rsidR="000323E8" w:rsidRPr="002365A9" w:rsidRDefault="007D75BD" w:rsidP="00C16E42">
      <w:pPr>
        <w:pStyle w:val="a3"/>
        <w:spacing w:before="0" w:beforeAutospacing="0" w:after="0" w:afterAutospacing="0"/>
        <w:ind w:firstLine="567"/>
        <w:jc w:val="both"/>
        <w:rPr>
          <w:color w:val="000000"/>
          <w:sz w:val="20"/>
          <w:szCs w:val="20"/>
        </w:rPr>
      </w:pPr>
      <w:r w:rsidRPr="002365A9">
        <w:rPr>
          <w:color w:val="000000"/>
          <w:sz w:val="20"/>
          <w:szCs w:val="20"/>
        </w:rPr>
        <w:t>Продавец</w:t>
      </w:r>
      <w:r w:rsidR="000323E8" w:rsidRPr="002365A9">
        <w:rPr>
          <w:color w:val="000000"/>
          <w:sz w:val="20"/>
          <w:szCs w:val="20"/>
        </w:rPr>
        <w:t xml:space="preserve">: </w:t>
      </w:r>
      <w:r w:rsidR="00960A97" w:rsidRPr="002365A9">
        <w:rPr>
          <w:color w:val="000000"/>
          <w:sz w:val="20"/>
          <w:szCs w:val="20"/>
        </w:rPr>
        <w:t>ОБЩЕСТВО С ОГРАНИЧЕННОЙ ОТВЕТСТВЕННОСТЬЮ СИБИРСКО-УРАЛЬСКИЙ ЭНЕРГЕТИЧЕСКИЙ СЕРВИС, (ООО «СУЭС»), ИНН 4501131812, ОГРН 1074501004874,</w:t>
      </w:r>
      <w:r w:rsidR="000323E8" w:rsidRPr="002365A9">
        <w:rPr>
          <w:color w:val="000000"/>
          <w:sz w:val="20"/>
          <w:szCs w:val="20"/>
        </w:rPr>
        <w:t xml:space="preserve"> юридически</w:t>
      </w:r>
      <w:r w:rsidR="006B7547" w:rsidRPr="002365A9">
        <w:rPr>
          <w:color w:val="000000"/>
          <w:sz w:val="20"/>
          <w:szCs w:val="20"/>
        </w:rPr>
        <w:t xml:space="preserve">й адрес: </w:t>
      </w:r>
      <w:r w:rsidR="00960A97" w:rsidRPr="002365A9">
        <w:rPr>
          <w:color w:val="000000"/>
          <w:sz w:val="20"/>
          <w:szCs w:val="20"/>
        </w:rPr>
        <w:t>625019, г. Тюмень, ул. Чекистов, 26</w:t>
      </w:r>
      <w:r w:rsidR="000323E8" w:rsidRPr="002365A9">
        <w:rPr>
          <w:color w:val="000000"/>
          <w:sz w:val="20"/>
          <w:szCs w:val="20"/>
        </w:rPr>
        <w:t>.</w:t>
      </w:r>
    </w:p>
    <w:p w14:paraId="290592F8" w14:textId="77777777" w:rsidR="000323E8" w:rsidRPr="002365A9" w:rsidRDefault="000323E8" w:rsidP="00C16E42">
      <w:pPr>
        <w:snapToGrid w:val="0"/>
        <w:ind w:firstLine="567"/>
        <w:jc w:val="both"/>
        <w:rPr>
          <w:rFonts w:eastAsia="Calibri"/>
          <w:color w:val="000000"/>
          <w:sz w:val="20"/>
          <w:szCs w:val="20"/>
        </w:rPr>
      </w:pPr>
      <w:r w:rsidRPr="002365A9">
        <w:rPr>
          <w:rFonts w:eastAsia="Calibri"/>
          <w:color w:val="000000"/>
          <w:sz w:val="20"/>
          <w:szCs w:val="20"/>
        </w:rPr>
        <w:t xml:space="preserve">Настоящий открытый запрос </w:t>
      </w:r>
      <w:r w:rsidR="002849C0" w:rsidRPr="002365A9">
        <w:rPr>
          <w:rFonts w:eastAsia="Calibri"/>
          <w:color w:val="000000"/>
          <w:sz w:val="20"/>
          <w:szCs w:val="20"/>
        </w:rPr>
        <w:t>цен</w:t>
      </w:r>
      <w:r w:rsidRPr="002365A9">
        <w:rPr>
          <w:rFonts w:eastAsia="Calibri"/>
          <w:color w:val="000000"/>
          <w:sz w:val="20"/>
          <w:szCs w:val="20"/>
        </w:rPr>
        <w:t xml:space="preserve"> не является конкурсом, не дает никаких прав участникам и не влечет возникновения никаких обязанностей у заказчика, кроме прямо указанных в документации о запросе </w:t>
      </w:r>
      <w:r w:rsidR="002849C0" w:rsidRPr="002365A9">
        <w:rPr>
          <w:rFonts w:eastAsia="Calibri"/>
          <w:color w:val="000000"/>
          <w:sz w:val="20"/>
          <w:szCs w:val="20"/>
        </w:rPr>
        <w:t>цен</w:t>
      </w:r>
      <w:r w:rsidRPr="002365A9">
        <w:rPr>
          <w:rFonts w:eastAsia="Calibri"/>
          <w:color w:val="000000"/>
          <w:sz w:val="20"/>
          <w:szCs w:val="20"/>
        </w:rPr>
        <w:t>.</w:t>
      </w:r>
    </w:p>
    <w:p w14:paraId="55E3FDE6" w14:textId="77777777" w:rsidR="00DF0646" w:rsidRPr="002365A9" w:rsidRDefault="00DF0646" w:rsidP="00C16E42">
      <w:pPr>
        <w:ind w:firstLine="567"/>
        <w:rPr>
          <w:sz w:val="20"/>
          <w:szCs w:val="20"/>
        </w:rPr>
      </w:pPr>
    </w:p>
    <w:p w14:paraId="2690372C" w14:textId="4373B3C4" w:rsidR="00651FCE" w:rsidRPr="002365A9" w:rsidRDefault="008E6600" w:rsidP="00C16E42">
      <w:pPr>
        <w:ind w:firstLine="567"/>
        <w:rPr>
          <w:b/>
          <w:sz w:val="20"/>
          <w:szCs w:val="20"/>
        </w:rPr>
      </w:pPr>
      <w:r w:rsidRPr="002365A9">
        <w:rPr>
          <w:b/>
          <w:sz w:val="20"/>
          <w:szCs w:val="20"/>
        </w:rPr>
        <w:t>2.</w:t>
      </w:r>
      <w:r w:rsidR="00651FCE" w:rsidRPr="002365A9">
        <w:rPr>
          <w:b/>
          <w:sz w:val="20"/>
          <w:szCs w:val="20"/>
        </w:rPr>
        <w:t xml:space="preserve"> </w:t>
      </w:r>
      <w:r w:rsidR="00005F74" w:rsidRPr="002365A9">
        <w:rPr>
          <w:b/>
          <w:bCs/>
          <w:color w:val="000000"/>
          <w:sz w:val="20"/>
          <w:szCs w:val="20"/>
        </w:rPr>
        <w:t>Предмет закупки</w:t>
      </w:r>
    </w:p>
    <w:p w14:paraId="05A16BEE" w14:textId="1501C720" w:rsidR="008E6600" w:rsidRDefault="00544521" w:rsidP="00C16E42">
      <w:pPr>
        <w:ind w:firstLine="567"/>
        <w:rPr>
          <w:color w:val="000000"/>
          <w:sz w:val="20"/>
          <w:szCs w:val="20"/>
        </w:rPr>
      </w:pPr>
      <w:r w:rsidRPr="002365A9">
        <w:rPr>
          <w:color w:val="000000"/>
          <w:sz w:val="20"/>
          <w:szCs w:val="20"/>
        </w:rPr>
        <w:t xml:space="preserve">2.1. </w:t>
      </w:r>
      <w:r w:rsidR="008E6600" w:rsidRPr="002365A9">
        <w:rPr>
          <w:color w:val="000000"/>
          <w:sz w:val="20"/>
          <w:szCs w:val="20"/>
        </w:rPr>
        <w:t>С</w:t>
      </w:r>
      <w:r w:rsidR="00F13576" w:rsidRPr="002365A9">
        <w:rPr>
          <w:color w:val="000000"/>
          <w:sz w:val="20"/>
          <w:szCs w:val="20"/>
        </w:rPr>
        <w:t>ведения о продаваемом имуществе</w:t>
      </w:r>
    </w:p>
    <w:p w14:paraId="0040D9B1" w14:textId="52EBFE37" w:rsidR="00E30675" w:rsidRDefault="00E30675" w:rsidP="00C16E42">
      <w:pPr>
        <w:ind w:firstLine="567"/>
        <w:rPr>
          <w:color w:val="000000"/>
          <w:sz w:val="20"/>
          <w:szCs w:val="20"/>
        </w:rPr>
      </w:pPr>
    </w:p>
    <w:tbl>
      <w:tblPr>
        <w:tblW w:w="9853" w:type="dxa"/>
        <w:tblInd w:w="-572" w:type="dxa"/>
        <w:tblLook w:val="04A0" w:firstRow="1" w:lastRow="0" w:firstColumn="1" w:lastColumn="0" w:noHBand="0" w:noVBand="1"/>
      </w:tblPr>
      <w:tblGrid>
        <w:gridCol w:w="960"/>
        <w:gridCol w:w="4427"/>
        <w:gridCol w:w="1080"/>
        <w:gridCol w:w="1980"/>
        <w:gridCol w:w="1406"/>
      </w:tblGrid>
      <w:tr w:rsidR="00E30675" w:rsidRPr="00E30675" w14:paraId="5626AEB2" w14:textId="77777777" w:rsidTr="00E30675">
        <w:trPr>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8BD01F" w14:textId="77777777" w:rsidR="00E30675" w:rsidRPr="00E30675" w:rsidRDefault="00E30675" w:rsidP="00E30675">
            <w:pPr>
              <w:jc w:val="center"/>
              <w:rPr>
                <w:b/>
                <w:bCs/>
                <w:sz w:val="22"/>
                <w:szCs w:val="22"/>
              </w:rPr>
            </w:pPr>
            <w:r w:rsidRPr="00E30675">
              <w:rPr>
                <w:b/>
                <w:bCs/>
                <w:sz w:val="22"/>
                <w:szCs w:val="22"/>
              </w:rPr>
              <w:t>№ п/п</w:t>
            </w:r>
          </w:p>
        </w:tc>
        <w:tc>
          <w:tcPr>
            <w:tcW w:w="4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BBFF70" w14:textId="77777777" w:rsidR="00E30675" w:rsidRPr="00E30675" w:rsidRDefault="00E30675" w:rsidP="00E30675">
            <w:pPr>
              <w:jc w:val="center"/>
              <w:rPr>
                <w:b/>
                <w:bCs/>
                <w:sz w:val="22"/>
                <w:szCs w:val="22"/>
              </w:rPr>
            </w:pPr>
            <w:r w:rsidRPr="00E30675">
              <w:rPr>
                <w:b/>
                <w:bCs/>
                <w:sz w:val="22"/>
                <w:szCs w:val="22"/>
              </w:rPr>
              <w:t xml:space="preserve">Наименование кабеля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36526" w14:textId="77777777" w:rsidR="00E30675" w:rsidRPr="00E30675" w:rsidRDefault="00E30675" w:rsidP="00E30675">
            <w:pPr>
              <w:jc w:val="center"/>
              <w:rPr>
                <w:b/>
                <w:bCs/>
                <w:sz w:val="22"/>
                <w:szCs w:val="22"/>
              </w:rPr>
            </w:pPr>
            <w:r w:rsidRPr="00E30675">
              <w:rPr>
                <w:b/>
                <w:bCs/>
                <w:sz w:val="22"/>
                <w:szCs w:val="22"/>
              </w:rPr>
              <w:t>Ед. изм.</w:t>
            </w: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8C2737" w14:textId="77777777" w:rsidR="00E30675" w:rsidRPr="00E30675" w:rsidRDefault="00E30675" w:rsidP="00E30675">
            <w:pPr>
              <w:jc w:val="center"/>
              <w:rPr>
                <w:b/>
                <w:bCs/>
                <w:sz w:val="22"/>
                <w:szCs w:val="22"/>
              </w:rPr>
            </w:pPr>
            <w:r w:rsidRPr="00E30675">
              <w:rPr>
                <w:b/>
                <w:bCs/>
                <w:sz w:val="22"/>
                <w:szCs w:val="22"/>
              </w:rPr>
              <w:t xml:space="preserve">кг 1 </w:t>
            </w:r>
            <w:proofErr w:type="spellStart"/>
            <w:r w:rsidRPr="00E30675">
              <w:rPr>
                <w:b/>
                <w:bCs/>
                <w:sz w:val="22"/>
                <w:szCs w:val="22"/>
              </w:rPr>
              <w:t>п.м</w:t>
            </w:r>
            <w:proofErr w:type="spellEnd"/>
            <w:r w:rsidRPr="00E30675">
              <w:rPr>
                <w:b/>
                <w:bCs/>
                <w:sz w:val="22"/>
                <w:szCs w:val="22"/>
              </w:rPr>
              <w:t>. кабеля</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C93C9A" w14:textId="77777777" w:rsidR="00E30675" w:rsidRPr="00E30675" w:rsidRDefault="00E30675" w:rsidP="00E30675">
            <w:pPr>
              <w:jc w:val="center"/>
              <w:rPr>
                <w:b/>
                <w:bCs/>
                <w:sz w:val="22"/>
                <w:szCs w:val="22"/>
              </w:rPr>
            </w:pPr>
            <w:proofErr w:type="gramStart"/>
            <w:r w:rsidRPr="00E30675">
              <w:rPr>
                <w:b/>
                <w:bCs/>
                <w:sz w:val="22"/>
                <w:szCs w:val="22"/>
              </w:rPr>
              <w:t>К засорения</w:t>
            </w:r>
            <w:proofErr w:type="gramEnd"/>
            <w:r w:rsidRPr="00E30675">
              <w:rPr>
                <w:b/>
                <w:bCs/>
                <w:sz w:val="22"/>
                <w:szCs w:val="22"/>
              </w:rPr>
              <w:t xml:space="preserve"> %</w:t>
            </w:r>
          </w:p>
        </w:tc>
      </w:tr>
      <w:tr w:rsidR="00E30675" w:rsidRPr="00E30675" w14:paraId="15FC6605"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8B8D5" w14:textId="77777777" w:rsidR="00E30675" w:rsidRPr="00E30675" w:rsidRDefault="00E30675" w:rsidP="00E30675">
            <w:pPr>
              <w:jc w:val="center"/>
              <w:rPr>
                <w:color w:val="000000"/>
                <w:sz w:val="22"/>
                <w:szCs w:val="22"/>
              </w:rPr>
            </w:pPr>
            <w:r w:rsidRPr="00E30675">
              <w:rPr>
                <w:color w:val="000000"/>
                <w:sz w:val="22"/>
                <w:szCs w:val="22"/>
              </w:rPr>
              <w:t>1</w:t>
            </w:r>
          </w:p>
        </w:tc>
        <w:tc>
          <w:tcPr>
            <w:tcW w:w="4427" w:type="dxa"/>
            <w:tcBorders>
              <w:top w:val="nil"/>
              <w:left w:val="nil"/>
              <w:bottom w:val="single" w:sz="4" w:space="0" w:color="auto"/>
              <w:right w:val="single" w:sz="4" w:space="0" w:color="auto"/>
            </w:tcBorders>
            <w:shd w:val="clear" w:color="000000" w:fill="FFFFFF"/>
            <w:noWrap/>
            <w:vAlign w:val="bottom"/>
            <w:hideMark/>
          </w:tcPr>
          <w:p w14:paraId="5AA798DF" w14:textId="77777777" w:rsidR="00E30675" w:rsidRPr="00E30675" w:rsidRDefault="00E30675" w:rsidP="00E30675">
            <w:pPr>
              <w:rPr>
                <w:color w:val="000000"/>
                <w:sz w:val="22"/>
                <w:szCs w:val="22"/>
              </w:rPr>
            </w:pPr>
            <w:r w:rsidRPr="00E30675">
              <w:rPr>
                <w:color w:val="000000"/>
                <w:sz w:val="22"/>
                <w:szCs w:val="22"/>
              </w:rPr>
              <w:t>Кабель ААБл-10 3 х50 (</w:t>
            </w:r>
            <w:proofErr w:type="spellStart"/>
            <w:r w:rsidRPr="00E30675">
              <w:rPr>
                <w:color w:val="000000"/>
                <w:sz w:val="22"/>
                <w:szCs w:val="22"/>
              </w:rPr>
              <w:t>ож</w:t>
            </w:r>
            <w:proofErr w:type="spellEnd"/>
            <w:r w:rsidRPr="00E30675">
              <w:rPr>
                <w:color w:val="000000"/>
                <w:sz w:val="22"/>
                <w:szCs w:val="22"/>
              </w:rPr>
              <w:t>)</w:t>
            </w:r>
          </w:p>
        </w:tc>
        <w:tc>
          <w:tcPr>
            <w:tcW w:w="1080" w:type="dxa"/>
            <w:tcBorders>
              <w:top w:val="nil"/>
              <w:left w:val="nil"/>
              <w:bottom w:val="single" w:sz="4" w:space="0" w:color="auto"/>
              <w:right w:val="single" w:sz="4" w:space="0" w:color="auto"/>
            </w:tcBorders>
            <w:shd w:val="clear" w:color="000000" w:fill="FFFFFF"/>
            <w:noWrap/>
            <w:vAlign w:val="center"/>
            <w:hideMark/>
          </w:tcPr>
          <w:p w14:paraId="6AA08684"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B555830" w14:textId="77777777" w:rsidR="00E30675" w:rsidRPr="00E30675" w:rsidRDefault="00E30675" w:rsidP="00E30675">
            <w:pPr>
              <w:jc w:val="center"/>
              <w:rPr>
                <w:color w:val="000000"/>
                <w:sz w:val="22"/>
                <w:szCs w:val="22"/>
              </w:rPr>
            </w:pPr>
            <w:r w:rsidRPr="00E30675">
              <w:rPr>
                <w:color w:val="000000"/>
                <w:sz w:val="22"/>
                <w:szCs w:val="22"/>
              </w:rPr>
              <w:t>2,63</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4E1F0" w14:textId="77777777" w:rsidR="00E30675" w:rsidRPr="00E30675" w:rsidRDefault="00E30675" w:rsidP="00E30675">
            <w:pPr>
              <w:jc w:val="center"/>
              <w:rPr>
                <w:color w:val="000000"/>
                <w:sz w:val="22"/>
                <w:szCs w:val="22"/>
              </w:rPr>
            </w:pPr>
            <w:r w:rsidRPr="00E30675">
              <w:rPr>
                <w:color w:val="000000"/>
                <w:sz w:val="22"/>
                <w:szCs w:val="22"/>
              </w:rPr>
              <w:t>0,71</w:t>
            </w:r>
          </w:p>
        </w:tc>
      </w:tr>
      <w:tr w:rsidR="00E30675" w:rsidRPr="00E30675" w14:paraId="253CC473"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E27947" w14:textId="77777777" w:rsidR="00E30675" w:rsidRPr="00E30675" w:rsidRDefault="00E30675" w:rsidP="00E30675">
            <w:pPr>
              <w:jc w:val="center"/>
              <w:rPr>
                <w:color w:val="000000"/>
                <w:sz w:val="22"/>
                <w:szCs w:val="22"/>
              </w:rPr>
            </w:pPr>
            <w:r w:rsidRPr="00E30675">
              <w:rPr>
                <w:color w:val="000000"/>
                <w:sz w:val="22"/>
                <w:szCs w:val="22"/>
              </w:rPr>
              <w:t>2</w:t>
            </w:r>
          </w:p>
        </w:tc>
        <w:tc>
          <w:tcPr>
            <w:tcW w:w="4427" w:type="dxa"/>
            <w:tcBorders>
              <w:top w:val="nil"/>
              <w:left w:val="nil"/>
              <w:bottom w:val="single" w:sz="4" w:space="0" w:color="auto"/>
              <w:right w:val="single" w:sz="4" w:space="0" w:color="auto"/>
            </w:tcBorders>
            <w:shd w:val="clear" w:color="000000" w:fill="FFFFFF"/>
            <w:noWrap/>
            <w:vAlign w:val="bottom"/>
            <w:hideMark/>
          </w:tcPr>
          <w:p w14:paraId="215359C2" w14:textId="77777777" w:rsidR="00E30675" w:rsidRPr="00E30675" w:rsidRDefault="00E30675" w:rsidP="00E30675">
            <w:pPr>
              <w:rPr>
                <w:color w:val="000000"/>
                <w:sz w:val="22"/>
                <w:szCs w:val="22"/>
              </w:rPr>
            </w:pPr>
            <w:r w:rsidRPr="00E30675">
              <w:rPr>
                <w:color w:val="000000"/>
                <w:sz w:val="22"/>
                <w:szCs w:val="22"/>
              </w:rPr>
              <w:t>Кабель АВБШв-1 4*50</w:t>
            </w:r>
          </w:p>
        </w:tc>
        <w:tc>
          <w:tcPr>
            <w:tcW w:w="1080" w:type="dxa"/>
            <w:tcBorders>
              <w:top w:val="nil"/>
              <w:left w:val="nil"/>
              <w:bottom w:val="single" w:sz="4" w:space="0" w:color="auto"/>
              <w:right w:val="single" w:sz="4" w:space="0" w:color="auto"/>
            </w:tcBorders>
            <w:shd w:val="clear" w:color="000000" w:fill="FFFFFF"/>
            <w:noWrap/>
            <w:vAlign w:val="center"/>
            <w:hideMark/>
          </w:tcPr>
          <w:p w14:paraId="15A72D76"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987D45E" w14:textId="77777777" w:rsidR="00E30675" w:rsidRPr="00E30675" w:rsidRDefault="00E30675" w:rsidP="00E30675">
            <w:pPr>
              <w:jc w:val="center"/>
              <w:rPr>
                <w:color w:val="000000"/>
                <w:sz w:val="22"/>
                <w:szCs w:val="22"/>
              </w:rPr>
            </w:pPr>
            <w:r w:rsidRPr="00E30675">
              <w:rPr>
                <w:color w:val="000000"/>
                <w:sz w:val="22"/>
                <w:szCs w:val="22"/>
              </w:rPr>
              <w:t>1,68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EB0571" w14:textId="77777777" w:rsidR="00E30675" w:rsidRPr="00E30675" w:rsidRDefault="00E30675" w:rsidP="00E30675">
            <w:pPr>
              <w:jc w:val="center"/>
              <w:rPr>
                <w:color w:val="000000"/>
                <w:sz w:val="22"/>
                <w:szCs w:val="22"/>
              </w:rPr>
            </w:pPr>
            <w:r w:rsidRPr="00E30675">
              <w:rPr>
                <w:color w:val="000000"/>
                <w:sz w:val="22"/>
                <w:szCs w:val="22"/>
              </w:rPr>
              <w:t>0,51</w:t>
            </w:r>
          </w:p>
        </w:tc>
      </w:tr>
      <w:tr w:rsidR="00E30675" w:rsidRPr="00E30675" w14:paraId="0DABEA27"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49481F" w14:textId="77777777" w:rsidR="00E30675" w:rsidRPr="00E30675" w:rsidRDefault="00E30675" w:rsidP="00E30675">
            <w:pPr>
              <w:jc w:val="center"/>
              <w:rPr>
                <w:color w:val="000000"/>
                <w:sz w:val="22"/>
                <w:szCs w:val="22"/>
              </w:rPr>
            </w:pPr>
            <w:r w:rsidRPr="00E30675">
              <w:rPr>
                <w:color w:val="000000"/>
                <w:sz w:val="22"/>
                <w:szCs w:val="22"/>
              </w:rPr>
              <w:t>3</w:t>
            </w:r>
          </w:p>
        </w:tc>
        <w:tc>
          <w:tcPr>
            <w:tcW w:w="4427" w:type="dxa"/>
            <w:tcBorders>
              <w:top w:val="nil"/>
              <w:left w:val="nil"/>
              <w:bottom w:val="single" w:sz="4" w:space="0" w:color="auto"/>
              <w:right w:val="single" w:sz="4" w:space="0" w:color="auto"/>
            </w:tcBorders>
            <w:shd w:val="clear" w:color="000000" w:fill="FFFFFF"/>
            <w:noWrap/>
            <w:vAlign w:val="bottom"/>
            <w:hideMark/>
          </w:tcPr>
          <w:p w14:paraId="416086A8"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АВБШвнг</w:t>
            </w:r>
            <w:proofErr w:type="spellEnd"/>
            <w:r w:rsidRPr="00E30675">
              <w:rPr>
                <w:color w:val="000000"/>
                <w:sz w:val="22"/>
                <w:szCs w:val="22"/>
              </w:rPr>
              <w:t>(А) 4*16</w:t>
            </w:r>
          </w:p>
        </w:tc>
        <w:tc>
          <w:tcPr>
            <w:tcW w:w="1080" w:type="dxa"/>
            <w:tcBorders>
              <w:top w:val="nil"/>
              <w:left w:val="nil"/>
              <w:bottom w:val="single" w:sz="4" w:space="0" w:color="auto"/>
              <w:right w:val="single" w:sz="4" w:space="0" w:color="auto"/>
            </w:tcBorders>
            <w:shd w:val="clear" w:color="000000" w:fill="FFFFFF"/>
            <w:noWrap/>
            <w:vAlign w:val="center"/>
            <w:hideMark/>
          </w:tcPr>
          <w:p w14:paraId="2F1ABA1E"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F62D7A2" w14:textId="77777777" w:rsidR="00E30675" w:rsidRPr="00E30675" w:rsidRDefault="00E30675" w:rsidP="00E30675">
            <w:pPr>
              <w:jc w:val="center"/>
              <w:rPr>
                <w:color w:val="000000"/>
                <w:sz w:val="22"/>
                <w:szCs w:val="22"/>
              </w:rPr>
            </w:pPr>
            <w:r w:rsidRPr="00E30675">
              <w:rPr>
                <w:color w:val="000000"/>
                <w:sz w:val="22"/>
                <w:szCs w:val="22"/>
              </w:rPr>
              <w:t>0,74</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7274E" w14:textId="77777777" w:rsidR="00E30675" w:rsidRPr="00E30675" w:rsidRDefault="00E30675" w:rsidP="00E30675">
            <w:pPr>
              <w:jc w:val="center"/>
              <w:rPr>
                <w:color w:val="000000"/>
                <w:sz w:val="22"/>
                <w:szCs w:val="22"/>
              </w:rPr>
            </w:pPr>
            <w:r w:rsidRPr="00E30675">
              <w:rPr>
                <w:color w:val="000000"/>
                <w:sz w:val="22"/>
                <w:szCs w:val="22"/>
              </w:rPr>
              <w:t>0,60</w:t>
            </w:r>
          </w:p>
        </w:tc>
      </w:tr>
      <w:tr w:rsidR="00E30675" w:rsidRPr="00E30675" w14:paraId="6A8EE68B"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4295BD" w14:textId="77777777" w:rsidR="00E30675" w:rsidRPr="00E30675" w:rsidRDefault="00E30675" w:rsidP="00E30675">
            <w:pPr>
              <w:jc w:val="center"/>
              <w:rPr>
                <w:color w:val="000000"/>
                <w:sz w:val="22"/>
                <w:szCs w:val="22"/>
              </w:rPr>
            </w:pPr>
            <w:r w:rsidRPr="00E30675">
              <w:rPr>
                <w:color w:val="000000"/>
                <w:sz w:val="22"/>
                <w:szCs w:val="22"/>
              </w:rPr>
              <w:t>4</w:t>
            </w:r>
          </w:p>
        </w:tc>
        <w:tc>
          <w:tcPr>
            <w:tcW w:w="4427" w:type="dxa"/>
            <w:tcBorders>
              <w:top w:val="nil"/>
              <w:left w:val="nil"/>
              <w:bottom w:val="single" w:sz="4" w:space="0" w:color="auto"/>
              <w:right w:val="single" w:sz="4" w:space="0" w:color="auto"/>
            </w:tcBorders>
            <w:shd w:val="clear" w:color="000000" w:fill="FFFFFF"/>
            <w:noWrap/>
            <w:vAlign w:val="bottom"/>
            <w:hideMark/>
          </w:tcPr>
          <w:p w14:paraId="707736A5"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АПвБШвнг</w:t>
            </w:r>
            <w:proofErr w:type="spellEnd"/>
            <w:r w:rsidRPr="00E30675">
              <w:rPr>
                <w:color w:val="000000"/>
                <w:sz w:val="22"/>
                <w:szCs w:val="22"/>
              </w:rPr>
              <w:t xml:space="preserve"> (A)-LS 4х120мс (N)-1</w:t>
            </w:r>
          </w:p>
        </w:tc>
        <w:tc>
          <w:tcPr>
            <w:tcW w:w="1080" w:type="dxa"/>
            <w:tcBorders>
              <w:top w:val="nil"/>
              <w:left w:val="nil"/>
              <w:bottom w:val="single" w:sz="4" w:space="0" w:color="auto"/>
              <w:right w:val="single" w:sz="4" w:space="0" w:color="auto"/>
            </w:tcBorders>
            <w:shd w:val="clear" w:color="000000" w:fill="FFFFFF"/>
            <w:noWrap/>
            <w:vAlign w:val="center"/>
            <w:hideMark/>
          </w:tcPr>
          <w:p w14:paraId="2878409E"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853BDCC" w14:textId="77777777" w:rsidR="00E30675" w:rsidRPr="00E30675" w:rsidRDefault="00E30675" w:rsidP="00E30675">
            <w:pPr>
              <w:jc w:val="center"/>
              <w:rPr>
                <w:color w:val="000000"/>
                <w:sz w:val="22"/>
                <w:szCs w:val="22"/>
              </w:rPr>
            </w:pPr>
            <w:r w:rsidRPr="00E30675">
              <w:rPr>
                <w:color w:val="000000"/>
                <w:sz w:val="22"/>
                <w:szCs w:val="22"/>
              </w:rPr>
              <w:t>2,80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A51121" w14:textId="77777777" w:rsidR="00E30675" w:rsidRPr="00E30675" w:rsidRDefault="00E30675" w:rsidP="00E30675">
            <w:pPr>
              <w:jc w:val="center"/>
              <w:rPr>
                <w:color w:val="000000"/>
                <w:sz w:val="22"/>
                <w:szCs w:val="22"/>
              </w:rPr>
            </w:pPr>
            <w:r w:rsidRPr="00E30675">
              <w:rPr>
                <w:color w:val="000000"/>
                <w:sz w:val="22"/>
                <w:szCs w:val="22"/>
              </w:rPr>
              <w:t>0,54</w:t>
            </w:r>
          </w:p>
        </w:tc>
      </w:tr>
      <w:tr w:rsidR="00E30675" w:rsidRPr="00E30675" w14:paraId="24554F22"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F4E3F" w14:textId="77777777" w:rsidR="00E30675" w:rsidRPr="00E30675" w:rsidRDefault="00E30675" w:rsidP="00E30675">
            <w:pPr>
              <w:jc w:val="center"/>
              <w:rPr>
                <w:color w:val="000000"/>
                <w:sz w:val="22"/>
                <w:szCs w:val="22"/>
              </w:rPr>
            </w:pPr>
            <w:r w:rsidRPr="00E30675">
              <w:rPr>
                <w:color w:val="000000"/>
                <w:sz w:val="22"/>
                <w:szCs w:val="22"/>
              </w:rPr>
              <w:t>5</w:t>
            </w:r>
          </w:p>
        </w:tc>
        <w:tc>
          <w:tcPr>
            <w:tcW w:w="4427" w:type="dxa"/>
            <w:tcBorders>
              <w:top w:val="nil"/>
              <w:left w:val="nil"/>
              <w:bottom w:val="single" w:sz="4" w:space="0" w:color="auto"/>
              <w:right w:val="single" w:sz="4" w:space="0" w:color="auto"/>
            </w:tcBorders>
            <w:shd w:val="clear" w:color="000000" w:fill="FFFFFF"/>
            <w:noWrap/>
            <w:vAlign w:val="bottom"/>
            <w:hideMark/>
          </w:tcPr>
          <w:p w14:paraId="3CD98201"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АПвБШвнг</w:t>
            </w:r>
            <w:proofErr w:type="spellEnd"/>
            <w:r w:rsidRPr="00E30675">
              <w:rPr>
                <w:color w:val="000000"/>
                <w:sz w:val="22"/>
                <w:szCs w:val="22"/>
              </w:rPr>
              <w:t xml:space="preserve"> (A)-LS 4х16ок (N)-1</w:t>
            </w:r>
          </w:p>
        </w:tc>
        <w:tc>
          <w:tcPr>
            <w:tcW w:w="1080" w:type="dxa"/>
            <w:tcBorders>
              <w:top w:val="nil"/>
              <w:left w:val="nil"/>
              <w:bottom w:val="single" w:sz="4" w:space="0" w:color="auto"/>
              <w:right w:val="single" w:sz="4" w:space="0" w:color="auto"/>
            </w:tcBorders>
            <w:shd w:val="clear" w:color="000000" w:fill="FFFFFF"/>
            <w:noWrap/>
            <w:vAlign w:val="center"/>
            <w:hideMark/>
          </w:tcPr>
          <w:p w14:paraId="7F5D4643"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85D79BE" w14:textId="77777777" w:rsidR="00E30675" w:rsidRPr="00E30675" w:rsidRDefault="00E30675" w:rsidP="00E30675">
            <w:pPr>
              <w:jc w:val="center"/>
              <w:rPr>
                <w:color w:val="000000"/>
                <w:sz w:val="22"/>
                <w:szCs w:val="22"/>
              </w:rPr>
            </w:pPr>
            <w:r w:rsidRPr="00E30675">
              <w:rPr>
                <w:color w:val="000000"/>
                <w:sz w:val="22"/>
                <w:szCs w:val="22"/>
              </w:rPr>
              <w:t>0,79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43C2C" w14:textId="77777777" w:rsidR="00E30675" w:rsidRPr="00E30675" w:rsidRDefault="00E30675" w:rsidP="00E30675">
            <w:pPr>
              <w:jc w:val="center"/>
              <w:rPr>
                <w:color w:val="000000"/>
                <w:sz w:val="22"/>
                <w:szCs w:val="22"/>
              </w:rPr>
            </w:pPr>
            <w:r w:rsidRPr="00E30675">
              <w:rPr>
                <w:color w:val="000000"/>
                <w:sz w:val="22"/>
                <w:szCs w:val="22"/>
              </w:rPr>
              <w:t>0,60</w:t>
            </w:r>
          </w:p>
        </w:tc>
      </w:tr>
      <w:tr w:rsidR="00E30675" w:rsidRPr="00E30675" w14:paraId="641F0BBF"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99B99" w14:textId="77777777" w:rsidR="00E30675" w:rsidRPr="00E30675" w:rsidRDefault="00E30675" w:rsidP="00E30675">
            <w:pPr>
              <w:jc w:val="center"/>
              <w:rPr>
                <w:color w:val="000000"/>
                <w:sz w:val="22"/>
                <w:szCs w:val="22"/>
              </w:rPr>
            </w:pPr>
            <w:r w:rsidRPr="00E30675">
              <w:rPr>
                <w:color w:val="000000"/>
                <w:sz w:val="22"/>
                <w:szCs w:val="22"/>
              </w:rPr>
              <w:t>6</w:t>
            </w:r>
          </w:p>
        </w:tc>
        <w:tc>
          <w:tcPr>
            <w:tcW w:w="4427" w:type="dxa"/>
            <w:tcBorders>
              <w:top w:val="nil"/>
              <w:left w:val="nil"/>
              <w:bottom w:val="single" w:sz="4" w:space="0" w:color="auto"/>
              <w:right w:val="single" w:sz="4" w:space="0" w:color="auto"/>
            </w:tcBorders>
            <w:shd w:val="clear" w:color="000000" w:fill="FFFFFF"/>
            <w:noWrap/>
            <w:vAlign w:val="bottom"/>
            <w:hideMark/>
          </w:tcPr>
          <w:p w14:paraId="0C632B08"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АПвБШвнг</w:t>
            </w:r>
            <w:proofErr w:type="spellEnd"/>
            <w:r w:rsidRPr="00E30675">
              <w:rPr>
                <w:color w:val="000000"/>
                <w:sz w:val="22"/>
                <w:szCs w:val="22"/>
              </w:rPr>
              <w:t>(А)-LS-1 4*25</w:t>
            </w:r>
          </w:p>
        </w:tc>
        <w:tc>
          <w:tcPr>
            <w:tcW w:w="1080" w:type="dxa"/>
            <w:tcBorders>
              <w:top w:val="nil"/>
              <w:left w:val="nil"/>
              <w:bottom w:val="single" w:sz="4" w:space="0" w:color="auto"/>
              <w:right w:val="single" w:sz="4" w:space="0" w:color="auto"/>
            </w:tcBorders>
            <w:shd w:val="clear" w:color="000000" w:fill="FFFFFF"/>
            <w:noWrap/>
            <w:vAlign w:val="center"/>
            <w:hideMark/>
          </w:tcPr>
          <w:p w14:paraId="53767B7E"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36C6359" w14:textId="77777777" w:rsidR="00E30675" w:rsidRPr="00E30675" w:rsidRDefault="00E30675" w:rsidP="00E30675">
            <w:pPr>
              <w:jc w:val="center"/>
              <w:rPr>
                <w:color w:val="000000"/>
                <w:sz w:val="22"/>
                <w:szCs w:val="22"/>
              </w:rPr>
            </w:pPr>
            <w:r w:rsidRPr="00E30675">
              <w:rPr>
                <w:color w:val="000000"/>
                <w:sz w:val="22"/>
                <w:szCs w:val="22"/>
              </w:rPr>
              <w:t>0,97</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2C0740" w14:textId="77777777" w:rsidR="00E30675" w:rsidRPr="00E30675" w:rsidRDefault="00E30675" w:rsidP="00E30675">
            <w:pPr>
              <w:jc w:val="center"/>
              <w:rPr>
                <w:color w:val="000000"/>
                <w:sz w:val="22"/>
                <w:szCs w:val="22"/>
              </w:rPr>
            </w:pPr>
            <w:r w:rsidRPr="00E30675">
              <w:rPr>
                <w:color w:val="000000"/>
                <w:sz w:val="22"/>
                <w:szCs w:val="22"/>
              </w:rPr>
              <w:t>0,60</w:t>
            </w:r>
          </w:p>
        </w:tc>
      </w:tr>
      <w:tr w:rsidR="00E30675" w:rsidRPr="00E30675" w14:paraId="679036D9"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29500" w14:textId="77777777" w:rsidR="00E30675" w:rsidRPr="00E30675" w:rsidRDefault="00E30675" w:rsidP="00E30675">
            <w:pPr>
              <w:jc w:val="center"/>
              <w:rPr>
                <w:color w:val="000000"/>
                <w:sz w:val="22"/>
                <w:szCs w:val="22"/>
              </w:rPr>
            </w:pPr>
            <w:r w:rsidRPr="00E30675">
              <w:rPr>
                <w:color w:val="000000"/>
                <w:sz w:val="22"/>
                <w:szCs w:val="22"/>
              </w:rPr>
              <w:t>7</w:t>
            </w:r>
          </w:p>
        </w:tc>
        <w:tc>
          <w:tcPr>
            <w:tcW w:w="4427" w:type="dxa"/>
            <w:tcBorders>
              <w:top w:val="nil"/>
              <w:left w:val="nil"/>
              <w:bottom w:val="single" w:sz="4" w:space="0" w:color="auto"/>
              <w:right w:val="single" w:sz="4" w:space="0" w:color="auto"/>
            </w:tcBorders>
            <w:shd w:val="clear" w:color="000000" w:fill="FFFFFF"/>
            <w:noWrap/>
            <w:vAlign w:val="bottom"/>
            <w:hideMark/>
          </w:tcPr>
          <w:p w14:paraId="61EAE914"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АПвБШвнг</w:t>
            </w:r>
            <w:proofErr w:type="spellEnd"/>
            <w:r w:rsidRPr="00E30675">
              <w:rPr>
                <w:color w:val="000000"/>
                <w:sz w:val="22"/>
                <w:szCs w:val="22"/>
              </w:rPr>
              <w:t>(А)-LS-1 4*95</w:t>
            </w:r>
          </w:p>
        </w:tc>
        <w:tc>
          <w:tcPr>
            <w:tcW w:w="1080" w:type="dxa"/>
            <w:tcBorders>
              <w:top w:val="nil"/>
              <w:left w:val="nil"/>
              <w:bottom w:val="single" w:sz="4" w:space="0" w:color="auto"/>
              <w:right w:val="single" w:sz="4" w:space="0" w:color="auto"/>
            </w:tcBorders>
            <w:shd w:val="clear" w:color="000000" w:fill="FFFFFF"/>
            <w:noWrap/>
            <w:vAlign w:val="center"/>
            <w:hideMark/>
          </w:tcPr>
          <w:p w14:paraId="0BFC9A6E"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4BD3298" w14:textId="77777777" w:rsidR="00E30675" w:rsidRPr="00E30675" w:rsidRDefault="00E30675" w:rsidP="00E30675">
            <w:pPr>
              <w:jc w:val="center"/>
              <w:rPr>
                <w:color w:val="000000"/>
                <w:sz w:val="22"/>
                <w:szCs w:val="22"/>
              </w:rPr>
            </w:pPr>
            <w:r w:rsidRPr="00E30675">
              <w:rPr>
                <w:color w:val="000000"/>
                <w:sz w:val="22"/>
                <w:szCs w:val="22"/>
              </w:rPr>
              <w:t>2,36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4AD9BF" w14:textId="77777777" w:rsidR="00E30675" w:rsidRPr="00E30675" w:rsidRDefault="00E30675" w:rsidP="00E30675">
            <w:pPr>
              <w:jc w:val="center"/>
              <w:rPr>
                <w:color w:val="000000"/>
                <w:sz w:val="22"/>
                <w:szCs w:val="22"/>
              </w:rPr>
            </w:pPr>
            <w:r w:rsidRPr="00E30675">
              <w:rPr>
                <w:color w:val="000000"/>
                <w:sz w:val="22"/>
                <w:szCs w:val="22"/>
              </w:rPr>
              <w:t>0,54</w:t>
            </w:r>
          </w:p>
        </w:tc>
      </w:tr>
      <w:tr w:rsidR="00E30675" w:rsidRPr="00E30675" w14:paraId="63519BDE"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950118" w14:textId="77777777" w:rsidR="00E30675" w:rsidRPr="00E30675" w:rsidRDefault="00E30675" w:rsidP="00E30675">
            <w:pPr>
              <w:jc w:val="center"/>
              <w:rPr>
                <w:color w:val="000000"/>
                <w:sz w:val="22"/>
                <w:szCs w:val="22"/>
              </w:rPr>
            </w:pPr>
            <w:r w:rsidRPr="00E30675">
              <w:rPr>
                <w:color w:val="000000"/>
                <w:sz w:val="22"/>
                <w:szCs w:val="22"/>
              </w:rPr>
              <w:t>8</w:t>
            </w:r>
          </w:p>
        </w:tc>
        <w:tc>
          <w:tcPr>
            <w:tcW w:w="4427" w:type="dxa"/>
            <w:tcBorders>
              <w:top w:val="nil"/>
              <w:left w:val="nil"/>
              <w:bottom w:val="single" w:sz="4" w:space="0" w:color="auto"/>
              <w:right w:val="single" w:sz="4" w:space="0" w:color="auto"/>
            </w:tcBorders>
            <w:shd w:val="clear" w:color="000000" w:fill="FFFFFF"/>
            <w:noWrap/>
            <w:vAlign w:val="bottom"/>
            <w:hideMark/>
          </w:tcPr>
          <w:p w14:paraId="4957BC87"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АПвВнг</w:t>
            </w:r>
            <w:proofErr w:type="spellEnd"/>
            <w:r w:rsidRPr="00E30675">
              <w:rPr>
                <w:color w:val="000000"/>
                <w:sz w:val="22"/>
                <w:szCs w:val="22"/>
              </w:rPr>
              <w:t>(А)-LS-10 1*150/50</w:t>
            </w:r>
          </w:p>
        </w:tc>
        <w:tc>
          <w:tcPr>
            <w:tcW w:w="1080" w:type="dxa"/>
            <w:tcBorders>
              <w:top w:val="nil"/>
              <w:left w:val="nil"/>
              <w:bottom w:val="single" w:sz="4" w:space="0" w:color="auto"/>
              <w:right w:val="single" w:sz="4" w:space="0" w:color="auto"/>
            </w:tcBorders>
            <w:shd w:val="clear" w:color="000000" w:fill="FFFFFF"/>
            <w:noWrap/>
            <w:vAlign w:val="center"/>
            <w:hideMark/>
          </w:tcPr>
          <w:p w14:paraId="45E85378"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CD706EB" w14:textId="77777777" w:rsidR="00E30675" w:rsidRPr="00E30675" w:rsidRDefault="00E30675" w:rsidP="00E30675">
            <w:pPr>
              <w:jc w:val="center"/>
              <w:rPr>
                <w:color w:val="000000"/>
                <w:sz w:val="22"/>
                <w:szCs w:val="22"/>
              </w:rPr>
            </w:pPr>
            <w:r w:rsidRPr="00E30675">
              <w:rPr>
                <w:color w:val="000000"/>
                <w:sz w:val="22"/>
                <w:szCs w:val="22"/>
              </w:rPr>
              <w:t>2,29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16DE4" w14:textId="77777777" w:rsidR="00E30675" w:rsidRPr="00E30675" w:rsidRDefault="00E30675" w:rsidP="00E30675">
            <w:pPr>
              <w:jc w:val="center"/>
              <w:rPr>
                <w:color w:val="000000"/>
                <w:sz w:val="22"/>
                <w:szCs w:val="22"/>
              </w:rPr>
            </w:pPr>
            <w:r w:rsidRPr="00E30675">
              <w:rPr>
                <w:color w:val="000000"/>
                <w:sz w:val="22"/>
                <w:szCs w:val="22"/>
              </w:rPr>
              <w:t>0,70</w:t>
            </w:r>
          </w:p>
        </w:tc>
      </w:tr>
      <w:tr w:rsidR="00E30675" w:rsidRPr="00E30675" w14:paraId="52CB5A3D"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57DE5" w14:textId="77777777" w:rsidR="00E30675" w:rsidRPr="00E30675" w:rsidRDefault="00E30675" w:rsidP="00E30675">
            <w:pPr>
              <w:jc w:val="center"/>
              <w:rPr>
                <w:color w:val="000000"/>
                <w:sz w:val="22"/>
                <w:szCs w:val="22"/>
              </w:rPr>
            </w:pPr>
            <w:r w:rsidRPr="00E30675">
              <w:rPr>
                <w:color w:val="000000"/>
                <w:sz w:val="22"/>
                <w:szCs w:val="22"/>
              </w:rPr>
              <w:t>9</w:t>
            </w:r>
          </w:p>
        </w:tc>
        <w:tc>
          <w:tcPr>
            <w:tcW w:w="4427" w:type="dxa"/>
            <w:tcBorders>
              <w:top w:val="nil"/>
              <w:left w:val="nil"/>
              <w:bottom w:val="single" w:sz="4" w:space="0" w:color="auto"/>
              <w:right w:val="single" w:sz="4" w:space="0" w:color="auto"/>
            </w:tcBorders>
            <w:shd w:val="clear" w:color="000000" w:fill="FFFFFF"/>
            <w:noWrap/>
            <w:vAlign w:val="bottom"/>
            <w:hideMark/>
          </w:tcPr>
          <w:p w14:paraId="354BA9C3"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АПвВнг</w:t>
            </w:r>
            <w:proofErr w:type="spellEnd"/>
            <w:r w:rsidRPr="00E30675">
              <w:rPr>
                <w:color w:val="000000"/>
                <w:sz w:val="22"/>
                <w:szCs w:val="22"/>
              </w:rPr>
              <w:t>(В)-LS-10 1*240/70</w:t>
            </w:r>
          </w:p>
        </w:tc>
        <w:tc>
          <w:tcPr>
            <w:tcW w:w="1080" w:type="dxa"/>
            <w:tcBorders>
              <w:top w:val="nil"/>
              <w:left w:val="nil"/>
              <w:bottom w:val="single" w:sz="4" w:space="0" w:color="auto"/>
              <w:right w:val="single" w:sz="4" w:space="0" w:color="auto"/>
            </w:tcBorders>
            <w:shd w:val="clear" w:color="000000" w:fill="FFFFFF"/>
            <w:noWrap/>
            <w:vAlign w:val="center"/>
            <w:hideMark/>
          </w:tcPr>
          <w:p w14:paraId="32BC6313"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031A374" w14:textId="77777777" w:rsidR="00E30675" w:rsidRPr="00E30675" w:rsidRDefault="00E30675" w:rsidP="00E30675">
            <w:pPr>
              <w:jc w:val="center"/>
              <w:rPr>
                <w:color w:val="000000"/>
                <w:sz w:val="22"/>
                <w:szCs w:val="22"/>
              </w:rPr>
            </w:pPr>
            <w:r w:rsidRPr="00E30675">
              <w:rPr>
                <w:color w:val="000000"/>
                <w:sz w:val="22"/>
                <w:szCs w:val="22"/>
              </w:rPr>
              <w:t>2,58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83A90" w14:textId="77777777" w:rsidR="00E30675" w:rsidRPr="00E30675" w:rsidRDefault="00E30675" w:rsidP="00E30675">
            <w:pPr>
              <w:jc w:val="center"/>
              <w:rPr>
                <w:color w:val="000000"/>
                <w:sz w:val="22"/>
                <w:szCs w:val="22"/>
              </w:rPr>
            </w:pPr>
            <w:r w:rsidRPr="00E30675">
              <w:rPr>
                <w:color w:val="000000"/>
                <w:sz w:val="22"/>
                <w:szCs w:val="22"/>
              </w:rPr>
              <w:t>0,70</w:t>
            </w:r>
          </w:p>
        </w:tc>
      </w:tr>
      <w:tr w:rsidR="00E30675" w:rsidRPr="00E30675" w14:paraId="7E61E008"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51B9A7" w14:textId="77777777" w:rsidR="00E30675" w:rsidRPr="00E30675" w:rsidRDefault="00E30675" w:rsidP="00E30675">
            <w:pPr>
              <w:jc w:val="center"/>
              <w:rPr>
                <w:color w:val="000000"/>
                <w:sz w:val="22"/>
                <w:szCs w:val="22"/>
              </w:rPr>
            </w:pPr>
            <w:r w:rsidRPr="00E30675">
              <w:rPr>
                <w:color w:val="000000"/>
                <w:sz w:val="22"/>
                <w:szCs w:val="22"/>
              </w:rPr>
              <w:t>10</w:t>
            </w:r>
          </w:p>
        </w:tc>
        <w:tc>
          <w:tcPr>
            <w:tcW w:w="4427" w:type="dxa"/>
            <w:tcBorders>
              <w:top w:val="nil"/>
              <w:left w:val="nil"/>
              <w:bottom w:val="single" w:sz="4" w:space="0" w:color="auto"/>
              <w:right w:val="single" w:sz="4" w:space="0" w:color="auto"/>
            </w:tcBorders>
            <w:shd w:val="clear" w:color="000000" w:fill="FFFFFF"/>
            <w:noWrap/>
            <w:vAlign w:val="bottom"/>
            <w:hideMark/>
          </w:tcPr>
          <w:p w14:paraId="004C34FB"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АПвВнг</w:t>
            </w:r>
            <w:proofErr w:type="spellEnd"/>
            <w:r w:rsidRPr="00E30675">
              <w:rPr>
                <w:color w:val="000000"/>
                <w:sz w:val="22"/>
                <w:szCs w:val="22"/>
              </w:rPr>
              <w:t>(В)-LS-10 1х120/35</w:t>
            </w:r>
          </w:p>
        </w:tc>
        <w:tc>
          <w:tcPr>
            <w:tcW w:w="1080" w:type="dxa"/>
            <w:tcBorders>
              <w:top w:val="nil"/>
              <w:left w:val="nil"/>
              <w:bottom w:val="single" w:sz="4" w:space="0" w:color="auto"/>
              <w:right w:val="single" w:sz="4" w:space="0" w:color="auto"/>
            </w:tcBorders>
            <w:shd w:val="clear" w:color="000000" w:fill="FFFFFF"/>
            <w:noWrap/>
            <w:vAlign w:val="center"/>
            <w:hideMark/>
          </w:tcPr>
          <w:p w14:paraId="06993796"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EF62406" w14:textId="77777777" w:rsidR="00E30675" w:rsidRPr="00E30675" w:rsidRDefault="00E30675" w:rsidP="00E30675">
            <w:pPr>
              <w:jc w:val="center"/>
              <w:rPr>
                <w:color w:val="000000"/>
                <w:sz w:val="22"/>
                <w:szCs w:val="22"/>
              </w:rPr>
            </w:pPr>
            <w:r w:rsidRPr="00E30675">
              <w:rPr>
                <w:color w:val="000000"/>
                <w:sz w:val="22"/>
                <w:szCs w:val="22"/>
              </w:rPr>
              <w:t>1,75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D0DAAD" w14:textId="77777777" w:rsidR="00E30675" w:rsidRPr="00E30675" w:rsidRDefault="00E30675" w:rsidP="00E30675">
            <w:pPr>
              <w:jc w:val="center"/>
              <w:rPr>
                <w:color w:val="000000"/>
                <w:sz w:val="22"/>
                <w:szCs w:val="22"/>
              </w:rPr>
            </w:pPr>
            <w:r w:rsidRPr="00E30675">
              <w:rPr>
                <w:color w:val="000000"/>
                <w:sz w:val="22"/>
                <w:szCs w:val="22"/>
              </w:rPr>
              <w:t>0,70</w:t>
            </w:r>
          </w:p>
        </w:tc>
      </w:tr>
      <w:tr w:rsidR="00E30675" w:rsidRPr="00E30675" w14:paraId="69D935FC"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DC9429" w14:textId="77777777" w:rsidR="00E30675" w:rsidRPr="00E30675" w:rsidRDefault="00E30675" w:rsidP="00E30675">
            <w:pPr>
              <w:jc w:val="center"/>
              <w:rPr>
                <w:color w:val="000000"/>
                <w:sz w:val="22"/>
                <w:szCs w:val="22"/>
              </w:rPr>
            </w:pPr>
            <w:r w:rsidRPr="00E30675">
              <w:rPr>
                <w:color w:val="000000"/>
                <w:sz w:val="22"/>
                <w:szCs w:val="22"/>
              </w:rPr>
              <w:t>11</w:t>
            </w:r>
          </w:p>
        </w:tc>
        <w:tc>
          <w:tcPr>
            <w:tcW w:w="4427" w:type="dxa"/>
            <w:tcBorders>
              <w:top w:val="nil"/>
              <w:left w:val="nil"/>
              <w:bottom w:val="single" w:sz="4" w:space="0" w:color="auto"/>
              <w:right w:val="single" w:sz="4" w:space="0" w:color="auto"/>
            </w:tcBorders>
            <w:shd w:val="clear" w:color="000000" w:fill="FFFFFF"/>
            <w:noWrap/>
            <w:vAlign w:val="bottom"/>
            <w:hideMark/>
          </w:tcPr>
          <w:p w14:paraId="282CA91C"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ВБШвнг</w:t>
            </w:r>
            <w:proofErr w:type="spellEnd"/>
            <w:r w:rsidRPr="00E30675">
              <w:rPr>
                <w:color w:val="000000"/>
                <w:sz w:val="22"/>
                <w:szCs w:val="22"/>
              </w:rPr>
              <w:t>(А)-LS 5*16</w:t>
            </w:r>
          </w:p>
        </w:tc>
        <w:tc>
          <w:tcPr>
            <w:tcW w:w="1080" w:type="dxa"/>
            <w:tcBorders>
              <w:top w:val="nil"/>
              <w:left w:val="nil"/>
              <w:bottom w:val="single" w:sz="4" w:space="0" w:color="auto"/>
              <w:right w:val="single" w:sz="4" w:space="0" w:color="auto"/>
            </w:tcBorders>
            <w:shd w:val="clear" w:color="000000" w:fill="FFFFFF"/>
            <w:noWrap/>
            <w:vAlign w:val="center"/>
            <w:hideMark/>
          </w:tcPr>
          <w:p w14:paraId="54606432"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0F0C7E1" w14:textId="77777777" w:rsidR="00E30675" w:rsidRPr="00E30675" w:rsidRDefault="00E30675" w:rsidP="00E30675">
            <w:pPr>
              <w:jc w:val="center"/>
              <w:rPr>
                <w:color w:val="000000"/>
                <w:sz w:val="22"/>
                <w:szCs w:val="22"/>
              </w:rPr>
            </w:pPr>
            <w:r w:rsidRPr="00E30675">
              <w:rPr>
                <w:color w:val="000000"/>
                <w:sz w:val="22"/>
                <w:szCs w:val="22"/>
              </w:rPr>
              <w:t>1,51</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30C3EE" w14:textId="77777777" w:rsidR="00E30675" w:rsidRPr="00E30675" w:rsidRDefault="00E30675" w:rsidP="00E30675">
            <w:pPr>
              <w:jc w:val="center"/>
              <w:rPr>
                <w:color w:val="000000"/>
                <w:sz w:val="22"/>
                <w:szCs w:val="22"/>
              </w:rPr>
            </w:pPr>
            <w:r w:rsidRPr="00E30675">
              <w:rPr>
                <w:color w:val="000000"/>
                <w:sz w:val="22"/>
                <w:szCs w:val="22"/>
              </w:rPr>
              <w:t>0,60</w:t>
            </w:r>
          </w:p>
        </w:tc>
      </w:tr>
      <w:tr w:rsidR="00E30675" w:rsidRPr="00E30675" w14:paraId="71803CB1"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F8EB0D" w14:textId="77777777" w:rsidR="00E30675" w:rsidRPr="00E30675" w:rsidRDefault="00E30675" w:rsidP="00E30675">
            <w:pPr>
              <w:jc w:val="center"/>
              <w:rPr>
                <w:color w:val="000000"/>
                <w:sz w:val="22"/>
                <w:szCs w:val="22"/>
              </w:rPr>
            </w:pPr>
            <w:r w:rsidRPr="00E30675">
              <w:rPr>
                <w:color w:val="000000"/>
                <w:sz w:val="22"/>
                <w:szCs w:val="22"/>
              </w:rPr>
              <w:t>12</w:t>
            </w:r>
          </w:p>
        </w:tc>
        <w:tc>
          <w:tcPr>
            <w:tcW w:w="4427" w:type="dxa"/>
            <w:tcBorders>
              <w:top w:val="nil"/>
              <w:left w:val="nil"/>
              <w:bottom w:val="single" w:sz="4" w:space="0" w:color="auto"/>
              <w:right w:val="single" w:sz="4" w:space="0" w:color="auto"/>
            </w:tcBorders>
            <w:shd w:val="clear" w:color="000000" w:fill="FFFFFF"/>
            <w:noWrap/>
            <w:vAlign w:val="bottom"/>
            <w:hideMark/>
          </w:tcPr>
          <w:p w14:paraId="045E262C" w14:textId="77777777" w:rsidR="00E30675" w:rsidRPr="00E30675" w:rsidRDefault="00E30675" w:rsidP="00E30675">
            <w:pPr>
              <w:rPr>
                <w:color w:val="000000"/>
                <w:sz w:val="22"/>
                <w:szCs w:val="22"/>
              </w:rPr>
            </w:pPr>
            <w:r w:rsidRPr="00E30675">
              <w:rPr>
                <w:color w:val="000000"/>
                <w:sz w:val="22"/>
                <w:szCs w:val="22"/>
              </w:rPr>
              <w:t>Кабель ААБЛ-10 3*150</w:t>
            </w:r>
          </w:p>
        </w:tc>
        <w:tc>
          <w:tcPr>
            <w:tcW w:w="1080" w:type="dxa"/>
            <w:tcBorders>
              <w:top w:val="nil"/>
              <w:left w:val="nil"/>
              <w:bottom w:val="single" w:sz="4" w:space="0" w:color="auto"/>
              <w:right w:val="single" w:sz="4" w:space="0" w:color="auto"/>
            </w:tcBorders>
            <w:shd w:val="clear" w:color="000000" w:fill="FFFFFF"/>
            <w:noWrap/>
            <w:vAlign w:val="center"/>
            <w:hideMark/>
          </w:tcPr>
          <w:p w14:paraId="2AEB0E4C"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69048D0" w14:textId="77777777" w:rsidR="00E30675" w:rsidRPr="00E30675" w:rsidRDefault="00E30675" w:rsidP="00E30675">
            <w:pPr>
              <w:jc w:val="center"/>
              <w:rPr>
                <w:color w:val="000000"/>
                <w:sz w:val="22"/>
                <w:szCs w:val="22"/>
              </w:rPr>
            </w:pPr>
            <w:r w:rsidRPr="00E30675">
              <w:rPr>
                <w:color w:val="000000"/>
                <w:sz w:val="22"/>
                <w:szCs w:val="22"/>
              </w:rPr>
              <w:t>4,16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606D0" w14:textId="77777777" w:rsidR="00E30675" w:rsidRPr="00E30675" w:rsidRDefault="00E30675" w:rsidP="00E30675">
            <w:pPr>
              <w:jc w:val="center"/>
              <w:rPr>
                <w:color w:val="000000"/>
                <w:sz w:val="22"/>
                <w:szCs w:val="22"/>
              </w:rPr>
            </w:pPr>
            <w:r w:rsidRPr="00E30675">
              <w:rPr>
                <w:color w:val="000000"/>
                <w:sz w:val="22"/>
                <w:szCs w:val="22"/>
              </w:rPr>
              <w:t>0,61</w:t>
            </w:r>
          </w:p>
        </w:tc>
      </w:tr>
      <w:tr w:rsidR="00E30675" w:rsidRPr="00E30675" w14:paraId="5EED8AA8"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A5380D" w14:textId="77777777" w:rsidR="00E30675" w:rsidRPr="00E30675" w:rsidRDefault="00E30675" w:rsidP="00E30675">
            <w:pPr>
              <w:jc w:val="center"/>
              <w:rPr>
                <w:color w:val="000000"/>
                <w:sz w:val="22"/>
                <w:szCs w:val="22"/>
              </w:rPr>
            </w:pPr>
            <w:r w:rsidRPr="00E30675">
              <w:rPr>
                <w:color w:val="000000"/>
                <w:sz w:val="22"/>
                <w:szCs w:val="22"/>
              </w:rPr>
              <w:t>13</w:t>
            </w:r>
          </w:p>
        </w:tc>
        <w:tc>
          <w:tcPr>
            <w:tcW w:w="4427" w:type="dxa"/>
            <w:tcBorders>
              <w:top w:val="nil"/>
              <w:left w:val="nil"/>
              <w:bottom w:val="single" w:sz="4" w:space="0" w:color="auto"/>
              <w:right w:val="single" w:sz="4" w:space="0" w:color="auto"/>
            </w:tcBorders>
            <w:shd w:val="clear" w:color="000000" w:fill="FFFFFF"/>
            <w:noWrap/>
            <w:vAlign w:val="bottom"/>
            <w:hideMark/>
          </w:tcPr>
          <w:p w14:paraId="60643E56" w14:textId="77777777" w:rsidR="00E30675" w:rsidRPr="00E30675" w:rsidRDefault="00E30675" w:rsidP="00E30675">
            <w:pPr>
              <w:rPr>
                <w:color w:val="000000"/>
                <w:sz w:val="22"/>
                <w:szCs w:val="22"/>
              </w:rPr>
            </w:pPr>
            <w:r w:rsidRPr="00E30675">
              <w:rPr>
                <w:color w:val="000000"/>
                <w:sz w:val="22"/>
                <w:szCs w:val="22"/>
              </w:rPr>
              <w:t>Кабель ААБЛ-10 3*185</w:t>
            </w:r>
          </w:p>
        </w:tc>
        <w:tc>
          <w:tcPr>
            <w:tcW w:w="1080" w:type="dxa"/>
            <w:tcBorders>
              <w:top w:val="nil"/>
              <w:left w:val="nil"/>
              <w:bottom w:val="single" w:sz="4" w:space="0" w:color="auto"/>
              <w:right w:val="single" w:sz="4" w:space="0" w:color="auto"/>
            </w:tcBorders>
            <w:shd w:val="clear" w:color="000000" w:fill="FFFFFF"/>
            <w:noWrap/>
            <w:vAlign w:val="center"/>
            <w:hideMark/>
          </w:tcPr>
          <w:p w14:paraId="00B84D80"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981DC53" w14:textId="77777777" w:rsidR="00E30675" w:rsidRPr="00E30675" w:rsidRDefault="00E30675" w:rsidP="00E30675">
            <w:pPr>
              <w:jc w:val="center"/>
              <w:rPr>
                <w:color w:val="000000"/>
                <w:sz w:val="22"/>
                <w:szCs w:val="22"/>
              </w:rPr>
            </w:pPr>
            <w:r w:rsidRPr="00E30675">
              <w:rPr>
                <w:color w:val="000000"/>
                <w:sz w:val="22"/>
                <w:szCs w:val="22"/>
              </w:rPr>
              <w:t>4,97</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E382A" w14:textId="77777777" w:rsidR="00E30675" w:rsidRPr="00E30675" w:rsidRDefault="00E30675" w:rsidP="00E30675">
            <w:pPr>
              <w:jc w:val="center"/>
              <w:rPr>
                <w:color w:val="000000"/>
                <w:sz w:val="22"/>
                <w:szCs w:val="22"/>
              </w:rPr>
            </w:pPr>
            <w:r w:rsidRPr="00E30675">
              <w:rPr>
                <w:color w:val="000000"/>
                <w:sz w:val="22"/>
                <w:szCs w:val="22"/>
              </w:rPr>
              <w:t>0,58</w:t>
            </w:r>
          </w:p>
        </w:tc>
      </w:tr>
      <w:tr w:rsidR="00E30675" w:rsidRPr="00E30675" w14:paraId="4497D589"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D4258" w14:textId="77777777" w:rsidR="00E30675" w:rsidRPr="00E30675" w:rsidRDefault="00E30675" w:rsidP="00E30675">
            <w:pPr>
              <w:jc w:val="center"/>
              <w:rPr>
                <w:color w:val="000000"/>
                <w:sz w:val="22"/>
                <w:szCs w:val="22"/>
              </w:rPr>
            </w:pPr>
            <w:r w:rsidRPr="00E30675">
              <w:rPr>
                <w:color w:val="000000"/>
                <w:sz w:val="22"/>
                <w:szCs w:val="22"/>
              </w:rPr>
              <w:t>14</w:t>
            </w:r>
          </w:p>
        </w:tc>
        <w:tc>
          <w:tcPr>
            <w:tcW w:w="4427" w:type="dxa"/>
            <w:tcBorders>
              <w:top w:val="nil"/>
              <w:left w:val="nil"/>
              <w:bottom w:val="single" w:sz="4" w:space="0" w:color="auto"/>
              <w:right w:val="single" w:sz="4" w:space="0" w:color="auto"/>
            </w:tcBorders>
            <w:shd w:val="clear" w:color="000000" w:fill="FFFFFF"/>
            <w:noWrap/>
            <w:vAlign w:val="bottom"/>
            <w:hideMark/>
          </w:tcPr>
          <w:p w14:paraId="7E1718B6" w14:textId="77777777" w:rsidR="00E30675" w:rsidRPr="00E30675" w:rsidRDefault="00E30675" w:rsidP="00E30675">
            <w:pPr>
              <w:rPr>
                <w:color w:val="000000"/>
                <w:sz w:val="22"/>
                <w:szCs w:val="22"/>
              </w:rPr>
            </w:pPr>
            <w:r w:rsidRPr="00E30675">
              <w:rPr>
                <w:color w:val="000000"/>
                <w:sz w:val="22"/>
                <w:szCs w:val="22"/>
              </w:rPr>
              <w:t>Кабель ААБЛ-10 3*240</w:t>
            </w:r>
          </w:p>
        </w:tc>
        <w:tc>
          <w:tcPr>
            <w:tcW w:w="1080" w:type="dxa"/>
            <w:tcBorders>
              <w:top w:val="nil"/>
              <w:left w:val="nil"/>
              <w:bottom w:val="single" w:sz="4" w:space="0" w:color="auto"/>
              <w:right w:val="single" w:sz="4" w:space="0" w:color="auto"/>
            </w:tcBorders>
            <w:shd w:val="clear" w:color="000000" w:fill="FFFFFF"/>
            <w:noWrap/>
            <w:vAlign w:val="center"/>
            <w:hideMark/>
          </w:tcPr>
          <w:p w14:paraId="571BE9CA"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4E4C4F8" w14:textId="77777777" w:rsidR="00E30675" w:rsidRPr="00E30675" w:rsidRDefault="00E30675" w:rsidP="00E30675">
            <w:pPr>
              <w:jc w:val="center"/>
              <w:rPr>
                <w:color w:val="000000"/>
                <w:sz w:val="22"/>
                <w:szCs w:val="22"/>
              </w:rPr>
            </w:pPr>
            <w:r w:rsidRPr="00E30675">
              <w:rPr>
                <w:color w:val="000000"/>
                <w:sz w:val="22"/>
                <w:szCs w:val="22"/>
              </w:rPr>
              <w:t>5,46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654F16" w14:textId="77777777" w:rsidR="00E30675" w:rsidRPr="00E30675" w:rsidRDefault="00E30675" w:rsidP="00E30675">
            <w:pPr>
              <w:jc w:val="center"/>
              <w:rPr>
                <w:color w:val="000000"/>
                <w:sz w:val="22"/>
                <w:szCs w:val="22"/>
              </w:rPr>
            </w:pPr>
            <w:r w:rsidRPr="00E30675">
              <w:rPr>
                <w:color w:val="000000"/>
                <w:sz w:val="22"/>
                <w:szCs w:val="22"/>
              </w:rPr>
              <w:t>0,54</w:t>
            </w:r>
          </w:p>
        </w:tc>
      </w:tr>
      <w:tr w:rsidR="00E30675" w:rsidRPr="00E30675" w14:paraId="79EF1E1E"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E7BABF" w14:textId="77777777" w:rsidR="00E30675" w:rsidRPr="00E30675" w:rsidRDefault="00E30675" w:rsidP="00E30675">
            <w:pPr>
              <w:jc w:val="center"/>
              <w:rPr>
                <w:color w:val="000000"/>
                <w:sz w:val="22"/>
                <w:szCs w:val="22"/>
              </w:rPr>
            </w:pPr>
            <w:r w:rsidRPr="00E30675">
              <w:rPr>
                <w:color w:val="000000"/>
                <w:sz w:val="22"/>
                <w:szCs w:val="22"/>
              </w:rPr>
              <w:t>15</w:t>
            </w:r>
          </w:p>
        </w:tc>
        <w:tc>
          <w:tcPr>
            <w:tcW w:w="4427" w:type="dxa"/>
            <w:tcBorders>
              <w:top w:val="nil"/>
              <w:left w:val="nil"/>
              <w:bottom w:val="single" w:sz="4" w:space="0" w:color="auto"/>
              <w:right w:val="single" w:sz="4" w:space="0" w:color="auto"/>
            </w:tcBorders>
            <w:shd w:val="clear" w:color="000000" w:fill="FFFFFF"/>
            <w:noWrap/>
            <w:vAlign w:val="bottom"/>
            <w:hideMark/>
          </w:tcPr>
          <w:p w14:paraId="47F3D9EC" w14:textId="77777777" w:rsidR="00E30675" w:rsidRPr="00E30675" w:rsidRDefault="00E30675" w:rsidP="00E30675">
            <w:pPr>
              <w:rPr>
                <w:color w:val="000000"/>
                <w:sz w:val="22"/>
                <w:szCs w:val="22"/>
              </w:rPr>
            </w:pPr>
            <w:r w:rsidRPr="00E30675">
              <w:rPr>
                <w:color w:val="000000"/>
                <w:sz w:val="22"/>
                <w:szCs w:val="22"/>
              </w:rPr>
              <w:t>кабель ААБЛ-10 3*70</w:t>
            </w:r>
          </w:p>
        </w:tc>
        <w:tc>
          <w:tcPr>
            <w:tcW w:w="1080" w:type="dxa"/>
            <w:tcBorders>
              <w:top w:val="nil"/>
              <w:left w:val="nil"/>
              <w:bottom w:val="single" w:sz="4" w:space="0" w:color="auto"/>
              <w:right w:val="single" w:sz="4" w:space="0" w:color="auto"/>
            </w:tcBorders>
            <w:shd w:val="clear" w:color="000000" w:fill="FFFFFF"/>
            <w:noWrap/>
            <w:vAlign w:val="center"/>
            <w:hideMark/>
          </w:tcPr>
          <w:p w14:paraId="70FC16D6"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205035C" w14:textId="77777777" w:rsidR="00E30675" w:rsidRPr="00E30675" w:rsidRDefault="00E30675" w:rsidP="00E30675">
            <w:pPr>
              <w:jc w:val="center"/>
              <w:rPr>
                <w:color w:val="000000"/>
                <w:sz w:val="22"/>
                <w:szCs w:val="22"/>
              </w:rPr>
            </w:pPr>
            <w:r w:rsidRPr="00E30675">
              <w:rPr>
                <w:color w:val="000000"/>
                <w:sz w:val="22"/>
                <w:szCs w:val="22"/>
              </w:rPr>
              <w:t>3,04</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E9E63" w14:textId="77777777" w:rsidR="00E30675" w:rsidRPr="00E30675" w:rsidRDefault="00E30675" w:rsidP="00E30675">
            <w:pPr>
              <w:jc w:val="center"/>
              <w:rPr>
                <w:color w:val="000000"/>
                <w:sz w:val="22"/>
                <w:szCs w:val="22"/>
              </w:rPr>
            </w:pPr>
            <w:r w:rsidRPr="00E30675">
              <w:rPr>
                <w:color w:val="000000"/>
                <w:sz w:val="22"/>
                <w:szCs w:val="22"/>
              </w:rPr>
              <w:t>0,71</w:t>
            </w:r>
          </w:p>
        </w:tc>
      </w:tr>
      <w:tr w:rsidR="00E30675" w:rsidRPr="00E30675" w14:paraId="3689B1E1"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636327" w14:textId="77777777" w:rsidR="00E30675" w:rsidRPr="00E30675" w:rsidRDefault="00E30675" w:rsidP="00E30675">
            <w:pPr>
              <w:jc w:val="center"/>
              <w:rPr>
                <w:color w:val="000000"/>
                <w:sz w:val="22"/>
                <w:szCs w:val="22"/>
              </w:rPr>
            </w:pPr>
            <w:r w:rsidRPr="00E30675">
              <w:rPr>
                <w:color w:val="000000"/>
                <w:sz w:val="22"/>
                <w:szCs w:val="22"/>
              </w:rPr>
              <w:t>16</w:t>
            </w:r>
          </w:p>
        </w:tc>
        <w:tc>
          <w:tcPr>
            <w:tcW w:w="4427" w:type="dxa"/>
            <w:tcBorders>
              <w:top w:val="nil"/>
              <w:left w:val="nil"/>
              <w:bottom w:val="single" w:sz="4" w:space="0" w:color="auto"/>
              <w:right w:val="single" w:sz="4" w:space="0" w:color="auto"/>
            </w:tcBorders>
            <w:shd w:val="clear" w:color="000000" w:fill="FFFFFF"/>
            <w:noWrap/>
            <w:vAlign w:val="bottom"/>
            <w:hideMark/>
          </w:tcPr>
          <w:p w14:paraId="30DFAB8E" w14:textId="77777777" w:rsidR="00E30675" w:rsidRPr="00E30675" w:rsidRDefault="00E30675" w:rsidP="00E30675">
            <w:pPr>
              <w:rPr>
                <w:color w:val="000000"/>
                <w:sz w:val="22"/>
                <w:szCs w:val="22"/>
              </w:rPr>
            </w:pPr>
            <w:r w:rsidRPr="00E30675">
              <w:rPr>
                <w:color w:val="000000"/>
                <w:sz w:val="22"/>
                <w:szCs w:val="22"/>
              </w:rPr>
              <w:t>Кабель ААБЛ-10 3*95</w:t>
            </w:r>
          </w:p>
        </w:tc>
        <w:tc>
          <w:tcPr>
            <w:tcW w:w="1080" w:type="dxa"/>
            <w:tcBorders>
              <w:top w:val="nil"/>
              <w:left w:val="nil"/>
              <w:bottom w:val="single" w:sz="4" w:space="0" w:color="auto"/>
              <w:right w:val="single" w:sz="4" w:space="0" w:color="auto"/>
            </w:tcBorders>
            <w:shd w:val="clear" w:color="000000" w:fill="FFFFFF"/>
            <w:noWrap/>
            <w:vAlign w:val="center"/>
            <w:hideMark/>
          </w:tcPr>
          <w:p w14:paraId="0FC53F01"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D0EC9BB" w14:textId="77777777" w:rsidR="00E30675" w:rsidRPr="00E30675" w:rsidRDefault="00E30675" w:rsidP="00E30675">
            <w:pPr>
              <w:jc w:val="center"/>
              <w:rPr>
                <w:color w:val="000000"/>
                <w:sz w:val="22"/>
                <w:szCs w:val="22"/>
              </w:rPr>
            </w:pPr>
            <w:r w:rsidRPr="00E30675">
              <w:rPr>
                <w:color w:val="000000"/>
                <w:sz w:val="22"/>
                <w:szCs w:val="22"/>
              </w:rPr>
              <w:t>3,44</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DBF88" w14:textId="77777777" w:rsidR="00E30675" w:rsidRPr="00E30675" w:rsidRDefault="00E30675" w:rsidP="00E30675">
            <w:pPr>
              <w:jc w:val="center"/>
              <w:rPr>
                <w:color w:val="000000"/>
                <w:sz w:val="22"/>
                <w:szCs w:val="22"/>
              </w:rPr>
            </w:pPr>
            <w:r w:rsidRPr="00E30675">
              <w:rPr>
                <w:color w:val="000000"/>
                <w:sz w:val="22"/>
                <w:szCs w:val="22"/>
              </w:rPr>
              <w:t>0,69</w:t>
            </w:r>
          </w:p>
        </w:tc>
      </w:tr>
      <w:tr w:rsidR="00E30675" w:rsidRPr="00E30675" w14:paraId="31CE54DE"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9C6AD" w14:textId="77777777" w:rsidR="00E30675" w:rsidRPr="00E30675" w:rsidRDefault="00E30675" w:rsidP="00E30675">
            <w:pPr>
              <w:jc w:val="center"/>
              <w:rPr>
                <w:color w:val="000000"/>
                <w:sz w:val="22"/>
                <w:szCs w:val="22"/>
              </w:rPr>
            </w:pPr>
            <w:r w:rsidRPr="00E30675">
              <w:rPr>
                <w:color w:val="000000"/>
                <w:sz w:val="22"/>
                <w:szCs w:val="22"/>
              </w:rPr>
              <w:t>17</w:t>
            </w:r>
          </w:p>
        </w:tc>
        <w:tc>
          <w:tcPr>
            <w:tcW w:w="4427" w:type="dxa"/>
            <w:tcBorders>
              <w:top w:val="nil"/>
              <w:left w:val="nil"/>
              <w:bottom w:val="single" w:sz="4" w:space="0" w:color="auto"/>
              <w:right w:val="single" w:sz="4" w:space="0" w:color="auto"/>
            </w:tcBorders>
            <w:shd w:val="clear" w:color="000000" w:fill="FFFFFF"/>
            <w:noWrap/>
            <w:vAlign w:val="bottom"/>
            <w:hideMark/>
          </w:tcPr>
          <w:p w14:paraId="69C7AEB1"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АПвБШвнг</w:t>
            </w:r>
            <w:proofErr w:type="spellEnd"/>
            <w:r w:rsidRPr="00E30675">
              <w:rPr>
                <w:color w:val="000000"/>
                <w:sz w:val="22"/>
                <w:szCs w:val="22"/>
              </w:rPr>
              <w:t xml:space="preserve"> (А)-LS 4*50</w:t>
            </w:r>
          </w:p>
        </w:tc>
        <w:tc>
          <w:tcPr>
            <w:tcW w:w="1080" w:type="dxa"/>
            <w:tcBorders>
              <w:top w:val="nil"/>
              <w:left w:val="nil"/>
              <w:bottom w:val="single" w:sz="4" w:space="0" w:color="auto"/>
              <w:right w:val="single" w:sz="4" w:space="0" w:color="auto"/>
            </w:tcBorders>
            <w:shd w:val="clear" w:color="000000" w:fill="FFFFFF"/>
            <w:noWrap/>
            <w:vAlign w:val="center"/>
            <w:hideMark/>
          </w:tcPr>
          <w:p w14:paraId="2C859FF5"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D5643D0" w14:textId="77777777" w:rsidR="00E30675" w:rsidRPr="00E30675" w:rsidRDefault="00E30675" w:rsidP="00E30675">
            <w:pPr>
              <w:jc w:val="center"/>
              <w:rPr>
                <w:color w:val="000000"/>
                <w:sz w:val="22"/>
                <w:szCs w:val="22"/>
              </w:rPr>
            </w:pPr>
            <w:r w:rsidRPr="00E30675">
              <w:rPr>
                <w:color w:val="000000"/>
                <w:sz w:val="22"/>
                <w:szCs w:val="22"/>
              </w:rPr>
              <w:t>1,36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432D2" w14:textId="77777777" w:rsidR="00E30675" w:rsidRPr="00E30675" w:rsidRDefault="00E30675" w:rsidP="00E30675">
            <w:pPr>
              <w:jc w:val="center"/>
              <w:rPr>
                <w:color w:val="000000"/>
                <w:sz w:val="22"/>
                <w:szCs w:val="22"/>
              </w:rPr>
            </w:pPr>
            <w:r w:rsidRPr="00E30675">
              <w:rPr>
                <w:color w:val="000000"/>
                <w:sz w:val="22"/>
                <w:szCs w:val="22"/>
              </w:rPr>
              <w:t>0,60</w:t>
            </w:r>
          </w:p>
        </w:tc>
      </w:tr>
      <w:tr w:rsidR="00E30675" w:rsidRPr="00E30675" w14:paraId="2883A6AF"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A936D" w14:textId="77777777" w:rsidR="00E30675" w:rsidRPr="00E30675" w:rsidRDefault="00E30675" w:rsidP="00E30675">
            <w:pPr>
              <w:jc w:val="center"/>
              <w:rPr>
                <w:color w:val="000000"/>
                <w:sz w:val="22"/>
                <w:szCs w:val="22"/>
              </w:rPr>
            </w:pPr>
            <w:r w:rsidRPr="00E30675">
              <w:rPr>
                <w:color w:val="000000"/>
                <w:sz w:val="22"/>
                <w:szCs w:val="22"/>
              </w:rPr>
              <w:t>18</w:t>
            </w:r>
          </w:p>
        </w:tc>
        <w:tc>
          <w:tcPr>
            <w:tcW w:w="4427" w:type="dxa"/>
            <w:tcBorders>
              <w:top w:val="nil"/>
              <w:left w:val="nil"/>
              <w:bottom w:val="single" w:sz="4" w:space="0" w:color="auto"/>
              <w:right w:val="single" w:sz="4" w:space="0" w:color="auto"/>
            </w:tcBorders>
            <w:shd w:val="clear" w:color="000000" w:fill="FFFFFF"/>
            <w:noWrap/>
            <w:vAlign w:val="bottom"/>
            <w:hideMark/>
          </w:tcPr>
          <w:p w14:paraId="6C16A113"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АПвБШвнг</w:t>
            </w:r>
            <w:proofErr w:type="spellEnd"/>
            <w:r w:rsidRPr="00E30675">
              <w:rPr>
                <w:color w:val="000000"/>
                <w:sz w:val="22"/>
                <w:szCs w:val="22"/>
              </w:rPr>
              <w:t>(А)-LS-1 4*150</w:t>
            </w:r>
          </w:p>
        </w:tc>
        <w:tc>
          <w:tcPr>
            <w:tcW w:w="1080" w:type="dxa"/>
            <w:tcBorders>
              <w:top w:val="nil"/>
              <w:left w:val="nil"/>
              <w:bottom w:val="single" w:sz="4" w:space="0" w:color="auto"/>
              <w:right w:val="single" w:sz="4" w:space="0" w:color="auto"/>
            </w:tcBorders>
            <w:shd w:val="clear" w:color="000000" w:fill="FFFFFF"/>
            <w:noWrap/>
            <w:vAlign w:val="center"/>
            <w:hideMark/>
          </w:tcPr>
          <w:p w14:paraId="3B2E45F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9401748" w14:textId="77777777" w:rsidR="00E30675" w:rsidRPr="00E30675" w:rsidRDefault="00E30675" w:rsidP="00E30675">
            <w:pPr>
              <w:jc w:val="center"/>
              <w:rPr>
                <w:color w:val="000000"/>
                <w:sz w:val="22"/>
                <w:szCs w:val="22"/>
              </w:rPr>
            </w:pPr>
            <w:r w:rsidRPr="00E30675">
              <w:rPr>
                <w:color w:val="000000"/>
                <w:sz w:val="22"/>
                <w:szCs w:val="22"/>
              </w:rPr>
              <w:t>3,13</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CA2895" w14:textId="77777777" w:rsidR="00E30675" w:rsidRPr="00E30675" w:rsidRDefault="00E30675" w:rsidP="00E30675">
            <w:pPr>
              <w:jc w:val="center"/>
              <w:rPr>
                <w:color w:val="000000"/>
                <w:sz w:val="22"/>
                <w:szCs w:val="22"/>
              </w:rPr>
            </w:pPr>
            <w:r w:rsidRPr="00E30675">
              <w:rPr>
                <w:color w:val="000000"/>
                <w:sz w:val="22"/>
                <w:szCs w:val="22"/>
              </w:rPr>
              <w:t>0,48</w:t>
            </w:r>
          </w:p>
        </w:tc>
      </w:tr>
      <w:tr w:rsidR="00E30675" w:rsidRPr="00E30675" w14:paraId="39D8396B"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E5726" w14:textId="77777777" w:rsidR="00E30675" w:rsidRPr="00E30675" w:rsidRDefault="00E30675" w:rsidP="00E30675">
            <w:pPr>
              <w:jc w:val="center"/>
              <w:rPr>
                <w:color w:val="000000"/>
                <w:sz w:val="22"/>
                <w:szCs w:val="22"/>
              </w:rPr>
            </w:pPr>
            <w:r w:rsidRPr="00E30675">
              <w:rPr>
                <w:color w:val="000000"/>
                <w:sz w:val="22"/>
                <w:szCs w:val="22"/>
              </w:rPr>
              <w:t>19</w:t>
            </w:r>
          </w:p>
        </w:tc>
        <w:tc>
          <w:tcPr>
            <w:tcW w:w="4427" w:type="dxa"/>
            <w:tcBorders>
              <w:top w:val="nil"/>
              <w:left w:val="nil"/>
              <w:bottom w:val="single" w:sz="4" w:space="0" w:color="auto"/>
              <w:right w:val="single" w:sz="4" w:space="0" w:color="auto"/>
            </w:tcBorders>
            <w:shd w:val="clear" w:color="000000" w:fill="FFFFFF"/>
            <w:noWrap/>
            <w:vAlign w:val="bottom"/>
            <w:hideMark/>
          </w:tcPr>
          <w:p w14:paraId="1E8222E6"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АПвБШвнг</w:t>
            </w:r>
            <w:proofErr w:type="spellEnd"/>
            <w:r w:rsidRPr="00E30675">
              <w:rPr>
                <w:color w:val="000000"/>
                <w:sz w:val="22"/>
                <w:szCs w:val="22"/>
              </w:rPr>
              <w:t>(А)-LS-1 4*185</w:t>
            </w:r>
          </w:p>
        </w:tc>
        <w:tc>
          <w:tcPr>
            <w:tcW w:w="1080" w:type="dxa"/>
            <w:tcBorders>
              <w:top w:val="nil"/>
              <w:left w:val="nil"/>
              <w:bottom w:val="single" w:sz="4" w:space="0" w:color="auto"/>
              <w:right w:val="single" w:sz="4" w:space="0" w:color="auto"/>
            </w:tcBorders>
            <w:shd w:val="clear" w:color="000000" w:fill="FFFFFF"/>
            <w:noWrap/>
            <w:vAlign w:val="center"/>
            <w:hideMark/>
          </w:tcPr>
          <w:p w14:paraId="0181A015"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4E706E4" w14:textId="77777777" w:rsidR="00E30675" w:rsidRPr="00E30675" w:rsidRDefault="00E30675" w:rsidP="00E30675">
            <w:pPr>
              <w:jc w:val="center"/>
              <w:rPr>
                <w:color w:val="000000"/>
                <w:sz w:val="22"/>
                <w:szCs w:val="22"/>
              </w:rPr>
            </w:pPr>
            <w:r w:rsidRPr="00E30675">
              <w:rPr>
                <w:color w:val="000000"/>
                <w:sz w:val="22"/>
                <w:szCs w:val="22"/>
              </w:rPr>
              <w:t>3,76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03AB0" w14:textId="77777777" w:rsidR="00E30675" w:rsidRPr="00E30675" w:rsidRDefault="00E30675" w:rsidP="00E30675">
            <w:pPr>
              <w:jc w:val="center"/>
              <w:rPr>
                <w:color w:val="000000"/>
                <w:sz w:val="22"/>
                <w:szCs w:val="22"/>
              </w:rPr>
            </w:pPr>
            <w:r w:rsidRPr="00E30675">
              <w:rPr>
                <w:color w:val="000000"/>
                <w:sz w:val="22"/>
                <w:szCs w:val="22"/>
              </w:rPr>
              <w:t>0,47</w:t>
            </w:r>
          </w:p>
        </w:tc>
      </w:tr>
      <w:tr w:rsidR="00E30675" w:rsidRPr="00E30675" w14:paraId="370B38D7"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1FA2A7" w14:textId="77777777" w:rsidR="00E30675" w:rsidRPr="00E30675" w:rsidRDefault="00E30675" w:rsidP="00E30675">
            <w:pPr>
              <w:jc w:val="center"/>
              <w:rPr>
                <w:color w:val="000000"/>
                <w:sz w:val="22"/>
                <w:szCs w:val="22"/>
              </w:rPr>
            </w:pPr>
            <w:r w:rsidRPr="00E30675">
              <w:rPr>
                <w:color w:val="000000"/>
                <w:sz w:val="22"/>
                <w:szCs w:val="22"/>
              </w:rPr>
              <w:t>20</w:t>
            </w:r>
          </w:p>
        </w:tc>
        <w:tc>
          <w:tcPr>
            <w:tcW w:w="4427" w:type="dxa"/>
            <w:tcBorders>
              <w:top w:val="nil"/>
              <w:left w:val="nil"/>
              <w:bottom w:val="single" w:sz="4" w:space="0" w:color="auto"/>
              <w:right w:val="single" w:sz="4" w:space="0" w:color="auto"/>
            </w:tcBorders>
            <w:shd w:val="clear" w:color="000000" w:fill="FFFFFF"/>
            <w:noWrap/>
            <w:vAlign w:val="bottom"/>
            <w:hideMark/>
          </w:tcPr>
          <w:p w14:paraId="53AF9FE8"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АПвБШвнг</w:t>
            </w:r>
            <w:proofErr w:type="spellEnd"/>
            <w:r w:rsidRPr="00E30675">
              <w:rPr>
                <w:color w:val="000000"/>
                <w:sz w:val="22"/>
                <w:szCs w:val="22"/>
              </w:rPr>
              <w:t>(А)-LS-1 4*240</w:t>
            </w:r>
          </w:p>
        </w:tc>
        <w:tc>
          <w:tcPr>
            <w:tcW w:w="1080" w:type="dxa"/>
            <w:tcBorders>
              <w:top w:val="nil"/>
              <w:left w:val="nil"/>
              <w:bottom w:val="single" w:sz="4" w:space="0" w:color="auto"/>
              <w:right w:val="single" w:sz="4" w:space="0" w:color="auto"/>
            </w:tcBorders>
            <w:shd w:val="clear" w:color="000000" w:fill="FFFFFF"/>
            <w:noWrap/>
            <w:vAlign w:val="center"/>
            <w:hideMark/>
          </w:tcPr>
          <w:p w14:paraId="13966CD0"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CD91FC3" w14:textId="77777777" w:rsidR="00E30675" w:rsidRPr="00E30675" w:rsidRDefault="00E30675" w:rsidP="00E30675">
            <w:pPr>
              <w:jc w:val="center"/>
              <w:rPr>
                <w:color w:val="000000"/>
                <w:sz w:val="22"/>
                <w:szCs w:val="22"/>
              </w:rPr>
            </w:pPr>
            <w:r w:rsidRPr="00E30675">
              <w:rPr>
                <w:color w:val="000000"/>
                <w:sz w:val="22"/>
                <w:szCs w:val="22"/>
              </w:rPr>
              <w:t>5,50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43829" w14:textId="77777777" w:rsidR="00E30675" w:rsidRPr="00E30675" w:rsidRDefault="00E30675" w:rsidP="00E30675">
            <w:pPr>
              <w:jc w:val="center"/>
              <w:rPr>
                <w:color w:val="000000"/>
                <w:sz w:val="22"/>
                <w:szCs w:val="22"/>
              </w:rPr>
            </w:pPr>
            <w:r w:rsidRPr="00E30675">
              <w:rPr>
                <w:color w:val="000000"/>
                <w:sz w:val="22"/>
                <w:szCs w:val="22"/>
              </w:rPr>
              <w:t>0,45</w:t>
            </w:r>
          </w:p>
        </w:tc>
      </w:tr>
      <w:tr w:rsidR="00E30675" w:rsidRPr="00E30675" w14:paraId="1F6C2E16"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904F92" w14:textId="77777777" w:rsidR="00E30675" w:rsidRPr="00E30675" w:rsidRDefault="00E30675" w:rsidP="00E30675">
            <w:pPr>
              <w:jc w:val="center"/>
              <w:rPr>
                <w:color w:val="000000"/>
                <w:sz w:val="22"/>
                <w:szCs w:val="22"/>
              </w:rPr>
            </w:pPr>
            <w:r w:rsidRPr="00E30675">
              <w:rPr>
                <w:color w:val="000000"/>
                <w:sz w:val="22"/>
                <w:szCs w:val="22"/>
              </w:rPr>
              <w:t>21</w:t>
            </w:r>
          </w:p>
        </w:tc>
        <w:tc>
          <w:tcPr>
            <w:tcW w:w="4427" w:type="dxa"/>
            <w:tcBorders>
              <w:top w:val="nil"/>
              <w:left w:val="nil"/>
              <w:bottom w:val="single" w:sz="4" w:space="0" w:color="auto"/>
              <w:right w:val="single" w:sz="4" w:space="0" w:color="auto"/>
            </w:tcBorders>
            <w:shd w:val="clear" w:color="000000" w:fill="FFFFFF"/>
            <w:noWrap/>
            <w:vAlign w:val="bottom"/>
            <w:hideMark/>
          </w:tcPr>
          <w:p w14:paraId="6F497392"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АПвБШвнг</w:t>
            </w:r>
            <w:proofErr w:type="spellEnd"/>
            <w:r w:rsidRPr="00E30675">
              <w:rPr>
                <w:color w:val="000000"/>
                <w:sz w:val="22"/>
                <w:szCs w:val="22"/>
              </w:rPr>
              <w:t>(А)-LS-1 4*70</w:t>
            </w:r>
          </w:p>
        </w:tc>
        <w:tc>
          <w:tcPr>
            <w:tcW w:w="1080" w:type="dxa"/>
            <w:tcBorders>
              <w:top w:val="nil"/>
              <w:left w:val="nil"/>
              <w:bottom w:val="single" w:sz="4" w:space="0" w:color="auto"/>
              <w:right w:val="single" w:sz="4" w:space="0" w:color="auto"/>
            </w:tcBorders>
            <w:shd w:val="clear" w:color="000000" w:fill="FFFFFF"/>
            <w:noWrap/>
            <w:vAlign w:val="center"/>
            <w:hideMark/>
          </w:tcPr>
          <w:p w14:paraId="6FE39894"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9615F61" w14:textId="77777777" w:rsidR="00E30675" w:rsidRPr="00E30675" w:rsidRDefault="00E30675" w:rsidP="00E30675">
            <w:pPr>
              <w:jc w:val="center"/>
              <w:rPr>
                <w:color w:val="000000"/>
                <w:sz w:val="22"/>
                <w:szCs w:val="22"/>
              </w:rPr>
            </w:pPr>
            <w:r w:rsidRPr="00E30675">
              <w:rPr>
                <w:color w:val="000000"/>
                <w:sz w:val="22"/>
                <w:szCs w:val="22"/>
              </w:rPr>
              <w:t>1,91</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94B838" w14:textId="77777777" w:rsidR="00E30675" w:rsidRPr="00E30675" w:rsidRDefault="00E30675" w:rsidP="00E30675">
            <w:pPr>
              <w:jc w:val="center"/>
              <w:rPr>
                <w:color w:val="000000"/>
                <w:sz w:val="22"/>
                <w:szCs w:val="22"/>
              </w:rPr>
            </w:pPr>
            <w:r w:rsidRPr="00E30675">
              <w:rPr>
                <w:color w:val="000000"/>
                <w:sz w:val="22"/>
                <w:szCs w:val="22"/>
              </w:rPr>
              <w:t>0,55</w:t>
            </w:r>
          </w:p>
        </w:tc>
      </w:tr>
      <w:tr w:rsidR="00E30675" w:rsidRPr="00E30675" w14:paraId="797A59EB"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0D1A5" w14:textId="77777777" w:rsidR="00E30675" w:rsidRPr="00E30675" w:rsidRDefault="00E30675" w:rsidP="00E30675">
            <w:pPr>
              <w:jc w:val="center"/>
              <w:rPr>
                <w:color w:val="000000"/>
                <w:sz w:val="22"/>
                <w:szCs w:val="22"/>
              </w:rPr>
            </w:pPr>
            <w:r w:rsidRPr="00E30675">
              <w:rPr>
                <w:color w:val="000000"/>
                <w:sz w:val="22"/>
                <w:szCs w:val="22"/>
              </w:rPr>
              <w:t>22</w:t>
            </w:r>
          </w:p>
        </w:tc>
        <w:tc>
          <w:tcPr>
            <w:tcW w:w="4427" w:type="dxa"/>
            <w:tcBorders>
              <w:top w:val="nil"/>
              <w:left w:val="nil"/>
              <w:bottom w:val="single" w:sz="4" w:space="0" w:color="auto"/>
              <w:right w:val="single" w:sz="4" w:space="0" w:color="auto"/>
            </w:tcBorders>
            <w:shd w:val="clear" w:color="000000" w:fill="FFFFFF"/>
            <w:noWrap/>
            <w:vAlign w:val="bottom"/>
            <w:hideMark/>
          </w:tcPr>
          <w:p w14:paraId="2FE75DA4"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АПвБШвнг</w:t>
            </w:r>
            <w:proofErr w:type="spellEnd"/>
            <w:r w:rsidRPr="00E30675">
              <w:rPr>
                <w:color w:val="000000"/>
                <w:sz w:val="22"/>
                <w:szCs w:val="22"/>
              </w:rPr>
              <w:t>(А)-LS-1 4*95</w:t>
            </w:r>
          </w:p>
        </w:tc>
        <w:tc>
          <w:tcPr>
            <w:tcW w:w="1080" w:type="dxa"/>
            <w:tcBorders>
              <w:top w:val="nil"/>
              <w:left w:val="nil"/>
              <w:bottom w:val="single" w:sz="4" w:space="0" w:color="auto"/>
              <w:right w:val="single" w:sz="4" w:space="0" w:color="auto"/>
            </w:tcBorders>
            <w:shd w:val="clear" w:color="000000" w:fill="FFFFFF"/>
            <w:noWrap/>
            <w:vAlign w:val="center"/>
            <w:hideMark/>
          </w:tcPr>
          <w:p w14:paraId="5A0026FB"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2E4532F" w14:textId="77777777" w:rsidR="00E30675" w:rsidRPr="00E30675" w:rsidRDefault="00E30675" w:rsidP="00E30675">
            <w:pPr>
              <w:jc w:val="center"/>
              <w:rPr>
                <w:color w:val="000000"/>
                <w:sz w:val="22"/>
                <w:szCs w:val="22"/>
              </w:rPr>
            </w:pPr>
            <w:r w:rsidRPr="00E30675">
              <w:rPr>
                <w:color w:val="000000"/>
                <w:sz w:val="22"/>
                <w:szCs w:val="22"/>
              </w:rPr>
              <w:t>2,36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581069" w14:textId="77777777" w:rsidR="00E30675" w:rsidRPr="00E30675" w:rsidRDefault="00E30675" w:rsidP="00E30675">
            <w:pPr>
              <w:jc w:val="center"/>
              <w:rPr>
                <w:color w:val="000000"/>
                <w:sz w:val="22"/>
                <w:szCs w:val="22"/>
              </w:rPr>
            </w:pPr>
            <w:r w:rsidRPr="00E30675">
              <w:rPr>
                <w:color w:val="000000"/>
                <w:sz w:val="22"/>
                <w:szCs w:val="22"/>
              </w:rPr>
              <w:t>0,54</w:t>
            </w:r>
          </w:p>
        </w:tc>
      </w:tr>
      <w:tr w:rsidR="00E30675" w:rsidRPr="00E30675" w14:paraId="6623BC5B"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87B0A" w14:textId="77777777" w:rsidR="00E30675" w:rsidRPr="00E30675" w:rsidRDefault="00E30675" w:rsidP="00E30675">
            <w:pPr>
              <w:jc w:val="center"/>
              <w:rPr>
                <w:color w:val="000000"/>
                <w:sz w:val="22"/>
                <w:szCs w:val="22"/>
              </w:rPr>
            </w:pPr>
            <w:r w:rsidRPr="00E30675">
              <w:rPr>
                <w:color w:val="000000"/>
                <w:sz w:val="22"/>
                <w:szCs w:val="22"/>
              </w:rPr>
              <w:t>23</w:t>
            </w:r>
          </w:p>
        </w:tc>
        <w:tc>
          <w:tcPr>
            <w:tcW w:w="4427" w:type="dxa"/>
            <w:tcBorders>
              <w:top w:val="nil"/>
              <w:left w:val="nil"/>
              <w:bottom w:val="single" w:sz="4" w:space="0" w:color="auto"/>
              <w:right w:val="single" w:sz="4" w:space="0" w:color="auto"/>
            </w:tcBorders>
            <w:shd w:val="clear" w:color="000000" w:fill="FFFFFF"/>
            <w:noWrap/>
            <w:vAlign w:val="bottom"/>
            <w:hideMark/>
          </w:tcPr>
          <w:p w14:paraId="3CF51369"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АПвВнг</w:t>
            </w:r>
            <w:proofErr w:type="spellEnd"/>
            <w:r w:rsidRPr="00E30675">
              <w:rPr>
                <w:color w:val="000000"/>
                <w:sz w:val="22"/>
                <w:szCs w:val="22"/>
              </w:rPr>
              <w:t>(В)-LS-10 1х95/35</w:t>
            </w:r>
          </w:p>
        </w:tc>
        <w:tc>
          <w:tcPr>
            <w:tcW w:w="1080" w:type="dxa"/>
            <w:tcBorders>
              <w:top w:val="nil"/>
              <w:left w:val="nil"/>
              <w:bottom w:val="single" w:sz="4" w:space="0" w:color="auto"/>
              <w:right w:val="single" w:sz="4" w:space="0" w:color="auto"/>
            </w:tcBorders>
            <w:shd w:val="clear" w:color="000000" w:fill="FFFFFF"/>
            <w:noWrap/>
            <w:vAlign w:val="center"/>
            <w:hideMark/>
          </w:tcPr>
          <w:p w14:paraId="20F688C0"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CE8ECEB" w14:textId="77777777" w:rsidR="00E30675" w:rsidRPr="00E30675" w:rsidRDefault="00E30675" w:rsidP="00E30675">
            <w:pPr>
              <w:jc w:val="center"/>
              <w:rPr>
                <w:color w:val="000000"/>
                <w:sz w:val="22"/>
                <w:szCs w:val="22"/>
              </w:rPr>
            </w:pPr>
            <w:r w:rsidRPr="00E30675">
              <w:rPr>
                <w:color w:val="000000"/>
                <w:sz w:val="22"/>
                <w:szCs w:val="22"/>
              </w:rPr>
              <w:t>1,45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D5AB90" w14:textId="77777777" w:rsidR="00E30675" w:rsidRPr="00E30675" w:rsidRDefault="00E30675" w:rsidP="00E30675">
            <w:pPr>
              <w:jc w:val="center"/>
              <w:rPr>
                <w:color w:val="000000"/>
                <w:sz w:val="22"/>
                <w:szCs w:val="22"/>
              </w:rPr>
            </w:pPr>
            <w:r w:rsidRPr="00E30675">
              <w:rPr>
                <w:color w:val="000000"/>
                <w:sz w:val="22"/>
                <w:szCs w:val="22"/>
              </w:rPr>
              <w:t>0,70</w:t>
            </w:r>
          </w:p>
        </w:tc>
      </w:tr>
      <w:tr w:rsidR="00E30675" w:rsidRPr="00E30675" w14:paraId="1EB5A545"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FDD172" w14:textId="77777777" w:rsidR="00E30675" w:rsidRPr="00E30675" w:rsidRDefault="00E30675" w:rsidP="00E30675">
            <w:pPr>
              <w:jc w:val="center"/>
              <w:rPr>
                <w:color w:val="000000"/>
                <w:sz w:val="22"/>
                <w:szCs w:val="22"/>
              </w:rPr>
            </w:pPr>
            <w:r w:rsidRPr="00E30675">
              <w:rPr>
                <w:color w:val="000000"/>
                <w:sz w:val="22"/>
                <w:szCs w:val="22"/>
              </w:rPr>
              <w:t>24</w:t>
            </w:r>
          </w:p>
        </w:tc>
        <w:tc>
          <w:tcPr>
            <w:tcW w:w="4427" w:type="dxa"/>
            <w:tcBorders>
              <w:top w:val="nil"/>
              <w:left w:val="nil"/>
              <w:bottom w:val="single" w:sz="4" w:space="0" w:color="auto"/>
              <w:right w:val="single" w:sz="4" w:space="0" w:color="auto"/>
            </w:tcBorders>
            <w:shd w:val="clear" w:color="000000" w:fill="FFFFFF"/>
            <w:noWrap/>
            <w:vAlign w:val="bottom"/>
            <w:hideMark/>
          </w:tcPr>
          <w:p w14:paraId="3B58A27C" w14:textId="77777777" w:rsidR="00E30675" w:rsidRPr="00E30675" w:rsidRDefault="00E30675" w:rsidP="00E30675">
            <w:pPr>
              <w:rPr>
                <w:color w:val="000000"/>
                <w:sz w:val="22"/>
                <w:szCs w:val="22"/>
              </w:rPr>
            </w:pPr>
            <w:r w:rsidRPr="00E30675">
              <w:rPr>
                <w:color w:val="000000"/>
                <w:sz w:val="22"/>
                <w:szCs w:val="22"/>
              </w:rPr>
              <w:t>Кабель АПвПуг-10 1*240/70</w:t>
            </w:r>
          </w:p>
        </w:tc>
        <w:tc>
          <w:tcPr>
            <w:tcW w:w="1080" w:type="dxa"/>
            <w:tcBorders>
              <w:top w:val="nil"/>
              <w:left w:val="nil"/>
              <w:bottom w:val="single" w:sz="4" w:space="0" w:color="auto"/>
              <w:right w:val="single" w:sz="4" w:space="0" w:color="auto"/>
            </w:tcBorders>
            <w:shd w:val="clear" w:color="000000" w:fill="FFFFFF"/>
            <w:noWrap/>
            <w:vAlign w:val="center"/>
            <w:hideMark/>
          </w:tcPr>
          <w:p w14:paraId="525E3EF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4A38F36" w14:textId="77777777" w:rsidR="00E30675" w:rsidRPr="00E30675" w:rsidRDefault="00E30675" w:rsidP="00E30675">
            <w:pPr>
              <w:jc w:val="center"/>
              <w:rPr>
                <w:color w:val="000000"/>
                <w:sz w:val="22"/>
                <w:szCs w:val="22"/>
              </w:rPr>
            </w:pPr>
            <w:r w:rsidRPr="00E30675">
              <w:rPr>
                <w:color w:val="000000"/>
                <w:sz w:val="22"/>
                <w:szCs w:val="22"/>
              </w:rPr>
              <w:t>1,90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9C48A" w14:textId="77777777" w:rsidR="00E30675" w:rsidRPr="00E30675" w:rsidRDefault="00E30675" w:rsidP="00E30675">
            <w:pPr>
              <w:jc w:val="center"/>
              <w:rPr>
                <w:color w:val="000000"/>
                <w:sz w:val="22"/>
                <w:szCs w:val="22"/>
              </w:rPr>
            </w:pPr>
            <w:r w:rsidRPr="00E30675">
              <w:rPr>
                <w:color w:val="000000"/>
                <w:sz w:val="22"/>
                <w:szCs w:val="22"/>
              </w:rPr>
              <w:t>0,70</w:t>
            </w:r>
          </w:p>
        </w:tc>
      </w:tr>
      <w:tr w:rsidR="00E30675" w:rsidRPr="00E30675" w14:paraId="3B1A44C3"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21851" w14:textId="77777777" w:rsidR="00E30675" w:rsidRPr="00E30675" w:rsidRDefault="00E30675" w:rsidP="00E30675">
            <w:pPr>
              <w:jc w:val="center"/>
              <w:rPr>
                <w:color w:val="000000"/>
                <w:sz w:val="22"/>
                <w:szCs w:val="22"/>
              </w:rPr>
            </w:pPr>
            <w:r w:rsidRPr="00E30675">
              <w:rPr>
                <w:color w:val="000000"/>
                <w:sz w:val="22"/>
                <w:szCs w:val="22"/>
              </w:rPr>
              <w:t>25</w:t>
            </w:r>
          </w:p>
        </w:tc>
        <w:tc>
          <w:tcPr>
            <w:tcW w:w="4427" w:type="dxa"/>
            <w:tcBorders>
              <w:top w:val="single" w:sz="4" w:space="0" w:color="auto"/>
              <w:left w:val="single" w:sz="4" w:space="0" w:color="auto"/>
              <w:bottom w:val="single" w:sz="4" w:space="0" w:color="FFFFFF"/>
              <w:right w:val="single" w:sz="4" w:space="0" w:color="auto"/>
            </w:tcBorders>
            <w:shd w:val="clear" w:color="000000" w:fill="FFFFFF"/>
            <w:noWrap/>
            <w:vAlign w:val="bottom"/>
            <w:hideMark/>
          </w:tcPr>
          <w:p w14:paraId="34BBA382" w14:textId="77777777" w:rsidR="00E30675" w:rsidRPr="00E30675" w:rsidRDefault="00E30675" w:rsidP="00E30675">
            <w:pPr>
              <w:rPr>
                <w:color w:val="000000"/>
                <w:sz w:val="22"/>
                <w:szCs w:val="22"/>
              </w:rPr>
            </w:pPr>
            <w:r w:rsidRPr="00E30675">
              <w:rPr>
                <w:color w:val="000000"/>
                <w:sz w:val="22"/>
                <w:szCs w:val="22"/>
              </w:rPr>
              <w:t>Кабель АПвПу2г-10 1*120/50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1D7C8207"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4C950B2D" w14:textId="77777777" w:rsidR="00E30675" w:rsidRPr="00E30675" w:rsidRDefault="00E30675" w:rsidP="00E30675">
            <w:pPr>
              <w:jc w:val="center"/>
              <w:rPr>
                <w:color w:val="000000"/>
                <w:sz w:val="22"/>
                <w:szCs w:val="22"/>
              </w:rPr>
            </w:pPr>
            <w:r w:rsidRPr="00E30675">
              <w:rPr>
                <w:color w:val="000000"/>
                <w:sz w:val="22"/>
                <w:szCs w:val="22"/>
              </w:rPr>
              <w:t>1,52</w:t>
            </w:r>
          </w:p>
        </w:tc>
        <w:tc>
          <w:tcPr>
            <w:tcW w:w="1406"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0CDAA5E0" w14:textId="77777777" w:rsidR="00E30675" w:rsidRPr="00E30675" w:rsidRDefault="00E30675" w:rsidP="00E30675">
            <w:pPr>
              <w:jc w:val="center"/>
              <w:rPr>
                <w:color w:val="000000"/>
                <w:sz w:val="22"/>
                <w:szCs w:val="22"/>
              </w:rPr>
            </w:pPr>
            <w:r w:rsidRPr="00E30675">
              <w:rPr>
                <w:color w:val="000000"/>
                <w:sz w:val="22"/>
                <w:szCs w:val="22"/>
              </w:rPr>
              <w:t>0,70</w:t>
            </w:r>
          </w:p>
        </w:tc>
      </w:tr>
      <w:tr w:rsidR="00E30675" w:rsidRPr="00E30675" w14:paraId="1C86C946"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CCC421" w14:textId="77777777" w:rsidR="00E30675" w:rsidRPr="00E30675" w:rsidRDefault="00E30675" w:rsidP="00E30675">
            <w:pPr>
              <w:jc w:val="center"/>
              <w:rPr>
                <w:color w:val="000000"/>
                <w:sz w:val="22"/>
                <w:szCs w:val="22"/>
              </w:rPr>
            </w:pPr>
            <w:r w:rsidRPr="00E30675">
              <w:rPr>
                <w:color w:val="000000"/>
                <w:sz w:val="22"/>
                <w:szCs w:val="22"/>
              </w:rPr>
              <w:t>26</w:t>
            </w:r>
          </w:p>
        </w:tc>
        <w:tc>
          <w:tcPr>
            <w:tcW w:w="4427" w:type="dxa"/>
            <w:tcBorders>
              <w:top w:val="single" w:sz="4" w:space="0" w:color="auto"/>
              <w:left w:val="nil"/>
              <w:bottom w:val="single" w:sz="4" w:space="0" w:color="auto"/>
              <w:right w:val="single" w:sz="4" w:space="0" w:color="auto"/>
            </w:tcBorders>
            <w:shd w:val="clear" w:color="000000" w:fill="FFFFFF"/>
            <w:noWrap/>
            <w:vAlign w:val="bottom"/>
            <w:hideMark/>
          </w:tcPr>
          <w:p w14:paraId="3F8D1748" w14:textId="77777777" w:rsidR="00E30675" w:rsidRPr="00E30675" w:rsidRDefault="00E30675" w:rsidP="00E30675">
            <w:pPr>
              <w:rPr>
                <w:color w:val="000000"/>
                <w:sz w:val="22"/>
                <w:szCs w:val="22"/>
              </w:rPr>
            </w:pPr>
            <w:r w:rsidRPr="00E30675">
              <w:rPr>
                <w:color w:val="000000"/>
                <w:sz w:val="22"/>
                <w:szCs w:val="22"/>
              </w:rPr>
              <w:t>Кабель ААБЛ-10 3*95</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22C2F136"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14:paraId="2BAC661B" w14:textId="77777777" w:rsidR="00E30675" w:rsidRPr="00E30675" w:rsidRDefault="00E30675" w:rsidP="00E30675">
            <w:pPr>
              <w:jc w:val="center"/>
              <w:rPr>
                <w:color w:val="000000"/>
                <w:sz w:val="22"/>
                <w:szCs w:val="22"/>
              </w:rPr>
            </w:pPr>
            <w:r w:rsidRPr="00E30675">
              <w:rPr>
                <w:color w:val="000000"/>
                <w:sz w:val="22"/>
                <w:szCs w:val="22"/>
              </w:rPr>
              <w:t>3,29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D5EA36" w14:textId="77777777" w:rsidR="00E30675" w:rsidRPr="00E30675" w:rsidRDefault="00E30675" w:rsidP="00E30675">
            <w:pPr>
              <w:jc w:val="center"/>
              <w:rPr>
                <w:color w:val="000000"/>
                <w:sz w:val="22"/>
                <w:szCs w:val="22"/>
              </w:rPr>
            </w:pPr>
            <w:r w:rsidRPr="00E30675">
              <w:rPr>
                <w:color w:val="000000"/>
                <w:sz w:val="22"/>
                <w:szCs w:val="22"/>
              </w:rPr>
              <w:t>0,70</w:t>
            </w:r>
          </w:p>
        </w:tc>
      </w:tr>
      <w:tr w:rsidR="00E30675" w:rsidRPr="00E30675" w14:paraId="2A8EE81F"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E449FC" w14:textId="77777777" w:rsidR="00E30675" w:rsidRPr="00E30675" w:rsidRDefault="00E30675" w:rsidP="00E30675">
            <w:pPr>
              <w:jc w:val="center"/>
              <w:rPr>
                <w:color w:val="000000"/>
                <w:sz w:val="22"/>
                <w:szCs w:val="22"/>
              </w:rPr>
            </w:pPr>
            <w:r w:rsidRPr="00E30675">
              <w:rPr>
                <w:color w:val="000000"/>
                <w:sz w:val="22"/>
                <w:szCs w:val="22"/>
              </w:rPr>
              <w:t>27</w:t>
            </w:r>
          </w:p>
        </w:tc>
        <w:tc>
          <w:tcPr>
            <w:tcW w:w="4427" w:type="dxa"/>
            <w:tcBorders>
              <w:top w:val="nil"/>
              <w:left w:val="nil"/>
              <w:bottom w:val="single" w:sz="4" w:space="0" w:color="auto"/>
              <w:right w:val="single" w:sz="4" w:space="0" w:color="auto"/>
            </w:tcBorders>
            <w:shd w:val="clear" w:color="000000" w:fill="FFFFFF"/>
            <w:noWrap/>
            <w:vAlign w:val="bottom"/>
            <w:hideMark/>
          </w:tcPr>
          <w:p w14:paraId="45F7344B" w14:textId="77777777" w:rsidR="00E30675" w:rsidRPr="00E30675" w:rsidRDefault="00E30675" w:rsidP="00E30675">
            <w:pPr>
              <w:rPr>
                <w:color w:val="000000"/>
                <w:sz w:val="22"/>
                <w:szCs w:val="22"/>
              </w:rPr>
            </w:pPr>
            <w:r w:rsidRPr="00E30675">
              <w:rPr>
                <w:color w:val="000000"/>
                <w:sz w:val="22"/>
                <w:szCs w:val="22"/>
              </w:rPr>
              <w:t>кабель АВВГ 4*10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379E02E1"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3E13F37" w14:textId="77777777" w:rsidR="00E30675" w:rsidRPr="00E30675" w:rsidRDefault="00E30675" w:rsidP="00E30675">
            <w:pPr>
              <w:jc w:val="center"/>
              <w:rPr>
                <w:color w:val="000000"/>
                <w:sz w:val="22"/>
                <w:szCs w:val="22"/>
              </w:rPr>
            </w:pPr>
            <w:r w:rsidRPr="00E30675">
              <w:rPr>
                <w:color w:val="000000"/>
                <w:sz w:val="22"/>
                <w:szCs w:val="22"/>
              </w:rPr>
              <w:t>0,29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2F3C7" w14:textId="77777777" w:rsidR="00E30675" w:rsidRPr="00E30675" w:rsidRDefault="00E30675" w:rsidP="00E30675">
            <w:pPr>
              <w:jc w:val="center"/>
              <w:rPr>
                <w:color w:val="000000"/>
                <w:sz w:val="22"/>
                <w:szCs w:val="22"/>
              </w:rPr>
            </w:pPr>
            <w:r w:rsidRPr="00E30675">
              <w:rPr>
                <w:color w:val="000000"/>
                <w:sz w:val="22"/>
                <w:szCs w:val="22"/>
              </w:rPr>
              <w:t>0,62</w:t>
            </w:r>
          </w:p>
        </w:tc>
      </w:tr>
      <w:tr w:rsidR="00E30675" w:rsidRPr="00E30675" w14:paraId="35140FDD"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6BA409" w14:textId="77777777" w:rsidR="00E30675" w:rsidRPr="00E30675" w:rsidRDefault="00E30675" w:rsidP="00E30675">
            <w:pPr>
              <w:jc w:val="center"/>
              <w:rPr>
                <w:color w:val="000000"/>
                <w:sz w:val="22"/>
                <w:szCs w:val="22"/>
              </w:rPr>
            </w:pPr>
            <w:r w:rsidRPr="00E30675">
              <w:rPr>
                <w:color w:val="000000"/>
                <w:sz w:val="22"/>
                <w:szCs w:val="22"/>
              </w:rPr>
              <w:t>28</w:t>
            </w:r>
          </w:p>
        </w:tc>
        <w:tc>
          <w:tcPr>
            <w:tcW w:w="4427" w:type="dxa"/>
            <w:tcBorders>
              <w:top w:val="nil"/>
              <w:left w:val="nil"/>
              <w:bottom w:val="single" w:sz="4" w:space="0" w:color="auto"/>
              <w:right w:val="single" w:sz="4" w:space="0" w:color="auto"/>
            </w:tcBorders>
            <w:shd w:val="clear" w:color="000000" w:fill="FFFFFF"/>
            <w:noWrap/>
            <w:vAlign w:val="bottom"/>
            <w:hideMark/>
          </w:tcPr>
          <w:p w14:paraId="0780BEA5" w14:textId="77777777" w:rsidR="00E30675" w:rsidRPr="00E30675" w:rsidRDefault="00E30675" w:rsidP="00E30675">
            <w:pPr>
              <w:rPr>
                <w:color w:val="000000"/>
                <w:sz w:val="22"/>
                <w:szCs w:val="22"/>
              </w:rPr>
            </w:pPr>
            <w:r w:rsidRPr="00E30675">
              <w:rPr>
                <w:color w:val="000000"/>
                <w:sz w:val="22"/>
                <w:szCs w:val="22"/>
              </w:rPr>
              <w:t>Кабель АВВГ 4*4</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11E7D74"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9BFD037" w14:textId="77777777" w:rsidR="00E30675" w:rsidRPr="00E30675" w:rsidRDefault="00E30675" w:rsidP="00E30675">
            <w:pPr>
              <w:jc w:val="center"/>
              <w:rPr>
                <w:color w:val="000000"/>
                <w:sz w:val="22"/>
                <w:szCs w:val="22"/>
              </w:rPr>
            </w:pPr>
            <w:r w:rsidRPr="00E30675">
              <w:rPr>
                <w:color w:val="000000"/>
                <w:sz w:val="22"/>
                <w:szCs w:val="22"/>
              </w:rPr>
              <w:t>0,18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3983D" w14:textId="77777777" w:rsidR="00E30675" w:rsidRPr="00E30675" w:rsidRDefault="00E30675" w:rsidP="00E30675">
            <w:pPr>
              <w:jc w:val="center"/>
              <w:rPr>
                <w:color w:val="000000"/>
                <w:sz w:val="22"/>
                <w:szCs w:val="22"/>
              </w:rPr>
            </w:pPr>
            <w:r w:rsidRPr="00E30675">
              <w:rPr>
                <w:color w:val="000000"/>
                <w:sz w:val="22"/>
                <w:szCs w:val="22"/>
              </w:rPr>
              <w:t>0,77</w:t>
            </w:r>
          </w:p>
        </w:tc>
      </w:tr>
      <w:tr w:rsidR="00E30675" w:rsidRPr="00E30675" w14:paraId="0AB0A985"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1517F" w14:textId="77777777" w:rsidR="00E30675" w:rsidRPr="00E30675" w:rsidRDefault="00E30675" w:rsidP="00E30675">
            <w:pPr>
              <w:jc w:val="center"/>
              <w:rPr>
                <w:color w:val="000000"/>
                <w:sz w:val="22"/>
                <w:szCs w:val="22"/>
              </w:rPr>
            </w:pPr>
            <w:r w:rsidRPr="00E30675">
              <w:rPr>
                <w:color w:val="000000"/>
                <w:sz w:val="22"/>
                <w:szCs w:val="22"/>
              </w:rPr>
              <w:t>29</w:t>
            </w:r>
          </w:p>
        </w:tc>
        <w:tc>
          <w:tcPr>
            <w:tcW w:w="4427" w:type="dxa"/>
            <w:tcBorders>
              <w:top w:val="nil"/>
              <w:left w:val="nil"/>
              <w:bottom w:val="single" w:sz="4" w:space="0" w:color="auto"/>
              <w:right w:val="single" w:sz="4" w:space="0" w:color="auto"/>
            </w:tcBorders>
            <w:shd w:val="clear" w:color="000000" w:fill="FFFFFF"/>
            <w:noWrap/>
            <w:vAlign w:val="bottom"/>
            <w:hideMark/>
          </w:tcPr>
          <w:p w14:paraId="76906886" w14:textId="77777777" w:rsidR="00E30675" w:rsidRPr="00E30675" w:rsidRDefault="00E30675" w:rsidP="00E30675">
            <w:pPr>
              <w:rPr>
                <w:color w:val="000000"/>
                <w:sz w:val="22"/>
                <w:szCs w:val="22"/>
              </w:rPr>
            </w:pPr>
            <w:r w:rsidRPr="00E30675">
              <w:rPr>
                <w:color w:val="000000"/>
                <w:sz w:val="22"/>
                <w:szCs w:val="22"/>
              </w:rPr>
              <w:t>Кабель АВВГ 4*6</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1D06D265"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9C22DF5" w14:textId="77777777" w:rsidR="00E30675" w:rsidRPr="00E30675" w:rsidRDefault="00E30675" w:rsidP="00E30675">
            <w:pPr>
              <w:jc w:val="center"/>
              <w:rPr>
                <w:color w:val="000000"/>
                <w:sz w:val="22"/>
                <w:szCs w:val="22"/>
              </w:rPr>
            </w:pPr>
            <w:r w:rsidRPr="00E30675">
              <w:rPr>
                <w:color w:val="000000"/>
                <w:sz w:val="22"/>
                <w:szCs w:val="22"/>
              </w:rPr>
              <w:t>0,21</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9CB80" w14:textId="77777777" w:rsidR="00E30675" w:rsidRPr="00E30675" w:rsidRDefault="00E30675" w:rsidP="00E30675">
            <w:pPr>
              <w:jc w:val="center"/>
              <w:rPr>
                <w:color w:val="000000"/>
                <w:sz w:val="22"/>
                <w:szCs w:val="22"/>
              </w:rPr>
            </w:pPr>
            <w:r w:rsidRPr="00E30675">
              <w:rPr>
                <w:color w:val="000000"/>
                <w:sz w:val="22"/>
                <w:szCs w:val="22"/>
              </w:rPr>
              <w:t>0,72</w:t>
            </w:r>
          </w:p>
        </w:tc>
      </w:tr>
      <w:tr w:rsidR="00E30675" w:rsidRPr="00E30675" w14:paraId="62FD7244"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419C0" w14:textId="77777777" w:rsidR="00E30675" w:rsidRPr="00E30675" w:rsidRDefault="00E30675" w:rsidP="00E30675">
            <w:pPr>
              <w:jc w:val="center"/>
              <w:rPr>
                <w:color w:val="000000"/>
                <w:sz w:val="22"/>
                <w:szCs w:val="22"/>
              </w:rPr>
            </w:pPr>
            <w:r w:rsidRPr="00E30675">
              <w:rPr>
                <w:color w:val="000000"/>
                <w:sz w:val="22"/>
                <w:szCs w:val="22"/>
              </w:rPr>
              <w:t>30</w:t>
            </w:r>
          </w:p>
        </w:tc>
        <w:tc>
          <w:tcPr>
            <w:tcW w:w="4427" w:type="dxa"/>
            <w:tcBorders>
              <w:top w:val="nil"/>
              <w:left w:val="nil"/>
              <w:bottom w:val="single" w:sz="4" w:space="0" w:color="auto"/>
              <w:right w:val="single" w:sz="4" w:space="0" w:color="auto"/>
            </w:tcBorders>
            <w:shd w:val="clear" w:color="000000" w:fill="FFFFFF"/>
            <w:noWrap/>
            <w:vAlign w:val="bottom"/>
            <w:hideMark/>
          </w:tcPr>
          <w:p w14:paraId="393CAAB3" w14:textId="77777777" w:rsidR="00E30675" w:rsidRPr="00E30675" w:rsidRDefault="00E30675" w:rsidP="00E30675">
            <w:pPr>
              <w:rPr>
                <w:color w:val="000000"/>
                <w:sz w:val="22"/>
                <w:szCs w:val="22"/>
              </w:rPr>
            </w:pPr>
            <w:r w:rsidRPr="00E30675">
              <w:rPr>
                <w:color w:val="000000"/>
                <w:sz w:val="22"/>
                <w:szCs w:val="22"/>
              </w:rPr>
              <w:t>Кабель АВВГ 4*25</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676D6799"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B2C38DD" w14:textId="77777777" w:rsidR="00E30675" w:rsidRPr="00E30675" w:rsidRDefault="00E30675" w:rsidP="00E30675">
            <w:pPr>
              <w:jc w:val="center"/>
              <w:rPr>
                <w:color w:val="000000"/>
                <w:sz w:val="22"/>
                <w:szCs w:val="22"/>
              </w:rPr>
            </w:pPr>
            <w:r w:rsidRPr="00E30675">
              <w:rPr>
                <w:color w:val="000000"/>
                <w:sz w:val="22"/>
                <w:szCs w:val="22"/>
              </w:rPr>
              <w:t>0,56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8E5FC9" w14:textId="77777777" w:rsidR="00E30675" w:rsidRPr="00E30675" w:rsidRDefault="00E30675" w:rsidP="00E30675">
            <w:pPr>
              <w:jc w:val="center"/>
              <w:rPr>
                <w:color w:val="000000"/>
                <w:sz w:val="22"/>
                <w:szCs w:val="22"/>
              </w:rPr>
            </w:pPr>
            <w:r w:rsidRPr="00E30675">
              <w:rPr>
                <w:color w:val="000000"/>
                <w:sz w:val="22"/>
                <w:szCs w:val="22"/>
              </w:rPr>
              <w:t>0,52</w:t>
            </w:r>
          </w:p>
        </w:tc>
      </w:tr>
      <w:tr w:rsidR="00E30675" w:rsidRPr="00E30675" w14:paraId="6A22CCF5"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158926" w14:textId="77777777" w:rsidR="00E30675" w:rsidRPr="00E30675" w:rsidRDefault="00E30675" w:rsidP="00E30675">
            <w:pPr>
              <w:jc w:val="center"/>
              <w:rPr>
                <w:color w:val="000000"/>
                <w:sz w:val="22"/>
                <w:szCs w:val="22"/>
              </w:rPr>
            </w:pPr>
            <w:r w:rsidRPr="00E30675">
              <w:rPr>
                <w:color w:val="000000"/>
                <w:sz w:val="22"/>
                <w:szCs w:val="22"/>
              </w:rPr>
              <w:t>31</w:t>
            </w:r>
          </w:p>
        </w:tc>
        <w:tc>
          <w:tcPr>
            <w:tcW w:w="4427" w:type="dxa"/>
            <w:tcBorders>
              <w:top w:val="nil"/>
              <w:left w:val="nil"/>
              <w:bottom w:val="single" w:sz="4" w:space="0" w:color="auto"/>
              <w:right w:val="single" w:sz="4" w:space="0" w:color="auto"/>
            </w:tcBorders>
            <w:shd w:val="clear" w:color="000000" w:fill="FFFFFF"/>
            <w:noWrap/>
            <w:vAlign w:val="bottom"/>
            <w:hideMark/>
          </w:tcPr>
          <w:p w14:paraId="453B469A" w14:textId="77777777" w:rsidR="00E30675" w:rsidRPr="00E30675" w:rsidRDefault="00E30675" w:rsidP="00E30675">
            <w:pPr>
              <w:rPr>
                <w:color w:val="000000"/>
                <w:sz w:val="22"/>
                <w:szCs w:val="22"/>
              </w:rPr>
            </w:pPr>
            <w:r w:rsidRPr="00E30675">
              <w:rPr>
                <w:color w:val="000000"/>
                <w:sz w:val="22"/>
                <w:szCs w:val="22"/>
              </w:rPr>
              <w:t>кабель АВВГ 4*16</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0E106CF2"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7304214" w14:textId="77777777" w:rsidR="00E30675" w:rsidRPr="00E30675" w:rsidRDefault="00E30675" w:rsidP="00E30675">
            <w:pPr>
              <w:jc w:val="center"/>
              <w:rPr>
                <w:color w:val="000000"/>
                <w:sz w:val="22"/>
                <w:szCs w:val="22"/>
              </w:rPr>
            </w:pPr>
            <w:r w:rsidRPr="00E30675">
              <w:rPr>
                <w:color w:val="000000"/>
                <w:sz w:val="22"/>
                <w:szCs w:val="22"/>
              </w:rPr>
              <w:t>0,39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3BBA8" w14:textId="77777777" w:rsidR="00E30675" w:rsidRPr="00E30675" w:rsidRDefault="00E30675" w:rsidP="00E30675">
            <w:pPr>
              <w:jc w:val="center"/>
              <w:rPr>
                <w:color w:val="000000"/>
                <w:sz w:val="22"/>
                <w:szCs w:val="22"/>
              </w:rPr>
            </w:pPr>
            <w:r w:rsidRPr="00E30675">
              <w:rPr>
                <w:color w:val="000000"/>
                <w:sz w:val="22"/>
                <w:szCs w:val="22"/>
              </w:rPr>
              <w:t>0,56</w:t>
            </w:r>
          </w:p>
        </w:tc>
      </w:tr>
      <w:tr w:rsidR="00E30675" w:rsidRPr="00E30675" w14:paraId="55BC1E25"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1DC44C" w14:textId="77777777" w:rsidR="00E30675" w:rsidRPr="00E30675" w:rsidRDefault="00E30675" w:rsidP="00E30675">
            <w:pPr>
              <w:jc w:val="center"/>
              <w:rPr>
                <w:color w:val="000000"/>
                <w:sz w:val="22"/>
                <w:szCs w:val="22"/>
              </w:rPr>
            </w:pPr>
            <w:r w:rsidRPr="00E30675">
              <w:rPr>
                <w:color w:val="000000"/>
                <w:sz w:val="22"/>
                <w:szCs w:val="22"/>
              </w:rPr>
              <w:t>32</w:t>
            </w:r>
          </w:p>
        </w:tc>
        <w:tc>
          <w:tcPr>
            <w:tcW w:w="4427" w:type="dxa"/>
            <w:tcBorders>
              <w:top w:val="nil"/>
              <w:left w:val="nil"/>
              <w:bottom w:val="single" w:sz="4" w:space="0" w:color="auto"/>
              <w:right w:val="single" w:sz="4" w:space="0" w:color="auto"/>
            </w:tcBorders>
            <w:shd w:val="clear" w:color="000000" w:fill="FFFFFF"/>
            <w:noWrap/>
            <w:vAlign w:val="bottom"/>
            <w:hideMark/>
          </w:tcPr>
          <w:p w14:paraId="15006F21" w14:textId="77777777" w:rsidR="00E30675" w:rsidRPr="00E30675" w:rsidRDefault="00E30675" w:rsidP="00E30675">
            <w:pPr>
              <w:rPr>
                <w:color w:val="000000"/>
                <w:sz w:val="22"/>
                <w:szCs w:val="22"/>
              </w:rPr>
            </w:pPr>
            <w:r w:rsidRPr="00E30675">
              <w:rPr>
                <w:color w:val="000000"/>
                <w:sz w:val="22"/>
                <w:szCs w:val="22"/>
              </w:rPr>
              <w:t>Кабель ААБЛ-10 3*150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4CB3FE75"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035B48F" w14:textId="77777777" w:rsidR="00E30675" w:rsidRPr="00E30675" w:rsidRDefault="00E30675" w:rsidP="00E30675">
            <w:pPr>
              <w:jc w:val="center"/>
              <w:rPr>
                <w:color w:val="000000"/>
                <w:sz w:val="22"/>
                <w:szCs w:val="22"/>
              </w:rPr>
            </w:pPr>
            <w:r w:rsidRPr="00E30675">
              <w:rPr>
                <w:color w:val="000000"/>
                <w:sz w:val="22"/>
                <w:szCs w:val="22"/>
              </w:rPr>
              <w:t>4,16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C9490" w14:textId="77777777" w:rsidR="00E30675" w:rsidRPr="00E30675" w:rsidRDefault="00E30675" w:rsidP="00E30675">
            <w:pPr>
              <w:jc w:val="center"/>
              <w:rPr>
                <w:color w:val="000000"/>
                <w:sz w:val="22"/>
                <w:szCs w:val="22"/>
              </w:rPr>
            </w:pPr>
            <w:r w:rsidRPr="00E30675">
              <w:rPr>
                <w:color w:val="000000"/>
                <w:sz w:val="22"/>
                <w:szCs w:val="22"/>
              </w:rPr>
              <w:t>0,62</w:t>
            </w:r>
          </w:p>
        </w:tc>
      </w:tr>
      <w:tr w:rsidR="00E30675" w:rsidRPr="00E30675" w14:paraId="379234E4"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D565F" w14:textId="77777777" w:rsidR="00E30675" w:rsidRPr="00E30675" w:rsidRDefault="00E30675" w:rsidP="00E30675">
            <w:pPr>
              <w:jc w:val="center"/>
              <w:rPr>
                <w:color w:val="000000"/>
                <w:sz w:val="22"/>
                <w:szCs w:val="22"/>
              </w:rPr>
            </w:pPr>
            <w:r w:rsidRPr="00E30675">
              <w:rPr>
                <w:color w:val="000000"/>
                <w:sz w:val="22"/>
                <w:szCs w:val="22"/>
              </w:rPr>
              <w:t>33</w:t>
            </w:r>
          </w:p>
        </w:tc>
        <w:tc>
          <w:tcPr>
            <w:tcW w:w="4427" w:type="dxa"/>
            <w:tcBorders>
              <w:top w:val="nil"/>
              <w:left w:val="nil"/>
              <w:bottom w:val="single" w:sz="4" w:space="0" w:color="auto"/>
              <w:right w:val="single" w:sz="4" w:space="0" w:color="auto"/>
            </w:tcBorders>
            <w:shd w:val="clear" w:color="000000" w:fill="FFFFFF"/>
            <w:noWrap/>
            <w:vAlign w:val="bottom"/>
            <w:hideMark/>
          </w:tcPr>
          <w:p w14:paraId="424747B0"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АВВГнг</w:t>
            </w:r>
            <w:proofErr w:type="spellEnd"/>
            <w:r w:rsidRPr="00E30675">
              <w:rPr>
                <w:color w:val="000000"/>
                <w:sz w:val="22"/>
                <w:szCs w:val="22"/>
              </w:rPr>
              <w:t>-LS 5*25</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43960839"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DC65203" w14:textId="77777777" w:rsidR="00E30675" w:rsidRPr="00E30675" w:rsidRDefault="00E30675" w:rsidP="00E30675">
            <w:pPr>
              <w:jc w:val="center"/>
              <w:rPr>
                <w:color w:val="000000"/>
                <w:sz w:val="22"/>
                <w:szCs w:val="22"/>
              </w:rPr>
            </w:pPr>
            <w:r w:rsidRPr="00E30675">
              <w:rPr>
                <w:color w:val="000000"/>
                <w:sz w:val="22"/>
                <w:szCs w:val="22"/>
              </w:rPr>
              <w:t>1,02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53F17" w14:textId="77777777" w:rsidR="00E30675" w:rsidRPr="00E30675" w:rsidRDefault="00E30675" w:rsidP="00E30675">
            <w:pPr>
              <w:jc w:val="center"/>
              <w:rPr>
                <w:color w:val="000000"/>
                <w:sz w:val="22"/>
                <w:szCs w:val="22"/>
              </w:rPr>
            </w:pPr>
            <w:r w:rsidRPr="00E30675">
              <w:rPr>
                <w:color w:val="000000"/>
                <w:sz w:val="22"/>
                <w:szCs w:val="22"/>
              </w:rPr>
              <w:t>0,66</w:t>
            </w:r>
          </w:p>
        </w:tc>
      </w:tr>
      <w:tr w:rsidR="00E30675" w:rsidRPr="00E30675" w14:paraId="15943342"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3D914" w14:textId="77777777" w:rsidR="00E30675" w:rsidRPr="00E30675" w:rsidRDefault="00E30675" w:rsidP="00E30675">
            <w:pPr>
              <w:jc w:val="center"/>
              <w:rPr>
                <w:color w:val="000000"/>
                <w:sz w:val="22"/>
                <w:szCs w:val="22"/>
              </w:rPr>
            </w:pPr>
            <w:r w:rsidRPr="00E30675">
              <w:rPr>
                <w:color w:val="000000"/>
                <w:sz w:val="22"/>
                <w:szCs w:val="22"/>
              </w:rPr>
              <w:t>34</w:t>
            </w:r>
          </w:p>
        </w:tc>
        <w:tc>
          <w:tcPr>
            <w:tcW w:w="4427" w:type="dxa"/>
            <w:tcBorders>
              <w:top w:val="nil"/>
              <w:left w:val="nil"/>
              <w:bottom w:val="single" w:sz="4" w:space="0" w:color="auto"/>
              <w:right w:val="single" w:sz="4" w:space="0" w:color="auto"/>
            </w:tcBorders>
            <w:shd w:val="clear" w:color="000000" w:fill="FFFFFF"/>
            <w:noWrap/>
            <w:vAlign w:val="bottom"/>
            <w:hideMark/>
          </w:tcPr>
          <w:p w14:paraId="51ABD4B1" w14:textId="77777777" w:rsidR="00E30675" w:rsidRPr="00E30675" w:rsidRDefault="00E30675" w:rsidP="00E30675">
            <w:pPr>
              <w:rPr>
                <w:color w:val="000000"/>
                <w:sz w:val="22"/>
                <w:szCs w:val="22"/>
              </w:rPr>
            </w:pPr>
            <w:r w:rsidRPr="00E30675">
              <w:rPr>
                <w:color w:val="000000"/>
                <w:sz w:val="22"/>
                <w:szCs w:val="22"/>
              </w:rPr>
              <w:t>Кабель АВВГ 4*50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480B7107"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9FBF481" w14:textId="77777777" w:rsidR="00E30675" w:rsidRPr="00E30675" w:rsidRDefault="00E30675" w:rsidP="00E30675">
            <w:pPr>
              <w:jc w:val="center"/>
              <w:rPr>
                <w:color w:val="000000"/>
                <w:sz w:val="22"/>
                <w:szCs w:val="22"/>
              </w:rPr>
            </w:pPr>
            <w:r w:rsidRPr="00E30675">
              <w:rPr>
                <w:color w:val="000000"/>
                <w:sz w:val="22"/>
                <w:szCs w:val="22"/>
              </w:rPr>
              <w:t>0,98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FE655" w14:textId="77777777" w:rsidR="00E30675" w:rsidRPr="00E30675" w:rsidRDefault="00E30675" w:rsidP="00E30675">
            <w:pPr>
              <w:jc w:val="center"/>
              <w:rPr>
                <w:color w:val="000000"/>
                <w:sz w:val="22"/>
                <w:szCs w:val="22"/>
              </w:rPr>
            </w:pPr>
            <w:r w:rsidRPr="00E30675">
              <w:rPr>
                <w:color w:val="000000"/>
                <w:sz w:val="22"/>
                <w:szCs w:val="22"/>
              </w:rPr>
              <w:t>0,45</w:t>
            </w:r>
          </w:p>
        </w:tc>
      </w:tr>
      <w:tr w:rsidR="00E30675" w:rsidRPr="00E30675" w14:paraId="21BE0C62"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F1F6C" w14:textId="77777777" w:rsidR="00E30675" w:rsidRPr="00E30675" w:rsidRDefault="00E30675" w:rsidP="00E30675">
            <w:pPr>
              <w:jc w:val="center"/>
              <w:rPr>
                <w:color w:val="000000"/>
                <w:sz w:val="22"/>
                <w:szCs w:val="22"/>
              </w:rPr>
            </w:pPr>
            <w:r w:rsidRPr="00E30675">
              <w:rPr>
                <w:color w:val="000000"/>
                <w:sz w:val="22"/>
                <w:szCs w:val="22"/>
              </w:rPr>
              <w:t>35</w:t>
            </w:r>
          </w:p>
        </w:tc>
        <w:tc>
          <w:tcPr>
            <w:tcW w:w="4427" w:type="dxa"/>
            <w:tcBorders>
              <w:top w:val="nil"/>
              <w:left w:val="nil"/>
              <w:bottom w:val="single" w:sz="4" w:space="0" w:color="auto"/>
              <w:right w:val="single" w:sz="4" w:space="0" w:color="auto"/>
            </w:tcBorders>
            <w:shd w:val="clear" w:color="000000" w:fill="FFFFFF"/>
            <w:noWrap/>
            <w:vAlign w:val="bottom"/>
            <w:hideMark/>
          </w:tcPr>
          <w:p w14:paraId="34E57822" w14:textId="77777777" w:rsidR="00E30675" w:rsidRPr="00E30675" w:rsidRDefault="00E30675" w:rsidP="00E30675">
            <w:pPr>
              <w:rPr>
                <w:color w:val="000000"/>
                <w:sz w:val="22"/>
                <w:szCs w:val="22"/>
              </w:rPr>
            </w:pPr>
            <w:r w:rsidRPr="00E30675">
              <w:rPr>
                <w:color w:val="000000"/>
                <w:sz w:val="22"/>
                <w:szCs w:val="22"/>
              </w:rPr>
              <w:t>кабель АВВГ 3*2,5</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623E7A9B"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1F26660" w14:textId="77777777" w:rsidR="00E30675" w:rsidRPr="00E30675" w:rsidRDefault="00E30675" w:rsidP="00E30675">
            <w:pPr>
              <w:jc w:val="center"/>
              <w:rPr>
                <w:color w:val="000000"/>
                <w:sz w:val="22"/>
                <w:szCs w:val="22"/>
              </w:rPr>
            </w:pPr>
            <w:r w:rsidRPr="00E30675">
              <w:rPr>
                <w:color w:val="000000"/>
                <w:sz w:val="22"/>
                <w:szCs w:val="22"/>
              </w:rPr>
              <w:t>0,09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E3117" w14:textId="77777777" w:rsidR="00E30675" w:rsidRPr="00E30675" w:rsidRDefault="00E30675" w:rsidP="00E30675">
            <w:pPr>
              <w:jc w:val="center"/>
              <w:rPr>
                <w:color w:val="000000"/>
                <w:sz w:val="22"/>
                <w:szCs w:val="22"/>
              </w:rPr>
            </w:pPr>
            <w:r w:rsidRPr="00E30675">
              <w:rPr>
                <w:color w:val="000000"/>
                <w:sz w:val="22"/>
                <w:szCs w:val="22"/>
              </w:rPr>
              <w:t>0,70</w:t>
            </w:r>
          </w:p>
        </w:tc>
      </w:tr>
      <w:tr w:rsidR="00E30675" w:rsidRPr="00E30675" w14:paraId="23F9C3B8"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DDAF4" w14:textId="77777777" w:rsidR="00E30675" w:rsidRPr="00E30675" w:rsidRDefault="00E30675" w:rsidP="00E30675">
            <w:pPr>
              <w:jc w:val="center"/>
              <w:rPr>
                <w:color w:val="000000"/>
                <w:sz w:val="22"/>
                <w:szCs w:val="22"/>
              </w:rPr>
            </w:pPr>
            <w:r w:rsidRPr="00E30675">
              <w:rPr>
                <w:color w:val="000000"/>
                <w:sz w:val="22"/>
                <w:szCs w:val="22"/>
              </w:rPr>
              <w:t>36</w:t>
            </w:r>
          </w:p>
        </w:tc>
        <w:tc>
          <w:tcPr>
            <w:tcW w:w="4427" w:type="dxa"/>
            <w:tcBorders>
              <w:top w:val="nil"/>
              <w:left w:val="nil"/>
              <w:bottom w:val="single" w:sz="4" w:space="0" w:color="auto"/>
              <w:right w:val="single" w:sz="4" w:space="0" w:color="auto"/>
            </w:tcBorders>
            <w:shd w:val="clear" w:color="000000" w:fill="FFFFFF"/>
            <w:noWrap/>
            <w:vAlign w:val="bottom"/>
            <w:hideMark/>
          </w:tcPr>
          <w:p w14:paraId="49F583D4"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АПВБШвнг</w:t>
            </w:r>
            <w:proofErr w:type="spellEnd"/>
            <w:r w:rsidRPr="00E30675">
              <w:rPr>
                <w:color w:val="000000"/>
                <w:sz w:val="22"/>
                <w:szCs w:val="22"/>
              </w:rPr>
              <w:t>(В) 4*95</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6ACF36E7"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A7A226C" w14:textId="77777777" w:rsidR="00E30675" w:rsidRPr="00E30675" w:rsidRDefault="00E30675" w:rsidP="00E30675">
            <w:pPr>
              <w:jc w:val="center"/>
              <w:rPr>
                <w:color w:val="000000"/>
                <w:sz w:val="22"/>
                <w:szCs w:val="22"/>
              </w:rPr>
            </w:pPr>
            <w:r w:rsidRPr="00E30675">
              <w:rPr>
                <w:color w:val="000000"/>
                <w:sz w:val="22"/>
                <w:szCs w:val="22"/>
              </w:rPr>
              <w:t>2,26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74F4B" w14:textId="77777777" w:rsidR="00E30675" w:rsidRPr="00E30675" w:rsidRDefault="00E30675" w:rsidP="00E30675">
            <w:pPr>
              <w:jc w:val="center"/>
              <w:rPr>
                <w:color w:val="000000"/>
                <w:sz w:val="22"/>
                <w:szCs w:val="22"/>
              </w:rPr>
            </w:pPr>
            <w:r w:rsidRPr="00E30675">
              <w:rPr>
                <w:color w:val="000000"/>
                <w:sz w:val="22"/>
                <w:szCs w:val="22"/>
              </w:rPr>
              <w:t>0,54</w:t>
            </w:r>
          </w:p>
        </w:tc>
      </w:tr>
      <w:tr w:rsidR="00E30675" w:rsidRPr="00E30675" w14:paraId="4AF3D744"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D62AA8" w14:textId="77777777" w:rsidR="00E30675" w:rsidRPr="00E30675" w:rsidRDefault="00E30675" w:rsidP="00E30675">
            <w:pPr>
              <w:jc w:val="center"/>
              <w:rPr>
                <w:color w:val="000000"/>
                <w:sz w:val="22"/>
                <w:szCs w:val="22"/>
              </w:rPr>
            </w:pPr>
            <w:r w:rsidRPr="00E30675">
              <w:rPr>
                <w:color w:val="000000"/>
                <w:sz w:val="22"/>
                <w:szCs w:val="22"/>
              </w:rPr>
              <w:t>37</w:t>
            </w:r>
          </w:p>
        </w:tc>
        <w:tc>
          <w:tcPr>
            <w:tcW w:w="4427" w:type="dxa"/>
            <w:tcBorders>
              <w:top w:val="nil"/>
              <w:left w:val="nil"/>
              <w:bottom w:val="single" w:sz="4" w:space="0" w:color="auto"/>
              <w:right w:val="single" w:sz="4" w:space="0" w:color="auto"/>
            </w:tcBorders>
            <w:shd w:val="clear" w:color="000000" w:fill="FFFFFF"/>
            <w:noWrap/>
            <w:vAlign w:val="bottom"/>
            <w:hideMark/>
          </w:tcPr>
          <w:p w14:paraId="162F4D72" w14:textId="77777777" w:rsidR="00E30675" w:rsidRPr="00E30675" w:rsidRDefault="00E30675" w:rsidP="00E30675">
            <w:pPr>
              <w:rPr>
                <w:color w:val="000000"/>
                <w:sz w:val="22"/>
                <w:szCs w:val="22"/>
              </w:rPr>
            </w:pPr>
            <w:r w:rsidRPr="00E30675">
              <w:rPr>
                <w:color w:val="000000"/>
                <w:sz w:val="22"/>
                <w:szCs w:val="22"/>
              </w:rPr>
              <w:t>Кабель АПвБбШв-1 4*185</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2FBABCCC"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9E9A24C" w14:textId="77777777" w:rsidR="00E30675" w:rsidRPr="00E30675" w:rsidRDefault="00E30675" w:rsidP="00E30675">
            <w:pPr>
              <w:jc w:val="center"/>
              <w:rPr>
                <w:color w:val="000000"/>
                <w:sz w:val="22"/>
                <w:szCs w:val="22"/>
              </w:rPr>
            </w:pPr>
            <w:r w:rsidRPr="00E30675">
              <w:rPr>
                <w:color w:val="000000"/>
                <w:sz w:val="22"/>
                <w:szCs w:val="22"/>
              </w:rPr>
              <w:t>3,76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03FC54" w14:textId="77777777" w:rsidR="00E30675" w:rsidRPr="00E30675" w:rsidRDefault="00E30675" w:rsidP="00E30675">
            <w:pPr>
              <w:jc w:val="center"/>
              <w:rPr>
                <w:color w:val="000000"/>
                <w:sz w:val="22"/>
                <w:szCs w:val="22"/>
              </w:rPr>
            </w:pPr>
            <w:r w:rsidRPr="00E30675">
              <w:rPr>
                <w:color w:val="000000"/>
                <w:sz w:val="22"/>
                <w:szCs w:val="22"/>
              </w:rPr>
              <w:t>0,47</w:t>
            </w:r>
          </w:p>
        </w:tc>
      </w:tr>
      <w:tr w:rsidR="00E30675" w:rsidRPr="00E30675" w14:paraId="4FBA56F5"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9620C1" w14:textId="77777777" w:rsidR="00E30675" w:rsidRPr="00E30675" w:rsidRDefault="00E30675" w:rsidP="00E30675">
            <w:pPr>
              <w:jc w:val="center"/>
              <w:rPr>
                <w:color w:val="000000"/>
                <w:sz w:val="22"/>
                <w:szCs w:val="22"/>
              </w:rPr>
            </w:pPr>
            <w:r w:rsidRPr="00E30675">
              <w:rPr>
                <w:color w:val="000000"/>
                <w:sz w:val="22"/>
                <w:szCs w:val="22"/>
              </w:rPr>
              <w:t>38</w:t>
            </w:r>
          </w:p>
        </w:tc>
        <w:tc>
          <w:tcPr>
            <w:tcW w:w="4427" w:type="dxa"/>
            <w:tcBorders>
              <w:top w:val="nil"/>
              <w:left w:val="nil"/>
              <w:bottom w:val="single" w:sz="4" w:space="0" w:color="auto"/>
              <w:right w:val="single" w:sz="4" w:space="0" w:color="auto"/>
            </w:tcBorders>
            <w:shd w:val="clear" w:color="000000" w:fill="FFFFFF"/>
            <w:noWrap/>
            <w:vAlign w:val="bottom"/>
            <w:hideMark/>
          </w:tcPr>
          <w:p w14:paraId="25733673" w14:textId="77777777" w:rsidR="00E30675" w:rsidRPr="00E30675" w:rsidRDefault="00E30675" w:rsidP="00E30675">
            <w:pPr>
              <w:rPr>
                <w:color w:val="000000"/>
                <w:sz w:val="22"/>
                <w:szCs w:val="22"/>
              </w:rPr>
            </w:pPr>
            <w:r w:rsidRPr="00E30675">
              <w:rPr>
                <w:color w:val="000000"/>
                <w:sz w:val="22"/>
                <w:szCs w:val="22"/>
              </w:rPr>
              <w:t>Кабель ААБЛ-1 4*240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4FFCA54E"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A5E7EC6" w14:textId="77777777" w:rsidR="00E30675" w:rsidRPr="00E30675" w:rsidRDefault="00E30675" w:rsidP="00E30675">
            <w:pPr>
              <w:jc w:val="center"/>
              <w:rPr>
                <w:color w:val="000000"/>
                <w:sz w:val="22"/>
                <w:szCs w:val="22"/>
              </w:rPr>
            </w:pPr>
            <w:r w:rsidRPr="00E30675">
              <w:rPr>
                <w:color w:val="000000"/>
                <w:sz w:val="22"/>
                <w:szCs w:val="22"/>
              </w:rPr>
              <w:t>5,46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3238D1" w14:textId="77777777" w:rsidR="00E30675" w:rsidRPr="00E30675" w:rsidRDefault="00E30675" w:rsidP="00E30675">
            <w:pPr>
              <w:jc w:val="center"/>
              <w:rPr>
                <w:color w:val="000000"/>
                <w:sz w:val="22"/>
                <w:szCs w:val="22"/>
              </w:rPr>
            </w:pPr>
            <w:r w:rsidRPr="00E30675">
              <w:rPr>
                <w:color w:val="000000"/>
                <w:sz w:val="22"/>
                <w:szCs w:val="22"/>
              </w:rPr>
              <w:t>0,54</w:t>
            </w:r>
          </w:p>
        </w:tc>
      </w:tr>
      <w:tr w:rsidR="00E30675" w:rsidRPr="00E30675" w14:paraId="22744A06"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6D536" w14:textId="77777777" w:rsidR="00E30675" w:rsidRPr="00E30675" w:rsidRDefault="00E30675" w:rsidP="00E30675">
            <w:pPr>
              <w:jc w:val="center"/>
              <w:rPr>
                <w:color w:val="000000"/>
                <w:sz w:val="22"/>
                <w:szCs w:val="22"/>
              </w:rPr>
            </w:pPr>
            <w:r w:rsidRPr="00E30675">
              <w:rPr>
                <w:color w:val="000000"/>
                <w:sz w:val="22"/>
                <w:szCs w:val="22"/>
              </w:rPr>
              <w:t>39</w:t>
            </w:r>
          </w:p>
        </w:tc>
        <w:tc>
          <w:tcPr>
            <w:tcW w:w="4427" w:type="dxa"/>
            <w:tcBorders>
              <w:top w:val="nil"/>
              <w:left w:val="nil"/>
              <w:bottom w:val="single" w:sz="4" w:space="0" w:color="auto"/>
              <w:right w:val="single" w:sz="4" w:space="0" w:color="auto"/>
            </w:tcBorders>
            <w:shd w:val="clear" w:color="000000" w:fill="FFFFFF"/>
            <w:noWrap/>
            <w:vAlign w:val="bottom"/>
            <w:hideMark/>
          </w:tcPr>
          <w:p w14:paraId="2D4E5B26" w14:textId="77777777" w:rsidR="00E30675" w:rsidRPr="00E30675" w:rsidRDefault="00E30675" w:rsidP="00E30675">
            <w:pPr>
              <w:rPr>
                <w:color w:val="000000"/>
                <w:sz w:val="22"/>
                <w:szCs w:val="22"/>
              </w:rPr>
            </w:pPr>
            <w:r w:rsidRPr="00E30675">
              <w:rPr>
                <w:color w:val="000000"/>
                <w:sz w:val="22"/>
                <w:szCs w:val="22"/>
              </w:rPr>
              <w:t>Кабель ААБЛ-1 4*70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320B952D"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166A70F" w14:textId="77777777" w:rsidR="00E30675" w:rsidRPr="00E30675" w:rsidRDefault="00E30675" w:rsidP="00E30675">
            <w:pPr>
              <w:jc w:val="center"/>
              <w:rPr>
                <w:color w:val="000000"/>
                <w:sz w:val="22"/>
                <w:szCs w:val="22"/>
              </w:rPr>
            </w:pPr>
            <w:r w:rsidRPr="00E30675">
              <w:rPr>
                <w:color w:val="000000"/>
                <w:sz w:val="22"/>
                <w:szCs w:val="22"/>
              </w:rPr>
              <w:t>2,35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239768" w14:textId="77777777" w:rsidR="00E30675" w:rsidRPr="00E30675" w:rsidRDefault="00E30675" w:rsidP="00E30675">
            <w:pPr>
              <w:jc w:val="center"/>
              <w:rPr>
                <w:color w:val="000000"/>
                <w:sz w:val="22"/>
                <w:szCs w:val="22"/>
              </w:rPr>
            </w:pPr>
            <w:r w:rsidRPr="00E30675">
              <w:rPr>
                <w:color w:val="000000"/>
                <w:sz w:val="22"/>
                <w:szCs w:val="22"/>
              </w:rPr>
              <w:t>0,58</w:t>
            </w:r>
          </w:p>
        </w:tc>
      </w:tr>
      <w:tr w:rsidR="00E30675" w:rsidRPr="00E30675" w14:paraId="6AE27D38"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893EE" w14:textId="77777777" w:rsidR="00E30675" w:rsidRPr="00E30675" w:rsidRDefault="00E30675" w:rsidP="00E30675">
            <w:pPr>
              <w:jc w:val="center"/>
              <w:rPr>
                <w:color w:val="000000"/>
                <w:sz w:val="22"/>
                <w:szCs w:val="22"/>
              </w:rPr>
            </w:pPr>
            <w:r w:rsidRPr="00E30675">
              <w:rPr>
                <w:color w:val="000000"/>
                <w:sz w:val="22"/>
                <w:szCs w:val="22"/>
              </w:rPr>
              <w:lastRenderedPageBreak/>
              <w:t>40</w:t>
            </w:r>
          </w:p>
        </w:tc>
        <w:tc>
          <w:tcPr>
            <w:tcW w:w="4427" w:type="dxa"/>
            <w:tcBorders>
              <w:top w:val="nil"/>
              <w:left w:val="nil"/>
              <w:bottom w:val="single" w:sz="4" w:space="0" w:color="auto"/>
              <w:right w:val="single" w:sz="4" w:space="0" w:color="auto"/>
            </w:tcBorders>
            <w:shd w:val="clear" w:color="000000" w:fill="FFFFFF"/>
            <w:noWrap/>
            <w:vAlign w:val="bottom"/>
            <w:hideMark/>
          </w:tcPr>
          <w:p w14:paraId="156003CE" w14:textId="77777777" w:rsidR="00E30675" w:rsidRPr="00E30675" w:rsidRDefault="00E30675" w:rsidP="00E30675">
            <w:pPr>
              <w:rPr>
                <w:color w:val="000000"/>
                <w:sz w:val="22"/>
                <w:szCs w:val="22"/>
              </w:rPr>
            </w:pPr>
            <w:r w:rsidRPr="00E30675">
              <w:rPr>
                <w:color w:val="000000"/>
                <w:sz w:val="22"/>
                <w:szCs w:val="22"/>
              </w:rPr>
              <w:t>Кабель АВВГ 4*70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1F7EB05B"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A406794" w14:textId="77777777" w:rsidR="00E30675" w:rsidRPr="00E30675" w:rsidRDefault="00E30675" w:rsidP="00E30675">
            <w:pPr>
              <w:jc w:val="center"/>
              <w:rPr>
                <w:color w:val="000000"/>
                <w:sz w:val="22"/>
                <w:szCs w:val="22"/>
              </w:rPr>
            </w:pPr>
            <w:r w:rsidRPr="00E30675">
              <w:rPr>
                <w:color w:val="000000"/>
                <w:sz w:val="22"/>
                <w:szCs w:val="22"/>
              </w:rPr>
              <w:t>1,29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D26E68" w14:textId="77777777" w:rsidR="00E30675" w:rsidRPr="00E30675" w:rsidRDefault="00E30675" w:rsidP="00E30675">
            <w:pPr>
              <w:jc w:val="center"/>
              <w:rPr>
                <w:color w:val="000000"/>
                <w:sz w:val="22"/>
                <w:szCs w:val="22"/>
              </w:rPr>
            </w:pPr>
            <w:r w:rsidRPr="00E30675">
              <w:rPr>
                <w:color w:val="000000"/>
                <w:sz w:val="22"/>
                <w:szCs w:val="22"/>
              </w:rPr>
              <w:t>0,41</w:t>
            </w:r>
          </w:p>
        </w:tc>
      </w:tr>
      <w:tr w:rsidR="00E30675" w:rsidRPr="00E30675" w14:paraId="1813D27C"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EACDD9" w14:textId="77777777" w:rsidR="00E30675" w:rsidRPr="00E30675" w:rsidRDefault="00E30675" w:rsidP="00E30675">
            <w:pPr>
              <w:jc w:val="center"/>
              <w:rPr>
                <w:color w:val="000000"/>
                <w:sz w:val="22"/>
                <w:szCs w:val="22"/>
              </w:rPr>
            </w:pPr>
            <w:r w:rsidRPr="00E30675">
              <w:rPr>
                <w:color w:val="000000"/>
                <w:sz w:val="22"/>
                <w:szCs w:val="22"/>
              </w:rPr>
              <w:t>41</w:t>
            </w:r>
          </w:p>
        </w:tc>
        <w:tc>
          <w:tcPr>
            <w:tcW w:w="4427" w:type="dxa"/>
            <w:tcBorders>
              <w:top w:val="nil"/>
              <w:left w:val="nil"/>
              <w:bottom w:val="single" w:sz="4" w:space="0" w:color="auto"/>
              <w:right w:val="single" w:sz="4" w:space="0" w:color="auto"/>
            </w:tcBorders>
            <w:shd w:val="clear" w:color="000000" w:fill="FFFFFF"/>
            <w:noWrap/>
            <w:vAlign w:val="bottom"/>
            <w:hideMark/>
          </w:tcPr>
          <w:p w14:paraId="03E7C518" w14:textId="77777777" w:rsidR="00E30675" w:rsidRPr="00E30675" w:rsidRDefault="00E30675" w:rsidP="00E30675">
            <w:pPr>
              <w:rPr>
                <w:color w:val="000000"/>
                <w:sz w:val="22"/>
                <w:szCs w:val="22"/>
              </w:rPr>
            </w:pPr>
            <w:r w:rsidRPr="00E30675">
              <w:rPr>
                <w:color w:val="000000"/>
                <w:sz w:val="22"/>
                <w:szCs w:val="22"/>
              </w:rPr>
              <w:t>Кабель АВББШВ 4*150-1</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6D80D33A"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2344A0A" w14:textId="77777777" w:rsidR="00E30675" w:rsidRPr="00E30675" w:rsidRDefault="00E30675" w:rsidP="00E30675">
            <w:pPr>
              <w:jc w:val="center"/>
              <w:rPr>
                <w:color w:val="000000"/>
                <w:sz w:val="22"/>
                <w:szCs w:val="22"/>
              </w:rPr>
            </w:pPr>
            <w:r w:rsidRPr="00E30675">
              <w:rPr>
                <w:color w:val="000000"/>
                <w:sz w:val="22"/>
                <w:szCs w:val="22"/>
              </w:rPr>
              <w:t>3,15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091FC0" w14:textId="77777777" w:rsidR="00E30675" w:rsidRPr="00E30675" w:rsidRDefault="00E30675" w:rsidP="00E30675">
            <w:pPr>
              <w:jc w:val="center"/>
              <w:rPr>
                <w:color w:val="000000"/>
                <w:sz w:val="22"/>
                <w:szCs w:val="22"/>
              </w:rPr>
            </w:pPr>
            <w:r w:rsidRPr="00E30675">
              <w:rPr>
                <w:color w:val="000000"/>
                <w:sz w:val="22"/>
                <w:szCs w:val="22"/>
              </w:rPr>
              <w:t>0,54</w:t>
            </w:r>
          </w:p>
        </w:tc>
      </w:tr>
      <w:tr w:rsidR="00E30675" w:rsidRPr="00E30675" w14:paraId="2E86B436"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E9F56" w14:textId="77777777" w:rsidR="00E30675" w:rsidRPr="00E30675" w:rsidRDefault="00E30675" w:rsidP="00E30675">
            <w:pPr>
              <w:jc w:val="center"/>
              <w:rPr>
                <w:color w:val="000000"/>
                <w:sz w:val="22"/>
                <w:szCs w:val="22"/>
              </w:rPr>
            </w:pPr>
            <w:r w:rsidRPr="00E30675">
              <w:rPr>
                <w:color w:val="000000"/>
                <w:sz w:val="22"/>
                <w:szCs w:val="22"/>
              </w:rPr>
              <w:t>42</w:t>
            </w:r>
          </w:p>
        </w:tc>
        <w:tc>
          <w:tcPr>
            <w:tcW w:w="4427" w:type="dxa"/>
            <w:tcBorders>
              <w:top w:val="nil"/>
              <w:left w:val="nil"/>
              <w:bottom w:val="single" w:sz="4" w:space="0" w:color="auto"/>
              <w:right w:val="single" w:sz="4" w:space="0" w:color="auto"/>
            </w:tcBorders>
            <w:shd w:val="clear" w:color="000000" w:fill="FFFFFF"/>
            <w:noWrap/>
            <w:vAlign w:val="bottom"/>
            <w:hideMark/>
          </w:tcPr>
          <w:p w14:paraId="53B37A3C" w14:textId="77777777" w:rsidR="00E30675" w:rsidRPr="00E30675" w:rsidRDefault="00E30675" w:rsidP="00E30675">
            <w:pPr>
              <w:rPr>
                <w:color w:val="000000"/>
                <w:sz w:val="22"/>
                <w:szCs w:val="22"/>
              </w:rPr>
            </w:pPr>
            <w:r w:rsidRPr="00E30675">
              <w:rPr>
                <w:color w:val="000000"/>
                <w:sz w:val="22"/>
                <w:szCs w:val="22"/>
              </w:rPr>
              <w:t>Кабель АВБбШв-1 4*35</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27654164"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28A5AE3" w14:textId="77777777" w:rsidR="00E30675" w:rsidRPr="00E30675" w:rsidRDefault="00E30675" w:rsidP="00E30675">
            <w:pPr>
              <w:jc w:val="center"/>
              <w:rPr>
                <w:color w:val="000000"/>
                <w:sz w:val="22"/>
                <w:szCs w:val="22"/>
              </w:rPr>
            </w:pPr>
            <w:r w:rsidRPr="00E30675">
              <w:rPr>
                <w:color w:val="000000"/>
                <w:sz w:val="22"/>
                <w:szCs w:val="22"/>
              </w:rPr>
              <w:t>1,14</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CDB432" w14:textId="77777777" w:rsidR="00E30675" w:rsidRPr="00E30675" w:rsidRDefault="00E30675" w:rsidP="00E30675">
            <w:pPr>
              <w:jc w:val="center"/>
              <w:rPr>
                <w:color w:val="000000"/>
                <w:sz w:val="22"/>
                <w:szCs w:val="22"/>
              </w:rPr>
            </w:pPr>
            <w:r w:rsidRPr="00E30675">
              <w:rPr>
                <w:color w:val="000000"/>
                <w:sz w:val="22"/>
                <w:szCs w:val="22"/>
              </w:rPr>
              <w:t>0,59</w:t>
            </w:r>
          </w:p>
        </w:tc>
      </w:tr>
      <w:tr w:rsidR="00E30675" w:rsidRPr="00E30675" w14:paraId="0FE86D8E"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BC517D" w14:textId="77777777" w:rsidR="00E30675" w:rsidRPr="00E30675" w:rsidRDefault="00E30675" w:rsidP="00E30675">
            <w:pPr>
              <w:jc w:val="center"/>
              <w:rPr>
                <w:color w:val="000000"/>
                <w:sz w:val="22"/>
                <w:szCs w:val="22"/>
              </w:rPr>
            </w:pPr>
            <w:r w:rsidRPr="00E30675">
              <w:rPr>
                <w:color w:val="000000"/>
                <w:sz w:val="22"/>
                <w:szCs w:val="22"/>
              </w:rPr>
              <w:t>43</w:t>
            </w:r>
          </w:p>
        </w:tc>
        <w:tc>
          <w:tcPr>
            <w:tcW w:w="4427" w:type="dxa"/>
            <w:tcBorders>
              <w:top w:val="nil"/>
              <w:left w:val="nil"/>
              <w:bottom w:val="single" w:sz="4" w:space="0" w:color="auto"/>
              <w:right w:val="single" w:sz="4" w:space="0" w:color="auto"/>
            </w:tcBorders>
            <w:shd w:val="clear" w:color="000000" w:fill="FFFFFF"/>
            <w:noWrap/>
            <w:vAlign w:val="bottom"/>
            <w:hideMark/>
          </w:tcPr>
          <w:p w14:paraId="538EE207"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АВВГнг</w:t>
            </w:r>
            <w:proofErr w:type="spellEnd"/>
            <w:r w:rsidRPr="00E30675">
              <w:rPr>
                <w:color w:val="000000"/>
                <w:sz w:val="22"/>
                <w:szCs w:val="22"/>
              </w:rPr>
              <w:t>-LS 5*120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2B821A89"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940BF9A" w14:textId="77777777" w:rsidR="00E30675" w:rsidRPr="00E30675" w:rsidRDefault="00E30675" w:rsidP="00E30675">
            <w:pPr>
              <w:jc w:val="center"/>
              <w:rPr>
                <w:color w:val="000000"/>
                <w:sz w:val="22"/>
                <w:szCs w:val="22"/>
              </w:rPr>
            </w:pPr>
            <w:r w:rsidRPr="00E30675">
              <w:rPr>
                <w:color w:val="000000"/>
                <w:sz w:val="22"/>
                <w:szCs w:val="22"/>
              </w:rPr>
              <w:t>2,78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35BE1" w14:textId="77777777" w:rsidR="00E30675" w:rsidRPr="00E30675" w:rsidRDefault="00E30675" w:rsidP="00E30675">
            <w:pPr>
              <w:jc w:val="center"/>
              <w:rPr>
                <w:color w:val="000000"/>
                <w:sz w:val="22"/>
                <w:szCs w:val="22"/>
              </w:rPr>
            </w:pPr>
            <w:r w:rsidRPr="00E30675">
              <w:rPr>
                <w:color w:val="000000"/>
                <w:sz w:val="22"/>
                <w:szCs w:val="22"/>
              </w:rPr>
              <w:t>0,42</w:t>
            </w:r>
          </w:p>
        </w:tc>
      </w:tr>
      <w:tr w:rsidR="00E30675" w:rsidRPr="00E30675" w14:paraId="1CFA3768"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BF9782" w14:textId="77777777" w:rsidR="00E30675" w:rsidRPr="00E30675" w:rsidRDefault="00E30675" w:rsidP="00E30675">
            <w:pPr>
              <w:jc w:val="center"/>
              <w:rPr>
                <w:color w:val="000000"/>
                <w:sz w:val="22"/>
                <w:szCs w:val="22"/>
              </w:rPr>
            </w:pPr>
            <w:r w:rsidRPr="00E30675">
              <w:rPr>
                <w:color w:val="000000"/>
                <w:sz w:val="22"/>
                <w:szCs w:val="22"/>
              </w:rPr>
              <w:t>44</w:t>
            </w:r>
          </w:p>
        </w:tc>
        <w:tc>
          <w:tcPr>
            <w:tcW w:w="4427" w:type="dxa"/>
            <w:tcBorders>
              <w:top w:val="nil"/>
              <w:left w:val="nil"/>
              <w:bottom w:val="single" w:sz="4" w:space="0" w:color="auto"/>
              <w:right w:val="single" w:sz="4" w:space="0" w:color="auto"/>
            </w:tcBorders>
            <w:shd w:val="clear" w:color="000000" w:fill="FFFFFF"/>
            <w:noWrap/>
            <w:vAlign w:val="bottom"/>
            <w:hideMark/>
          </w:tcPr>
          <w:p w14:paraId="6B243588"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АПВБШвнг</w:t>
            </w:r>
            <w:proofErr w:type="spellEnd"/>
            <w:r w:rsidRPr="00E30675">
              <w:rPr>
                <w:color w:val="000000"/>
                <w:sz w:val="22"/>
                <w:szCs w:val="22"/>
              </w:rPr>
              <w:t>(В) 4*150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6726A468"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07E0950" w14:textId="77777777" w:rsidR="00E30675" w:rsidRPr="00E30675" w:rsidRDefault="00E30675" w:rsidP="00E30675">
            <w:pPr>
              <w:jc w:val="center"/>
              <w:rPr>
                <w:color w:val="000000"/>
                <w:sz w:val="22"/>
                <w:szCs w:val="22"/>
              </w:rPr>
            </w:pPr>
            <w:r w:rsidRPr="00E30675">
              <w:rPr>
                <w:color w:val="000000"/>
                <w:sz w:val="22"/>
                <w:szCs w:val="22"/>
              </w:rPr>
              <w:t>3,13</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38329C" w14:textId="77777777" w:rsidR="00E30675" w:rsidRPr="00E30675" w:rsidRDefault="00E30675" w:rsidP="00E30675">
            <w:pPr>
              <w:jc w:val="center"/>
              <w:rPr>
                <w:color w:val="000000"/>
                <w:sz w:val="22"/>
                <w:szCs w:val="22"/>
              </w:rPr>
            </w:pPr>
            <w:r w:rsidRPr="00E30675">
              <w:rPr>
                <w:color w:val="000000"/>
                <w:sz w:val="22"/>
                <w:szCs w:val="22"/>
              </w:rPr>
              <w:t>0,48</w:t>
            </w:r>
          </w:p>
        </w:tc>
      </w:tr>
      <w:tr w:rsidR="00E30675" w:rsidRPr="00E30675" w14:paraId="1F346C0F"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C551E" w14:textId="77777777" w:rsidR="00E30675" w:rsidRPr="00E30675" w:rsidRDefault="00E30675" w:rsidP="00E30675">
            <w:pPr>
              <w:jc w:val="center"/>
              <w:rPr>
                <w:color w:val="000000"/>
                <w:sz w:val="22"/>
                <w:szCs w:val="22"/>
              </w:rPr>
            </w:pPr>
            <w:r w:rsidRPr="00E30675">
              <w:rPr>
                <w:color w:val="000000"/>
                <w:sz w:val="22"/>
                <w:szCs w:val="22"/>
              </w:rPr>
              <w:t>45</w:t>
            </w:r>
          </w:p>
        </w:tc>
        <w:tc>
          <w:tcPr>
            <w:tcW w:w="4427" w:type="dxa"/>
            <w:tcBorders>
              <w:top w:val="nil"/>
              <w:left w:val="nil"/>
              <w:bottom w:val="single" w:sz="4" w:space="0" w:color="auto"/>
              <w:right w:val="single" w:sz="4" w:space="0" w:color="auto"/>
            </w:tcBorders>
            <w:shd w:val="clear" w:color="000000" w:fill="FFFFFF"/>
            <w:noWrap/>
            <w:vAlign w:val="bottom"/>
            <w:hideMark/>
          </w:tcPr>
          <w:p w14:paraId="2DCA2C8D" w14:textId="77777777" w:rsidR="00E30675" w:rsidRPr="00E30675" w:rsidRDefault="00E30675" w:rsidP="00E30675">
            <w:pPr>
              <w:rPr>
                <w:color w:val="000000"/>
                <w:sz w:val="22"/>
                <w:szCs w:val="22"/>
              </w:rPr>
            </w:pPr>
            <w:r w:rsidRPr="00E30675">
              <w:rPr>
                <w:color w:val="000000"/>
                <w:sz w:val="22"/>
                <w:szCs w:val="22"/>
              </w:rPr>
              <w:t>Кабель АВБбШв-1 4*150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401BF018"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AD69E84" w14:textId="77777777" w:rsidR="00E30675" w:rsidRPr="00E30675" w:rsidRDefault="00E30675" w:rsidP="00E30675">
            <w:pPr>
              <w:jc w:val="center"/>
              <w:rPr>
                <w:color w:val="000000"/>
                <w:sz w:val="22"/>
                <w:szCs w:val="22"/>
              </w:rPr>
            </w:pPr>
            <w:r w:rsidRPr="00E30675">
              <w:rPr>
                <w:color w:val="000000"/>
                <w:sz w:val="22"/>
                <w:szCs w:val="22"/>
              </w:rPr>
              <w:t>3,15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8BE09A" w14:textId="77777777" w:rsidR="00E30675" w:rsidRPr="00E30675" w:rsidRDefault="00E30675" w:rsidP="00E30675">
            <w:pPr>
              <w:jc w:val="center"/>
              <w:rPr>
                <w:color w:val="000000"/>
                <w:sz w:val="22"/>
                <w:szCs w:val="22"/>
              </w:rPr>
            </w:pPr>
            <w:r w:rsidRPr="00E30675">
              <w:rPr>
                <w:color w:val="000000"/>
                <w:sz w:val="22"/>
                <w:szCs w:val="22"/>
              </w:rPr>
              <w:t>0,54</w:t>
            </w:r>
          </w:p>
        </w:tc>
      </w:tr>
      <w:tr w:rsidR="00E30675" w:rsidRPr="00E30675" w14:paraId="094E2F47"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223572" w14:textId="77777777" w:rsidR="00E30675" w:rsidRPr="00E30675" w:rsidRDefault="00E30675" w:rsidP="00E30675">
            <w:pPr>
              <w:jc w:val="center"/>
              <w:rPr>
                <w:color w:val="000000"/>
                <w:sz w:val="22"/>
                <w:szCs w:val="22"/>
              </w:rPr>
            </w:pPr>
            <w:r w:rsidRPr="00E30675">
              <w:rPr>
                <w:color w:val="000000"/>
                <w:sz w:val="22"/>
                <w:szCs w:val="22"/>
              </w:rPr>
              <w:t>46</w:t>
            </w:r>
          </w:p>
        </w:tc>
        <w:tc>
          <w:tcPr>
            <w:tcW w:w="4427" w:type="dxa"/>
            <w:tcBorders>
              <w:top w:val="nil"/>
              <w:left w:val="nil"/>
              <w:bottom w:val="single" w:sz="4" w:space="0" w:color="auto"/>
              <w:right w:val="single" w:sz="4" w:space="0" w:color="auto"/>
            </w:tcBorders>
            <w:shd w:val="clear" w:color="000000" w:fill="FFFFFF"/>
            <w:noWrap/>
            <w:vAlign w:val="bottom"/>
            <w:hideMark/>
          </w:tcPr>
          <w:p w14:paraId="70692084" w14:textId="77777777" w:rsidR="00E30675" w:rsidRPr="00E30675" w:rsidRDefault="00E30675" w:rsidP="00E30675">
            <w:pPr>
              <w:rPr>
                <w:color w:val="000000"/>
                <w:sz w:val="22"/>
                <w:szCs w:val="22"/>
              </w:rPr>
            </w:pPr>
            <w:r w:rsidRPr="00E30675">
              <w:rPr>
                <w:color w:val="000000"/>
                <w:sz w:val="22"/>
                <w:szCs w:val="22"/>
              </w:rPr>
              <w:t xml:space="preserve">Кабель АПВБВ 3*150 </w:t>
            </w:r>
            <w:proofErr w:type="spellStart"/>
            <w:r w:rsidRPr="00E30675">
              <w:rPr>
                <w:color w:val="000000"/>
                <w:sz w:val="22"/>
                <w:szCs w:val="22"/>
              </w:rPr>
              <w:t>мк</w:t>
            </w:r>
            <w:proofErr w:type="spellEnd"/>
            <w:r w:rsidRPr="00E30675">
              <w:rPr>
                <w:color w:val="000000"/>
                <w:sz w:val="22"/>
                <w:szCs w:val="22"/>
              </w:rPr>
              <w:t>/35-10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0C115A72"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0C78FDF" w14:textId="77777777" w:rsidR="00E30675" w:rsidRPr="00E30675" w:rsidRDefault="00E30675" w:rsidP="00E30675">
            <w:pPr>
              <w:jc w:val="center"/>
              <w:rPr>
                <w:color w:val="000000"/>
                <w:sz w:val="22"/>
                <w:szCs w:val="22"/>
              </w:rPr>
            </w:pPr>
            <w:r w:rsidRPr="00E30675">
              <w:rPr>
                <w:color w:val="000000"/>
                <w:sz w:val="22"/>
                <w:szCs w:val="22"/>
              </w:rPr>
              <w:t>5,70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72A4A" w14:textId="77777777" w:rsidR="00E30675" w:rsidRPr="00E30675" w:rsidRDefault="00E30675" w:rsidP="00E30675">
            <w:pPr>
              <w:jc w:val="center"/>
              <w:rPr>
                <w:color w:val="000000"/>
                <w:sz w:val="22"/>
                <w:szCs w:val="22"/>
              </w:rPr>
            </w:pPr>
            <w:r w:rsidRPr="00E30675">
              <w:rPr>
                <w:color w:val="000000"/>
                <w:sz w:val="22"/>
                <w:szCs w:val="22"/>
              </w:rPr>
              <w:t>0,73</w:t>
            </w:r>
          </w:p>
        </w:tc>
      </w:tr>
      <w:tr w:rsidR="00E30675" w:rsidRPr="00E30675" w14:paraId="4611A514"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787AD5" w14:textId="77777777" w:rsidR="00E30675" w:rsidRPr="00E30675" w:rsidRDefault="00E30675" w:rsidP="00E30675">
            <w:pPr>
              <w:jc w:val="center"/>
              <w:rPr>
                <w:color w:val="000000"/>
                <w:sz w:val="22"/>
                <w:szCs w:val="22"/>
              </w:rPr>
            </w:pPr>
            <w:r w:rsidRPr="00E30675">
              <w:rPr>
                <w:color w:val="000000"/>
                <w:sz w:val="22"/>
                <w:szCs w:val="22"/>
              </w:rPr>
              <w:t>47</w:t>
            </w:r>
          </w:p>
        </w:tc>
        <w:tc>
          <w:tcPr>
            <w:tcW w:w="4427" w:type="dxa"/>
            <w:tcBorders>
              <w:top w:val="nil"/>
              <w:left w:val="nil"/>
              <w:bottom w:val="single" w:sz="4" w:space="0" w:color="auto"/>
              <w:right w:val="single" w:sz="4" w:space="0" w:color="auto"/>
            </w:tcBorders>
            <w:shd w:val="clear" w:color="000000" w:fill="FFFFFF"/>
            <w:noWrap/>
            <w:vAlign w:val="bottom"/>
            <w:hideMark/>
          </w:tcPr>
          <w:p w14:paraId="040CEE29" w14:textId="77777777" w:rsidR="00E30675" w:rsidRPr="00E30675" w:rsidRDefault="00E30675" w:rsidP="00E30675">
            <w:pPr>
              <w:rPr>
                <w:color w:val="000000"/>
                <w:sz w:val="22"/>
                <w:szCs w:val="22"/>
              </w:rPr>
            </w:pPr>
            <w:r w:rsidRPr="00E30675">
              <w:rPr>
                <w:color w:val="000000"/>
                <w:sz w:val="22"/>
                <w:szCs w:val="22"/>
              </w:rPr>
              <w:t>Кабель АВББШВ 4*35-1</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F1957E2"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A4D73C3" w14:textId="77777777" w:rsidR="00E30675" w:rsidRPr="00E30675" w:rsidRDefault="00E30675" w:rsidP="00E30675">
            <w:pPr>
              <w:jc w:val="center"/>
              <w:rPr>
                <w:color w:val="000000"/>
                <w:sz w:val="22"/>
                <w:szCs w:val="22"/>
              </w:rPr>
            </w:pPr>
            <w:r w:rsidRPr="00E30675">
              <w:rPr>
                <w:color w:val="000000"/>
                <w:sz w:val="22"/>
                <w:szCs w:val="22"/>
              </w:rPr>
              <w:t>1,14</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EC0A7" w14:textId="77777777" w:rsidR="00E30675" w:rsidRPr="00E30675" w:rsidRDefault="00E30675" w:rsidP="00E30675">
            <w:pPr>
              <w:jc w:val="center"/>
              <w:rPr>
                <w:color w:val="000000"/>
                <w:sz w:val="22"/>
                <w:szCs w:val="22"/>
              </w:rPr>
            </w:pPr>
            <w:r w:rsidRPr="00E30675">
              <w:rPr>
                <w:color w:val="000000"/>
                <w:sz w:val="22"/>
                <w:szCs w:val="22"/>
              </w:rPr>
              <w:t>0,59</w:t>
            </w:r>
          </w:p>
        </w:tc>
      </w:tr>
      <w:tr w:rsidR="00E30675" w:rsidRPr="00E30675" w14:paraId="13B78842"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6C503" w14:textId="77777777" w:rsidR="00E30675" w:rsidRPr="00E30675" w:rsidRDefault="00E30675" w:rsidP="00E30675">
            <w:pPr>
              <w:jc w:val="center"/>
              <w:rPr>
                <w:color w:val="000000"/>
                <w:sz w:val="22"/>
                <w:szCs w:val="22"/>
              </w:rPr>
            </w:pPr>
            <w:r w:rsidRPr="00E30675">
              <w:rPr>
                <w:color w:val="000000"/>
                <w:sz w:val="22"/>
                <w:szCs w:val="22"/>
              </w:rPr>
              <w:t>48</w:t>
            </w:r>
          </w:p>
        </w:tc>
        <w:tc>
          <w:tcPr>
            <w:tcW w:w="4427" w:type="dxa"/>
            <w:tcBorders>
              <w:top w:val="nil"/>
              <w:left w:val="nil"/>
              <w:bottom w:val="single" w:sz="4" w:space="0" w:color="auto"/>
              <w:right w:val="single" w:sz="4" w:space="0" w:color="auto"/>
            </w:tcBorders>
            <w:shd w:val="clear" w:color="000000" w:fill="FFFFFF"/>
            <w:noWrap/>
            <w:vAlign w:val="bottom"/>
            <w:hideMark/>
          </w:tcPr>
          <w:p w14:paraId="6EF0C846" w14:textId="77777777" w:rsidR="00E30675" w:rsidRPr="00E30675" w:rsidRDefault="00E30675" w:rsidP="00E30675">
            <w:pPr>
              <w:rPr>
                <w:color w:val="000000"/>
                <w:sz w:val="22"/>
                <w:szCs w:val="22"/>
              </w:rPr>
            </w:pPr>
            <w:r w:rsidRPr="00E30675">
              <w:rPr>
                <w:color w:val="000000"/>
                <w:sz w:val="22"/>
                <w:szCs w:val="22"/>
              </w:rPr>
              <w:t xml:space="preserve">Кабель </w:t>
            </w:r>
            <w:proofErr w:type="spellStart"/>
            <w:r w:rsidRPr="00E30675">
              <w:rPr>
                <w:color w:val="000000"/>
                <w:sz w:val="22"/>
                <w:szCs w:val="22"/>
              </w:rPr>
              <w:t>АПВБШвнг</w:t>
            </w:r>
            <w:proofErr w:type="spellEnd"/>
            <w:r w:rsidRPr="00E30675">
              <w:rPr>
                <w:color w:val="000000"/>
                <w:sz w:val="22"/>
                <w:szCs w:val="22"/>
              </w:rPr>
              <w:t>(А) 4*185</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26400A83"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1DFF86B" w14:textId="77777777" w:rsidR="00E30675" w:rsidRPr="00E30675" w:rsidRDefault="00E30675" w:rsidP="00E30675">
            <w:pPr>
              <w:jc w:val="center"/>
              <w:rPr>
                <w:color w:val="000000"/>
                <w:sz w:val="22"/>
                <w:szCs w:val="22"/>
              </w:rPr>
            </w:pPr>
            <w:r w:rsidRPr="00E30675">
              <w:rPr>
                <w:color w:val="000000"/>
                <w:sz w:val="22"/>
                <w:szCs w:val="22"/>
              </w:rPr>
              <w:t>3,90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9D686" w14:textId="77777777" w:rsidR="00E30675" w:rsidRPr="00E30675" w:rsidRDefault="00E30675" w:rsidP="00E30675">
            <w:pPr>
              <w:jc w:val="center"/>
              <w:rPr>
                <w:color w:val="000000"/>
                <w:sz w:val="22"/>
                <w:szCs w:val="22"/>
              </w:rPr>
            </w:pPr>
            <w:r w:rsidRPr="00E30675">
              <w:rPr>
                <w:color w:val="000000"/>
                <w:sz w:val="22"/>
                <w:szCs w:val="22"/>
              </w:rPr>
              <w:t>0,49</w:t>
            </w:r>
          </w:p>
        </w:tc>
      </w:tr>
      <w:tr w:rsidR="00E30675" w:rsidRPr="00E30675" w14:paraId="5083FCCD"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31194" w14:textId="77777777" w:rsidR="00E30675" w:rsidRPr="00E30675" w:rsidRDefault="00E30675" w:rsidP="00E30675">
            <w:pPr>
              <w:jc w:val="center"/>
              <w:rPr>
                <w:color w:val="000000"/>
                <w:sz w:val="22"/>
                <w:szCs w:val="22"/>
              </w:rPr>
            </w:pPr>
            <w:r w:rsidRPr="00E30675">
              <w:rPr>
                <w:color w:val="000000"/>
                <w:sz w:val="22"/>
                <w:szCs w:val="22"/>
              </w:rPr>
              <w:t>49</w:t>
            </w:r>
          </w:p>
        </w:tc>
        <w:tc>
          <w:tcPr>
            <w:tcW w:w="4427" w:type="dxa"/>
            <w:tcBorders>
              <w:top w:val="nil"/>
              <w:left w:val="nil"/>
              <w:bottom w:val="single" w:sz="4" w:space="0" w:color="auto"/>
              <w:right w:val="single" w:sz="4" w:space="0" w:color="auto"/>
            </w:tcBorders>
            <w:shd w:val="clear" w:color="000000" w:fill="FFFFFF"/>
            <w:noWrap/>
            <w:vAlign w:val="bottom"/>
            <w:hideMark/>
          </w:tcPr>
          <w:p w14:paraId="41F61B8B" w14:textId="77777777" w:rsidR="00E30675" w:rsidRPr="00E30675" w:rsidRDefault="00E30675" w:rsidP="00E30675">
            <w:pPr>
              <w:rPr>
                <w:color w:val="000000"/>
                <w:sz w:val="22"/>
                <w:szCs w:val="22"/>
              </w:rPr>
            </w:pPr>
            <w:r w:rsidRPr="00E30675">
              <w:rPr>
                <w:color w:val="000000"/>
                <w:sz w:val="22"/>
                <w:szCs w:val="22"/>
              </w:rPr>
              <w:t>Кабель АВВГ 4*35</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198B6B3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49E041D" w14:textId="77777777" w:rsidR="00E30675" w:rsidRPr="00E30675" w:rsidRDefault="00E30675" w:rsidP="00E30675">
            <w:pPr>
              <w:jc w:val="center"/>
              <w:rPr>
                <w:color w:val="000000"/>
                <w:sz w:val="22"/>
                <w:szCs w:val="22"/>
              </w:rPr>
            </w:pPr>
            <w:r w:rsidRPr="00E30675">
              <w:rPr>
                <w:color w:val="000000"/>
                <w:sz w:val="22"/>
                <w:szCs w:val="22"/>
              </w:rPr>
              <w:t>0,72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10972B" w14:textId="77777777" w:rsidR="00E30675" w:rsidRPr="00E30675" w:rsidRDefault="00E30675" w:rsidP="00E30675">
            <w:pPr>
              <w:jc w:val="center"/>
              <w:rPr>
                <w:color w:val="000000"/>
                <w:sz w:val="22"/>
                <w:szCs w:val="22"/>
              </w:rPr>
            </w:pPr>
            <w:r w:rsidRPr="00E30675">
              <w:rPr>
                <w:color w:val="000000"/>
                <w:sz w:val="22"/>
                <w:szCs w:val="22"/>
              </w:rPr>
              <w:t>0,47</w:t>
            </w:r>
          </w:p>
        </w:tc>
      </w:tr>
      <w:tr w:rsidR="00E30675" w:rsidRPr="00E30675" w14:paraId="1D83A419"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861671" w14:textId="77777777" w:rsidR="00E30675" w:rsidRPr="00E30675" w:rsidRDefault="00E30675" w:rsidP="00E30675">
            <w:pPr>
              <w:jc w:val="center"/>
              <w:rPr>
                <w:color w:val="000000"/>
                <w:sz w:val="22"/>
                <w:szCs w:val="22"/>
              </w:rPr>
            </w:pPr>
            <w:r w:rsidRPr="00E30675">
              <w:rPr>
                <w:color w:val="000000"/>
                <w:sz w:val="22"/>
                <w:szCs w:val="22"/>
              </w:rPr>
              <w:t>50</w:t>
            </w:r>
          </w:p>
        </w:tc>
        <w:tc>
          <w:tcPr>
            <w:tcW w:w="4427" w:type="dxa"/>
            <w:tcBorders>
              <w:top w:val="nil"/>
              <w:left w:val="nil"/>
              <w:bottom w:val="single" w:sz="4" w:space="0" w:color="auto"/>
              <w:right w:val="single" w:sz="4" w:space="0" w:color="auto"/>
            </w:tcBorders>
            <w:shd w:val="clear" w:color="000000" w:fill="FFFFFF"/>
            <w:noWrap/>
            <w:vAlign w:val="bottom"/>
            <w:hideMark/>
          </w:tcPr>
          <w:p w14:paraId="1D17E251" w14:textId="77777777" w:rsidR="00E30675" w:rsidRPr="00E30675" w:rsidRDefault="00E30675" w:rsidP="00E30675">
            <w:pPr>
              <w:rPr>
                <w:color w:val="000000"/>
                <w:sz w:val="22"/>
                <w:szCs w:val="22"/>
              </w:rPr>
            </w:pPr>
            <w:r w:rsidRPr="00E30675">
              <w:rPr>
                <w:color w:val="000000"/>
                <w:sz w:val="22"/>
                <w:szCs w:val="22"/>
              </w:rPr>
              <w:t>Кабель АВВГнг-ALS-1 4*70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3851FB3E"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C204DBE" w14:textId="77777777" w:rsidR="00E30675" w:rsidRPr="00E30675" w:rsidRDefault="00E30675" w:rsidP="00E30675">
            <w:pPr>
              <w:jc w:val="center"/>
              <w:rPr>
                <w:color w:val="000000"/>
                <w:sz w:val="22"/>
                <w:szCs w:val="22"/>
              </w:rPr>
            </w:pPr>
            <w:r w:rsidRPr="00E30675">
              <w:rPr>
                <w:color w:val="000000"/>
                <w:sz w:val="22"/>
                <w:szCs w:val="22"/>
              </w:rPr>
              <w:t>1,44</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535228" w14:textId="77777777" w:rsidR="00E30675" w:rsidRPr="00E30675" w:rsidRDefault="00E30675" w:rsidP="00E30675">
            <w:pPr>
              <w:jc w:val="center"/>
              <w:rPr>
                <w:color w:val="000000"/>
                <w:sz w:val="22"/>
                <w:szCs w:val="22"/>
              </w:rPr>
            </w:pPr>
            <w:r w:rsidRPr="00E30675">
              <w:rPr>
                <w:color w:val="000000"/>
                <w:sz w:val="22"/>
                <w:szCs w:val="22"/>
              </w:rPr>
              <w:t>0,48</w:t>
            </w:r>
          </w:p>
        </w:tc>
      </w:tr>
      <w:tr w:rsidR="00E30675" w:rsidRPr="00E30675" w14:paraId="1FD35714"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3B0535" w14:textId="77777777" w:rsidR="00E30675" w:rsidRPr="00E30675" w:rsidRDefault="00E30675" w:rsidP="00E30675">
            <w:pPr>
              <w:jc w:val="center"/>
              <w:rPr>
                <w:color w:val="000000"/>
                <w:sz w:val="22"/>
                <w:szCs w:val="22"/>
              </w:rPr>
            </w:pPr>
            <w:r w:rsidRPr="00E30675">
              <w:rPr>
                <w:color w:val="000000"/>
                <w:sz w:val="22"/>
                <w:szCs w:val="22"/>
              </w:rPr>
              <w:t>51</w:t>
            </w:r>
          </w:p>
        </w:tc>
        <w:tc>
          <w:tcPr>
            <w:tcW w:w="4427" w:type="dxa"/>
            <w:tcBorders>
              <w:top w:val="nil"/>
              <w:left w:val="nil"/>
              <w:bottom w:val="single" w:sz="4" w:space="0" w:color="auto"/>
              <w:right w:val="single" w:sz="4" w:space="0" w:color="auto"/>
            </w:tcBorders>
            <w:shd w:val="clear" w:color="000000" w:fill="FFFFFF"/>
            <w:noWrap/>
            <w:vAlign w:val="bottom"/>
            <w:hideMark/>
          </w:tcPr>
          <w:p w14:paraId="1943AFF4" w14:textId="77777777" w:rsidR="00E30675" w:rsidRPr="00E30675" w:rsidRDefault="00E30675" w:rsidP="00E30675">
            <w:pPr>
              <w:rPr>
                <w:color w:val="000000"/>
                <w:sz w:val="22"/>
                <w:szCs w:val="22"/>
              </w:rPr>
            </w:pPr>
            <w:r w:rsidRPr="00E30675">
              <w:rPr>
                <w:color w:val="000000"/>
                <w:sz w:val="22"/>
                <w:szCs w:val="22"/>
              </w:rPr>
              <w:t>Кабель АПвБбШв-1 4*50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54C1D41E"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AF370BF" w14:textId="77777777" w:rsidR="00E30675" w:rsidRPr="00E30675" w:rsidRDefault="00E30675" w:rsidP="00E30675">
            <w:pPr>
              <w:jc w:val="center"/>
              <w:rPr>
                <w:color w:val="000000"/>
                <w:sz w:val="22"/>
                <w:szCs w:val="22"/>
              </w:rPr>
            </w:pPr>
            <w:r w:rsidRPr="00E30675">
              <w:rPr>
                <w:color w:val="000000"/>
                <w:sz w:val="22"/>
                <w:szCs w:val="22"/>
              </w:rPr>
              <w:t>1,36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90DCD" w14:textId="77777777" w:rsidR="00E30675" w:rsidRPr="00E30675" w:rsidRDefault="00E30675" w:rsidP="00E30675">
            <w:pPr>
              <w:jc w:val="center"/>
              <w:rPr>
                <w:color w:val="000000"/>
                <w:sz w:val="22"/>
                <w:szCs w:val="22"/>
              </w:rPr>
            </w:pPr>
            <w:r w:rsidRPr="00E30675">
              <w:rPr>
                <w:color w:val="000000"/>
                <w:sz w:val="22"/>
                <w:szCs w:val="22"/>
              </w:rPr>
              <w:t>0,60</w:t>
            </w:r>
          </w:p>
        </w:tc>
      </w:tr>
      <w:tr w:rsidR="00E30675" w:rsidRPr="00E30675" w14:paraId="50F03B4F"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0596F" w14:textId="77777777" w:rsidR="00E30675" w:rsidRPr="00E30675" w:rsidRDefault="00E30675" w:rsidP="00E30675">
            <w:pPr>
              <w:jc w:val="center"/>
              <w:rPr>
                <w:color w:val="000000"/>
                <w:sz w:val="22"/>
                <w:szCs w:val="22"/>
              </w:rPr>
            </w:pPr>
            <w:r w:rsidRPr="00E30675">
              <w:rPr>
                <w:color w:val="000000"/>
                <w:sz w:val="22"/>
                <w:szCs w:val="22"/>
              </w:rPr>
              <w:t>52</w:t>
            </w:r>
          </w:p>
        </w:tc>
        <w:tc>
          <w:tcPr>
            <w:tcW w:w="4427" w:type="dxa"/>
            <w:tcBorders>
              <w:top w:val="nil"/>
              <w:left w:val="nil"/>
              <w:bottom w:val="single" w:sz="4" w:space="0" w:color="auto"/>
              <w:right w:val="single" w:sz="4" w:space="0" w:color="auto"/>
            </w:tcBorders>
            <w:shd w:val="clear" w:color="000000" w:fill="FFFFFF"/>
            <w:noWrap/>
            <w:vAlign w:val="bottom"/>
            <w:hideMark/>
          </w:tcPr>
          <w:p w14:paraId="3333AF86" w14:textId="77777777" w:rsidR="00E30675" w:rsidRPr="00E30675" w:rsidRDefault="00E30675" w:rsidP="00E30675">
            <w:pPr>
              <w:rPr>
                <w:color w:val="000000"/>
                <w:sz w:val="22"/>
                <w:szCs w:val="22"/>
              </w:rPr>
            </w:pPr>
            <w:r w:rsidRPr="00E30675">
              <w:rPr>
                <w:color w:val="000000"/>
                <w:sz w:val="22"/>
                <w:szCs w:val="22"/>
              </w:rPr>
              <w:t>Кабель АВББШВ 4*70-1</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60E163F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1C60FF1" w14:textId="77777777" w:rsidR="00E30675" w:rsidRPr="00E30675" w:rsidRDefault="00E30675" w:rsidP="00E30675">
            <w:pPr>
              <w:jc w:val="center"/>
              <w:rPr>
                <w:color w:val="000000"/>
                <w:sz w:val="22"/>
                <w:szCs w:val="22"/>
              </w:rPr>
            </w:pPr>
            <w:r w:rsidRPr="00E30675">
              <w:rPr>
                <w:color w:val="000000"/>
                <w:sz w:val="22"/>
                <w:szCs w:val="22"/>
              </w:rPr>
              <w:t>1,85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E7660" w14:textId="77777777" w:rsidR="00E30675" w:rsidRPr="00E30675" w:rsidRDefault="00E30675" w:rsidP="00E30675">
            <w:pPr>
              <w:jc w:val="center"/>
              <w:rPr>
                <w:color w:val="000000"/>
                <w:sz w:val="22"/>
                <w:szCs w:val="22"/>
              </w:rPr>
            </w:pPr>
            <w:r w:rsidRPr="00E30675">
              <w:rPr>
                <w:color w:val="000000"/>
                <w:sz w:val="22"/>
                <w:szCs w:val="22"/>
              </w:rPr>
              <w:t>0,51</w:t>
            </w:r>
          </w:p>
        </w:tc>
      </w:tr>
      <w:tr w:rsidR="00E30675" w:rsidRPr="00E30675" w14:paraId="024FD762"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017E6" w14:textId="77777777" w:rsidR="00E30675" w:rsidRPr="00E30675" w:rsidRDefault="00E30675" w:rsidP="00E30675">
            <w:pPr>
              <w:jc w:val="center"/>
              <w:rPr>
                <w:color w:val="000000"/>
                <w:sz w:val="22"/>
                <w:szCs w:val="22"/>
              </w:rPr>
            </w:pPr>
            <w:r w:rsidRPr="00E30675">
              <w:rPr>
                <w:color w:val="000000"/>
                <w:sz w:val="22"/>
                <w:szCs w:val="22"/>
              </w:rPr>
              <w:t>53</w:t>
            </w:r>
          </w:p>
        </w:tc>
        <w:tc>
          <w:tcPr>
            <w:tcW w:w="4427" w:type="dxa"/>
            <w:tcBorders>
              <w:top w:val="nil"/>
              <w:left w:val="nil"/>
              <w:bottom w:val="single" w:sz="4" w:space="0" w:color="auto"/>
              <w:right w:val="single" w:sz="4" w:space="0" w:color="auto"/>
            </w:tcBorders>
            <w:shd w:val="clear" w:color="000000" w:fill="FFFFFF"/>
            <w:noWrap/>
            <w:vAlign w:val="bottom"/>
            <w:hideMark/>
          </w:tcPr>
          <w:p w14:paraId="09419000" w14:textId="77777777" w:rsidR="00E30675" w:rsidRPr="00E30675" w:rsidRDefault="00E30675" w:rsidP="00E30675">
            <w:pPr>
              <w:rPr>
                <w:color w:val="000000"/>
                <w:sz w:val="22"/>
                <w:szCs w:val="22"/>
              </w:rPr>
            </w:pPr>
            <w:r w:rsidRPr="00E30675">
              <w:rPr>
                <w:color w:val="000000"/>
                <w:sz w:val="22"/>
                <w:szCs w:val="22"/>
              </w:rPr>
              <w:t>Кабель КГ 3*70+1*25</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333E0161"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CC7B49C" w14:textId="77777777" w:rsidR="00E30675" w:rsidRPr="00E30675" w:rsidRDefault="00E30675" w:rsidP="00E30675">
            <w:pPr>
              <w:jc w:val="center"/>
              <w:rPr>
                <w:color w:val="000000"/>
                <w:sz w:val="22"/>
                <w:szCs w:val="22"/>
              </w:rPr>
            </w:pPr>
            <w:r w:rsidRPr="00E30675">
              <w:rPr>
                <w:color w:val="000000"/>
                <w:sz w:val="22"/>
                <w:szCs w:val="22"/>
              </w:rPr>
              <w:t>3,15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8C4B9" w14:textId="77777777" w:rsidR="00E30675" w:rsidRPr="00E30675" w:rsidRDefault="00E30675" w:rsidP="00E30675">
            <w:pPr>
              <w:jc w:val="center"/>
              <w:rPr>
                <w:color w:val="000000"/>
                <w:sz w:val="22"/>
                <w:szCs w:val="22"/>
              </w:rPr>
            </w:pPr>
            <w:r w:rsidRPr="00E30675">
              <w:rPr>
                <w:color w:val="000000"/>
                <w:sz w:val="22"/>
                <w:szCs w:val="22"/>
              </w:rPr>
              <w:t>0,34</w:t>
            </w:r>
          </w:p>
        </w:tc>
      </w:tr>
      <w:tr w:rsidR="00E30675" w:rsidRPr="00E30675" w14:paraId="74C30856"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68CD6" w14:textId="77777777" w:rsidR="00E30675" w:rsidRPr="00E30675" w:rsidRDefault="00E30675" w:rsidP="00E30675">
            <w:pPr>
              <w:jc w:val="center"/>
              <w:rPr>
                <w:color w:val="000000"/>
                <w:sz w:val="22"/>
                <w:szCs w:val="22"/>
              </w:rPr>
            </w:pPr>
            <w:r w:rsidRPr="00E30675">
              <w:rPr>
                <w:color w:val="000000"/>
                <w:sz w:val="22"/>
                <w:szCs w:val="22"/>
              </w:rPr>
              <w:t>54</w:t>
            </w:r>
          </w:p>
        </w:tc>
        <w:tc>
          <w:tcPr>
            <w:tcW w:w="4427" w:type="dxa"/>
            <w:tcBorders>
              <w:top w:val="nil"/>
              <w:left w:val="nil"/>
              <w:bottom w:val="single" w:sz="4" w:space="0" w:color="auto"/>
              <w:right w:val="single" w:sz="4" w:space="0" w:color="auto"/>
            </w:tcBorders>
            <w:shd w:val="clear" w:color="000000" w:fill="FFFFFF"/>
            <w:noWrap/>
            <w:vAlign w:val="bottom"/>
            <w:hideMark/>
          </w:tcPr>
          <w:p w14:paraId="3255DD77" w14:textId="77777777" w:rsidR="00E30675" w:rsidRPr="00E30675" w:rsidRDefault="00E30675" w:rsidP="00E30675">
            <w:pPr>
              <w:rPr>
                <w:color w:val="000000"/>
                <w:sz w:val="22"/>
                <w:szCs w:val="22"/>
              </w:rPr>
            </w:pPr>
            <w:r w:rsidRPr="00E30675">
              <w:rPr>
                <w:color w:val="000000"/>
                <w:sz w:val="22"/>
                <w:szCs w:val="22"/>
              </w:rPr>
              <w:t>Кабель ВВГ-</w:t>
            </w:r>
            <w:proofErr w:type="spellStart"/>
            <w:r w:rsidRPr="00E30675">
              <w:rPr>
                <w:color w:val="000000"/>
                <w:sz w:val="22"/>
                <w:szCs w:val="22"/>
              </w:rPr>
              <w:t>Пнг</w:t>
            </w:r>
            <w:proofErr w:type="spellEnd"/>
            <w:r w:rsidRPr="00E30675">
              <w:rPr>
                <w:color w:val="000000"/>
                <w:sz w:val="22"/>
                <w:szCs w:val="22"/>
              </w:rPr>
              <w:t>(А) 3*2,5</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231DE20B"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C75823B" w14:textId="77777777" w:rsidR="00E30675" w:rsidRPr="00E30675" w:rsidRDefault="00E30675" w:rsidP="00E30675">
            <w:pPr>
              <w:jc w:val="center"/>
              <w:rPr>
                <w:color w:val="000000"/>
                <w:sz w:val="22"/>
                <w:szCs w:val="22"/>
              </w:rPr>
            </w:pPr>
            <w:r w:rsidRPr="00E30675">
              <w:rPr>
                <w:color w:val="000000"/>
                <w:sz w:val="22"/>
                <w:szCs w:val="22"/>
              </w:rPr>
              <w:t>0,15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20127" w14:textId="77777777" w:rsidR="00E30675" w:rsidRPr="00E30675" w:rsidRDefault="00E30675" w:rsidP="00E30675">
            <w:pPr>
              <w:jc w:val="center"/>
              <w:rPr>
                <w:color w:val="000000"/>
                <w:sz w:val="22"/>
                <w:szCs w:val="22"/>
              </w:rPr>
            </w:pPr>
            <w:r w:rsidRPr="00E30675">
              <w:rPr>
                <w:color w:val="000000"/>
                <w:sz w:val="22"/>
                <w:szCs w:val="22"/>
              </w:rPr>
              <w:t>0,46</w:t>
            </w:r>
          </w:p>
        </w:tc>
      </w:tr>
      <w:tr w:rsidR="00E30675" w:rsidRPr="00E30675" w14:paraId="2117E329"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23BCE8" w14:textId="77777777" w:rsidR="00E30675" w:rsidRPr="00E30675" w:rsidRDefault="00E30675" w:rsidP="00E30675">
            <w:pPr>
              <w:jc w:val="center"/>
              <w:rPr>
                <w:color w:val="000000"/>
                <w:sz w:val="22"/>
                <w:szCs w:val="22"/>
              </w:rPr>
            </w:pPr>
            <w:r w:rsidRPr="00E30675">
              <w:rPr>
                <w:color w:val="000000"/>
                <w:sz w:val="22"/>
                <w:szCs w:val="22"/>
              </w:rPr>
              <w:t>55</w:t>
            </w:r>
          </w:p>
        </w:tc>
        <w:tc>
          <w:tcPr>
            <w:tcW w:w="4427" w:type="dxa"/>
            <w:tcBorders>
              <w:top w:val="nil"/>
              <w:left w:val="nil"/>
              <w:bottom w:val="single" w:sz="4" w:space="0" w:color="auto"/>
              <w:right w:val="single" w:sz="4" w:space="0" w:color="auto"/>
            </w:tcBorders>
            <w:shd w:val="clear" w:color="000000" w:fill="FFFFFF"/>
            <w:noWrap/>
            <w:vAlign w:val="bottom"/>
            <w:hideMark/>
          </w:tcPr>
          <w:p w14:paraId="6B12FF3F" w14:textId="77777777" w:rsidR="00E30675" w:rsidRPr="00E30675" w:rsidRDefault="00E30675" w:rsidP="00E30675">
            <w:pPr>
              <w:rPr>
                <w:color w:val="000000"/>
                <w:sz w:val="22"/>
                <w:szCs w:val="22"/>
              </w:rPr>
            </w:pPr>
            <w:r w:rsidRPr="00E30675">
              <w:rPr>
                <w:color w:val="000000"/>
                <w:sz w:val="22"/>
                <w:szCs w:val="22"/>
              </w:rPr>
              <w:t>Кабель АВББШВ 4*25-1</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52D7148A"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03BC754" w14:textId="77777777" w:rsidR="00E30675" w:rsidRPr="00E30675" w:rsidRDefault="00E30675" w:rsidP="00E30675">
            <w:pPr>
              <w:jc w:val="center"/>
              <w:rPr>
                <w:color w:val="000000"/>
                <w:sz w:val="22"/>
                <w:szCs w:val="22"/>
              </w:rPr>
            </w:pPr>
            <w:r w:rsidRPr="00E30675">
              <w:rPr>
                <w:color w:val="000000"/>
                <w:sz w:val="22"/>
                <w:szCs w:val="22"/>
              </w:rPr>
              <w:t>0,60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AA926" w14:textId="77777777" w:rsidR="00E30675" w:rsidRPr="00E30675" w:rsidRDefault="00E30675" w:rsidP="00E30675">
            <w:pPr>
              <w:jc w:val="center"/>
              <w:rPr>
                <w:color w:val="000000"/>
                <w:sz w:val="22"/>
                <w:szCs w:val="22"/>
              </w:rPr>
            </w:pPr>
            <w:r w:rsidRPr="00E30675">
              <w:rPr>
                <w:color w:val="000000"/>
                <w:sz w:val="22"/>
                <w:szCs w:val="22"/>
              </w:rPr>
              <w:t>0,60</w:t>
            </w:r>
          </w:p>
        </w:tc>
      </w:tr>
      <w:tr w:rsidR="00E30675" w:rsidRPr="00E30675" w14:paraId="51D45C80"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252E5" w14:textId="77777777" w:rsidR="00E30675" w:rsidRPr="00E30675" w:rsidRDefault="00E30675" w:rsidP="00E30675">
            <w:pPr>
              <w:jc w:val="center"/>
              <w:rPr>
                <w:color w:val="000000"/>
                <w:sz w:val="22"/>
                <w:szCs w:val="22"/>
              </w:rPr>
            </w:pPr>
            <w:r w:rsidRPr="00E30675">
              <w:rPr>
                <w:color w:val="000000"/>
                <w:sz w:val="22"/>
                <w:szCs w:val="22"/>
              </w:rPr>
              <w:t>56</w:t>
            </w:r>
          </w:p>
        </w:tc>
        <w:tc>
          <w:tcPr>
            <w:tcW w:w="4427" w:type="dxa"/>
            <w:tcBorders>
              <w:top w:val="nil"/>
              <w:left w:val="nil"/>
              <w:bottom w:val="single" w:sz="4" w:space="0" w:color="auto"/>
              <w:right w:val="single" w:sz="4" w:space="0" w:color="auto"/>
            </w:tcBorders>
            <w:shd w:val="clear" w:color="000000" w:fill="FFFFFF"/>
            <w:noWrap/>
            <w:vAlign w:val="bottom"/>
            <w:hideMark/>
          </w:tcPr>
          <w:p w14:paraId="38E2DB1B" w14:textId="77777777" w:rsidR="00E30675" w:rsidRPr="00E30675" w:rsidRDefault="00E30675" w:rsidP="00E30675">
            <w:pPr>
              <w:rPr>
                <w:color w:val="000000"/>
                <w:sz w:val="22"/>
                <w:szCs w:val="22"/>
              </w:rPr>
            </w:pPr>
            <w:r w:rsidRPr="00E30675">
              <w:rPr>
                <w:color w:val="000000"/>
                <w:sz w:val="22"/>
                <w:szCs w:val="22"/>
              </w:rPr>
              <w:t>Кабель АВВГ 3*16</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1FC7252"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CBAB9FB" w14:textId="77777777" w:rsidR="00E30675" w:rsidRPr="00E30675" w:rsidRDefault="00E30675" w:rsidP="00E30675">
            <w:pPr>
              <w:jc w:val="center"/>
              <w:rPr>
                <w:color w:val="000000"/>
                <w:sz w:val="22"/>
                <w:szCs w:val="22"/>
              </w:rPr>
            </w:pPr>
            <w:r w:rsidRPr="00E30675">
              <w:rPr>
                <w:color w:val="000000"/>
                <w:sz w:val="22"/>
                <w:szCs w:val="22"/>
              </w:rPr>
              <w:t>0,29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7DDEAD" w14:textId="77777777" w:rsidR="00E30675" w:rsidRPr="00E30675" w:rsidRDefault="00E30675" w:rsidP="00E30675">
            <w:pPr>
              <w:jc w:val="center"/>
              <w:rPr>
                <w:color w:val="000000"/>
                <w:sz w:val="22"/>
                <w:szCs w:val="22"/>
              </w:rPr>
            </w:pPr>
            <w:r w:rsidRPr="00E30675">
              <w:rPr>
                <w:color w:val="000000"/>
                <w:sz w:val="22"/>
                <w:szCs w:val="22"/>
              </w:rPr>
              <w:t>0,55</w:t>
            </w:r>
          </w:p>
        </w:tc>
      </w:tr>
      <w:tr w:rsidR="00E30675" w:rsidRPr="00E30675" w14:paraId="1FD163F1"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D898B" w14:textId="77777777" w:rsidR="00E30675" w:rsidRPr="00E30675" w:rsidRDefault="00E30675" w:rsidP="00E30675">
            <w:pPr>
              <w:jc w:val="center"/>
              <w:rPr>
                <w:color w:val="000000"/>
                <w:sz w:val="22"/>
                <w:szCs w:val="22"/>
              </w:rPr>
            </w:pPr>
            <w:r w:rsidRPr="00E30675">
              <w:rPr>
                <w:color w:val="000000"/>
                <w:sz w:val="22"/>
                <w:szCs w:val="22"/>
              </w:rPr>
              <w:t>57</w:t>
            </w:r>
          </w:p>
        </w:tc>
        <w:tc>
          <w:tcPr>
            <w:tcW w:w="4427" w:type="dxa"/>
            <w:tcBorders>
              <w:top w:val="nil"/>
              <w:left w:val="nil"/>
              <w:bottom w:val="single" w:sz="4" w:space="0" w:color="auto"/>
              <w:right w:val="single" w:sz="4" w:space="0" w:color="auto"/>
            </w:tcBorders>
            <w:shd w:val="clear" w:color="000000" w:fill="FFFFFF"/>
            <w:noWrap/>
            <w:vAlign w:val="bottom"/>
            <w:hideMark/>
          </w:tcPr>
          <w:p w14:paraId="65C27AAD" w14:textId="77777777" w:rsidR="00E30675" w:rsidRPr="00E30675" w:rsidRDefault="00E30675" w:rsidP="00E30675">
            <w:pPr>
              <w:rPr>
                <w:color w:val="000000"/>
                <w:sz w:val="22"/>
                <w:szCs w:val="22"/>
              </w:rPr>
            </w:pPr>
            <w:r w:rsidRPr="00E30675">
              <w:rPr>
                <w:color w:val="000000"/>
                <w:sz w:val="22"/>
                <w:szCs w:val="22"/>
              </w:rPr>
              <w:t>Кабель ВВГнг(А) 4х70</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0E92F3D"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CC622AF" w14:textId="77777777" w:rsidR="00E30675" w:rsidRPr="00E30675" w:rsidRDefault="00E30675" w:rsidP="00E30675">
            <w:pPr>
              <w:jc w:val="center"/>
              <w:rPr>
                <w:color w:val="000000"/>
                <w:sz w:val="22"/>
                <w:szCs w:val="22"/>
              </w:rPr>
            </w:pPr>
            <w:r w:rsidRPr="00E30675">
              <w:rPr>
                <w:color w:val="000000"/>
                <w:sz w:val="22"/>
                <w:szCs w:val="22"/>
              </w:rPr>
              <w:t>2,97</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2D603B" w14:textId="77777777" w:rsidR="00E30675" w:rsidRPr="00E30675" w:rsidRDefault="00E30675" w:rsidP="00E30675">
            <w:pPr>
              <w:jc w:val="center"/>
              <w:rPr>
                <w:color w:val="000000"/>
                <w:sz w:val="22"/>
                <w:szCs w:val="22"/>
              </w:rPr>
            </w:pPr>
            <w:r w:rsidRPr="00E30675">
              <w:rPr>
                <w:color w:val="000000"/>
                <w:sz w:val="22"/>
                <w:szCs w:val="22"/>
              </w:rPr>
              <w:t>0,17</w:t>
            </w:r>
          </w:p>
        </w:tc>
      </w:tr>
      <w:tr w:rsidR="00E30675" w:rsidRPr="00E30675" w14:paraId="6EA6FAA2"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3EA58" w14:textId="77777777" w:rsidR="00E30675" w:rsidRPr="00E30675" w:rsidRDefault="00E30675" w:rsidP="00E30675">
            <w:pPr>
              <w:jc w:val="center"/>
              <w:rPr>
                <w:color w:val="000000"/>
                <w:sz w:val="22"/>
                <w:szCs w:val="22"/>
              </w:rPr>
            </w:pPr>
            <w:r w:rsidRPr="00E30675">
              <w:rPr>
                <w:color w:val="000000"/>
                <w:sz w:val="22"/>
                <w:szCs w:val="22"/>
              </w:rPr>
              <w:t>58</w:t>
            </w:r>
          </w:p>
        </w:tc>
        <w:tc>
          <w:tcPr>
            <w:tcW w:w="4427" w:type="dxa"/>
            <w:tcBorders>
              <w:top w:val="single" w:sz="4" w:space="0" w:color="auto"/>
              <w:left w:val="single" w:sz="4" w:space="0" w:color="auto"/>
              <w:bottom w:val="single" w:sz="4" w:space="0" w:color="FFFFFF"/>
              <w:right w:val="single" w:sz="4" w:space="0" w:color="auto"/>
            </w:tcBorders>
            <w:shd w:val="clear" w:color="000000" w:fill="FFFFFF"/>
            <w:noWrap/>
            <w:vAlign w:val="bottom"/>
            <w:hideMark/>
          </w:tcPr>
          <w:p w14:paraId="2E720AFC" w14:textId="77777777" w:rsidR="00E30675" w:rsidRPr="00E30675" w:rsidRDefault="00E30675" w:rsidP="00E30675">
            <w:pPr>
              <w:rPr>
                <w:color w:val="000000"/>
                <w:sz w:val="22"/>
                <w:szCs w:val="22"/>
              </w:rPr>
            </w:pPr>
            <w:r w:rsidRPr="00E30675">
              <w:rPr>
                <w:color w:val="000000"/>
                <w:sz w:val="22"/>
                <w:szCs w:val="22"/>
              </w:rPr>
              <w:t>Кабель КИПЭП 1х2х0,6</w:t>
            </w:r>
          </w:p>
        </w:tc>
        <w:tc>
          <w:tcPr>
            <w:tcW w:w="10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681C374B"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1D82189B" w14:textId="77777777" w:rsidR="00E30675" w:rsidRPr="00E30675" w:rsidRDefault="00E30675" w:rsidP="00E30675">
            <w:pPr>
              <w:jc w:val="center"/>
              <w:rPr>
                <w:color w:val="000000"/>
                <w:sz w:val="22"/>
                <w:szCs w:val="22"/>
              </w:rPr>
            </w:pPr>
            <w:r w:rsidRPr="00E30675">
              <w:rPr>
                <w:color w:val="000000"/>
                <w:sz w:val="22"/>
                <w:szCs w:val="22"/>
              </w:rPr>
              <w:t>0,08</w:t>
            </w:r>
          </w:p>
        </w:tc>
        <w:tc>
          <w:tcPr>
            <w:tcW w:w="1406"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22F6BC6A" w14:textId="77777777" w:rsidR="00E30675" w:rsidRPr="00E30675" w:rsidRDefault="00E30675" w:rsidP="00E30675">
            <w:pPr>
              <w:jc w:val="center"/>
              <w:rPr>
                <w:color w:val="000000"/>
                <w:sz w:val="22"/>
                <w:szCs w:val="22"/>
              </w:rPr>
            </w:pPr>
            <w:r w:rsidRPr="00E30675">
              <w:rPr>
                <w:color w:val="000000"/>
                <w:sz w:val="22"/>
                <w:szCs w:val="22"/>
              </w:rPr>
              <w:t>0,78</w:t>
            </w:r>
          </w:p>
        </w:tc>
      </w:tr>
      <w:tr w:rsidR="00E30675" w:rsidRPr="00E30675" w14:paraId="7DF3A409" w14:textId="77777777" w:rsidTr="00E30675">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EA07AC" w14:textId="77777777" w:rsidR="00E30675" w:rsidRPr="00E30675" w:rsidRDefault="00E30675" w:rsidP="00E30675">
            <w:pPr>
              <w:jc w:val="center"/>
              <w:rPr>
                <w:color w:val="000000"/>
                <w:sz w:val="22"/>
                <w:szCs w:val="22"/>
              </w:rPr>
            </w:pPr>
            <w:r w:rsidRPr="00E30675">
              <w:rPr>
                <w:color w:val="000000"/>
                <w:sz w:val="22"/>
                <w:szCs w:val="22"/>
              </w:rPr>
              <w:t> </w:t>
            </w:r>
          </w:p>
        </w:tc>
        <w:tc>
          <w:tcPr>
            <w:tcW w:w="4427" w:type="dxa"/>
            <w:tcBorders>
              <w:top w:val="single" w:sz="4" w:space="0" w:color="auto"/>
              <w:left w:val="nil"/>
              <w:bottom w:val="single" w:sz="4" w:space="0" w:color="auto"/>
              <w:right w:val="single" w:sz="4" w:space="0" w:color="auto"/>
            </w:tcBorders>
            <w:shd w:val="clear" w:color="000000" w:fill="D9D9D9"/>
            <w:noWrap/>
            <w:vAlign w:val="bottom"/>
            <w:hideMark/>
          </w:tcPr>
          <w:p w14:paraId="2B351DD7" w14:textId="77777777" w:rsidR="00E30675" w:rsidRPr="00E30675" w:rsidRDefault="00E30675" w:rsidP="00E30675">
            <w:pPr>
              <w:rPr>
                <w:color w:val="000000"/>
                <w:sz w:val="22"/>
                <w:szCs w:val="22"/>
              </w:rPr>
            </w:pPr>
            <w:r w:rsidRPr="00E30675">
              <w:rPr>
                <w:color w:val="000000"/>
                <w:sz w:val="22"/>
                <w:szCs w:val="22"/>
              </w:rPr>
              <w:t> </w:t>
            </w:r>
          </w:p>
        </w:tc>
        <w:tc>
          <w:tcPr>
            <w:tcW w:w="1080" w:type="dxa"/>
            <w:tcBorders>
              <w:top w:val="single" w:sz="4" w:space="0" w:color="auto"/>
              <w:left w:val="nil"/>
              <w:bottom w:val="single" w:sz="4" w:space="0" w:color="auto"/>
              <w:right w:val="single" w:sz="4" w:space="0" w:color="auto"/>
            </w:tcBorders>
            <w:shd w:val="clear" w:color="000000" w:fill="D9D9D9"/>
            <w:noWrap/>
            <w:vAlign w:val="center"/>
            <w:hideMark/>
          </w:tcPr>
          <w:p w14:paraId="2FC6781B" w14:textId="77777777" w:rsidR="00E30675" w:rsidRPr="00E30675" w:rsidRDefault="00E30675" w:rsidP="00E30675">
            <w:pPr>
              <w:jc w:val="center"/>
              <w:rPr>
                <w:color w:val="000000"/>
                <w:sz w:val="22"/>
                <w:szCs w:val="22"/>
              </w:rPr>
            </w:pPr>
            <w:r w:rsidRPr="00E30675">
              <w:rPr>
                <w:color w:val="000000"/>
                <w:sz w:val="22"/>
                <w:szCs w:val="22"/>
              </w:rPr>
              <w:t> </w:t>
            </w:r>
          </w:p>
        </w:tc>
        <w:tc>
          <w:tcPr>
            <w:tcW w:w="1980" w:type="dxa"/>
            <w:tcBorders>
              <w:top w:val="single" w:sz="4" w:space="0" w:color="auto"/>
              <w:left w:val="nil"/>
              <w:bottom w:val="single" w:sz="4" w:space="0" w:color="auto"/>
              <w:right w:val="single" w:sz="4" w:space="0" w:color="auto"/>
            </w:tcBorders>
            <w:shd w:val="clear" w:color="000000" w:fill="D9D9D9"/>
            <w:noWrap/>
            <w:vAlign w:val="center"/>
            <w:hideMark/>
          </w:tcPr>
          <w:p w14:paraId="6BFA63B8" w14:textId="77777777" w:rsidR="00E30675" w:rsidRPr="00E30675" w:rsidRDefault="00E30675" w:rsidP="00E30675">
            <w:pPr>
              <w:jc w:val="center"/>
              <w:rPr>
                <w:b/>
                <w:bCs/>
                <w:color w:val="000000"/>
                <w:sz w:val="22"/>
                <w:szCs w:val="22"/>
              </w:rPr>
            </w:pPr>
            <w:r w:rsidRPr="00E30675">
              <w:rPr>
                <w:b/>
                <w:bCs/>
                <w:color w:val="000000"/>
                <w:sz w:val="22"/>
                <w:szCs w:val="22"/>
              </w:rPr>
              <w:t>среднее значение</w:t>
            </w:r>
          </w:p>
        </w:tc>
        <w:tc>
          <w:tcPr>
            <w:tcW w:w="140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D087B8" w14:textId="77777777" w:rsidR="00E30675" w:rsidRPr="00E30675" w:rsidRDefault="00E30675" w:rsidP="00E30675">
            <w:pPr>
              <w:jc w:val="center"/>
              <w:rPr>
                <w:b/>
                <w:bCs/>
                <w:color w:val="000000"/>
                <w:sz w:val="22"/>
                <w:szCs w:val="22"/>
              </w:rPr>
            </w:pPr>
            <w:r w:rsidRPr="00E30675">
              <w:rPr>
                <w:b/>
                <w:bCs/>
                <w:color w:val="000000"/>
                <w:sz w:val="22"/>
                <w:szCs w:val="22"/>
              </w:rPr>
              <w:t>0,57</w:t>
            </w:r>
          </w:p>
        </w:tc>
      </w:tr>
      <w:tr w:rsidR="00E30675" w:rsidRPr="00E30675" w14:paraId="5AC65E0C"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E8F9C4" w14:textId="77777777" w:rsidR="00E30675" w:rsidRPr="00E30675" w:rsidRDefault="00E30675" w:rsidP="00E30675">
            <w:pPr>
              <w:jc w:val="center"/>
              <w:rPr>
                <w:color w:val="000000"/>
                <w:sz w:val="22"/>
                <w:szCs w:val="22"/>
              </w:rPr>
            </w:pPr>
            <w:r w:rsidRPr="00E30675">
              <w:rPr>
                <w:color w:val="000000"/>
                <w:sz w:val="22"/>
                <w:szCs w:val="22"/>
              </w:rPr>
              <w:t>59</w:t>
            </w:r>
          </w:p>
        </w:tc>
        <w:tc>
          <w:tcPr>
            <w:tcW w:w="4427" w:type="dxa"/>
            <w:tcBorders>
              <w:top w:val="nil"/>
              <w:left w:val="nil"/>
              <w:bottom w:val="single" w:sz="4" w:space="0" w:color="auto"/>
              <w:right w:val="single" w:sz="4" w:space="0" w:color="auto"/>
            </w:tcBorders>
            <w:shd w:val="clear" w:color="000000" w:fill="FFFFFF"/>
            <w:noWrap/>
            <w:vAlign w:val="bottom"/>
            <w:hideMark/>
          </w:tcPr>
          <w:p w14:paraId="32C2777F" w14:textId="77777777" w:rsidR="00E30675" w:rsidRPr="00E30675" w:rsidRDefault="00E30675" w:rsidP="00E30675">
            <w:pPr>
              <w:rPr>
                <w:color w:val="000000"/>
                <w:sz w:val="22"/>
                <w:szCs w:val="22"/>
              </w:rPr>
            </w:pPr>
            <w:r w:rsidRPr="00E30675">
              <w:rPr>
                <w:color w:val="000000"/>
                <w:sz w:val="22"/>
                <w:szCs w:val="22"/>
              </w:rPr>
              <w:t>СИП-2 1*16+1*25</w:t>
            </w:r>
          </w:p>
        </w:tc>
        <w:tc>
          <w:tcPr>
            <w:tcW w:w="1080" w:type="dxa"/>
            <w:tcBorders>
              <w:top w:val="nil"/>
              <w:left w:val="nil"/>
              <w:bottom w:val="single" w:sz="4" w:space="0" w:color="auto"/>
              <w:right w:val="single" w:sz="4" w:space="0" w:color="auto"/>
            </w:tcBorders>
            <w:shd w:val="clear" w:color="000000" w:fill="FFFFFF"/>
            <w:noWrap/>
            <w:vAlign w:val="center"/>
            <w:hideMark/>
          </w:tcPr>
          <w:p w14:paraId="696F0BD1"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425321B" w14:textId="77777777" w:rsidR="00E30675" w:rsidRPr="00E30675" w:rsidRDefault="00E30675" w:rsidP="00E30675">
            <w:pPr>
              <w:jc w:val="center"/>
              <w:rPr>
                <w:color w:val="000000"/>
                <w:sz w:val="22"/>
                <w:szCs w:val="22"/>
              </w:rPr>
            </w:pPr>
            <w:r w:rsidRPr="00E30675">
              <w:rPr>
                <w:color w:val="000000"/>
                <w:sz w:val="22"/>
                <w:szCs w:val="22"/>
              </w:rPr>
              <w:t>0,16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02635" w14:textId="77777777" w:rsidR="00E30675" w:rsidRPr="00E30675" w:rsidRDefault="00E30675" w:rsidP="00E30675">
            <w:pPr>
              <w:jc w:val="center"/>
              <w:rPr>
                <w:color w:val="000000"/>
                <w:sz w:val="22"/>
                <w:szCs w:val="22"/>
              </w:rPr>
            </w:pPr>
            <w:r w:rsidRPr="00E30675">
              <w:rPr>
                <w:color w:val="000000"/>
                <w:sz w:val="22"/>
                <w:szCs w:val="22"/>
              </w:rPr>
              <w:t>0,29</w:t>
            </w:r>
          </w:p>
        </w:tc>
      </w:tr>
      <w:tr w:rsidR="00E30675" w:rsidRPr="00E30675" w14:paraId="145F91EC"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0712E54E" w14:textId="77777777" w:rsidR="00E30675" w:rsidRPr="00E30675" w:rsidRDefault="00E30675" w:rsidP="00E30675">
            <w:pPr>
              <w:jc w:val="center"/>
              <w:rPr>
                <w:color w:val="000000"/>
                <w:sz w:val="22"/>
                <w:szCs w:val="22"/>
              </w:rPr>
            </w:pPr>
            <w:r w:rsidRPr="00E30675">
              <w:rPr>
                <w:color w:val="000000"/>
                <w:sz w:val="22"/>
                <w:szCs w:val="22"/>
              </w:rPr>
              <w:t>60</w:t>
            </w:r>
          </w:p>
        </w:tc>
        <w:tc>
          <w:tcPr>
            <w:tcW w:w="4427" w:type="dxa"/>
            <w:tcBorders>
              <w:top w:val="nil"/>
              <w:left w:val="nil"/>
              <w:bottom w:val="single" w:sz="4" w:space="0" w:color="auto"/>
              <w:right w:val="single" w:sz="4" w:space="0" w:color="auto"/>
            </w:tcBorders>
            <w:shd w:val="clear" w:color="000000" w:fill="FFFFFF"/>
            <w:noWrap/>
            <w:vAlign w:val="bottom"/>
            <w:hideMark/>
          </w:tcPr>
          <w:p w14:paraId="7AF39DE0" w14:textId="77777777" w:rsidR="00E30675" w:rsidRPr="00E30675" w:rsidRDefault="00E30675" w:rsidP="00E30675">
            <w:pPr>
              <w:rPr>
                <w:color w:val="000000"/>
                <w:sz w:val="22"/>
                <w:szCs w:val="22"/>
              </w:rPr>
            </w:pPr>
            <w:r w:rsidRPr="00E30675">
              <w:rPr>
                <w:color w:val="000000"/>
                <w:sz w:val="22"/>
                <w:szCs w:val="22"/>
              </w:rPr>
              <w:t>СИП-2 1*25+1*25+2*16</w:t>
            </w:r>
          </w:p>
        </w:tc>
        <w:tc>
          <w:tcPr>
            <w:tcW w:w="1080" w:type="dxa"/>
            <w:tcBorders>
              <w:top w:val="nil"/>
              <w:left w:val="nil"/>
              <w:bottom w:val="single" w:sz="4" w:space="0" w:color="auto"/>
              <w:right w:val="single" w:sz="4" w:space="0" w:color="auto"/>
            </w:tcBorders>
            <w:shd w:val="clear" w:color="000000" w:fill="FFFFFF"/>
            <w:noWrap/>
            <w:vAlign w:val="center"/>
            <w:hideMark/>
          </w:tcPr>
          <w:p w14:paraId="6EFC9195"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A6A0107" w14:textId="77777777" w:rsidR="00E30675" w:rsidRPr="00E30675" w:rsidRDefault="00E30675" w:rsidP="00E30675">
            <w:pPr>
              <w:jc w:val="center"/>
              <w:rPr>
                <w:color w:val="000000"/>
                <w:sz w:val="22"/>
                <w:szCs w:val="22"/>
              </w:rPr>
            </w:pPr>
            <w:r w:rsidRPr="00E30675">
              <w:rPr>
                <w:color w:val="000000"/>
                <w:sz w:val="22"/>
                <w:szCs w:val="22"/>
              </w:rPr>
              <w:t>0,33</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B66C24" w14:textId="77777777" w:rsidR="00E30675" w:rsidRPr="00E30675" w:rsidRDefault="00E30675" w:rsidP="00E30675">
            <w:pPr>
              <w:jc w:val="center"/>
              <w:rPr>
                <w:color w:val="000000"/>
                <w:sz w:val="22"/>
                <w:szCs w:val="22"/>
              </w:rPr>
            </w:pPr>
            <w:r w:rsidRPr="00E30675">
              <w:rPr>
                <w:color w:val="000000"/>
                <w:sz w:val="22"/>
                <w:szCs w:val="22"/>
              </w:rPr>
              <w:t>0,32</w:t>
            </w:r>
          </w:p>
        </w:tc>
      </w:tr>
      <w:tr w:rsidR="00E30675" w:rsidRPr="00E30675" w14:paraId="07CAEE6E"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6DD37E" w14:textId="77777777" w:rsidR="00E30675" w:rsidRPr="00E30675" w:rsidRDefault="00E30675" w:rsidP="00E30675">
            <w:pPr>
              <w:jc w:val="center"/>
              <w:rPr>
                <w:color w:val="000000"/>
                <w:sz w:val="22"/>
                <w:szCs w:val="22"/>
              </w:rPr>
            </w:pPr>
            <w:r w:rsidRPr="00E30675">
              <w:rPr>
                <w:color w:val="000000"/>
                <w:sz w:val="22"/>
                <w:szCs w:val="22"/>
              </w:rPr>
              <w:t>61</w:t>
            </w:r>
          </w:p>
        </w:tc>
        <w:tc>
          <w:tcPr>
            <w:tcW w:w="4427" w:type="dxa"/>
            <w:tcBorders>
              <w:top w:val="nil"/>
              <w:left w:val="nil"/>
              <w:bottom w:val="single" w:sz="4" w:space="0" w:color="auto"/>
              <w:right w:val="single" w:sz="4" w:space="0" w:color="auto"/>
            </w:tcBorders>
            <w:shd w:val="clear" w:color="000000" w:fill="FFFFFF"/>
            <w:noWrap/>
            <w:vAlign w:val="bottom"/>
            <w:hideMark/>
          </w:tcPr>
          <w:p w14:paraId="5D574A8F" w14:textId="77777777" w:rsidR="00E30675" w:rsidRPr="00E30675" w:rsidRDefault="00E30675" w:rsidP="00E30675">
            <w:pPr>
              <w:rPr>
                <w:color w:val="000000"/>
                <w:sz w:val="22"/>
                <w:szCs w:val="22"/>
              </w:rPr>
            </w:pPr>
            <w:r w:rsidRPr="00E30675">
              <w:rPr>
                <w:color w:val="000000"/>
                <w:sz w:val="22"/>
                <w:szCs w:val="22"/>
              </w:rPr>
              <w:t>СИП-2 1*25+1*35</w:t>
            </w:r>
          </w:p>
        </w:tc>
        <w:tc>
          <w:tcPr>
            <w:tcW w:w="1080" w:type="dxa"/>
            <w:tcBorders>
              <w:top w:val="nil"/>
              <w:left w:val="nil"/>
              <w:bottom w:val="single" w:sz="4" w:space="0" w:color="auto"/>
              <w:right w:val="single" w:sz="4" w:space="0" w:color="auto"/>
            </w:tcBorders>
            <w:shd w:val="clear" w:color="000000" w:fill="FFFFFF"/>
            <w:noWrap/>
            <w:vAlign w:val="center"/>
            <w:hideMark/>
          </w:tcPr>
          <w:p w14:paraId="78D43C38"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1171C3F" w14:textId="77777777" w:rsidR="00E30675" w:rsidRPr="00E30675" w:rsidRDefault="00E30675" w:rsidP="00E30675">
            <w:pPr>
              <w:jc w:val="center"/>
              <w:rPr>
                <w:color w:val="000000"/>
                <w:sz w:val="22"/>
                <w:szCs w:val="22"/>
              </w:rPr>
            </w:pPr>
            <w:r w:rsidRPr="00E30675">
              <w:rPr>
                <w:color w:val="000000"/>
                <w:sz w:val="22"/>
                <w:szCs w:val="22"/>
              </w:rPr>
              <w:t>0,22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33F93" w14:textId="77777777" w:rsidR="00E30675" w:rsidRPr="00E30675" w:rsidRDefault="00E30675" w:rsidP="00E30675">
            <w:pPr>
              <w:jc w:val="center"/>
              <w:rPr>
                <w:color w:val="000000"/>
                <w:sz w:val="22"/>
                <w:szCs w:val="22"/>
              </w:rPr>
            </w:pPr>
            <w:r w:rsidRPr="00E30675">
              <w:rPr>
                <w:color w:val="000000"/>
                <w:sz w:val="22"/>
                <w:szCs w:val="22"/>
              </w:rPr>
              <w:t>0,25</w:t>
            </w:r>
          </w:p>
        </w:tc>
      </w:tr>
      <w:tr w:rsidR="00E30675" w:rsidRPr="00E30675" w14:paraId="466F68DA"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0F29B2ED" w14:textId="77777777" w:rsidR="00E30675" w:rsidRPr="00E30675" w:rsidRDefault="00E30675" w:rsidP="00E30675">
            <w:pPr>
              <w:jc w:val="center"/>
              <w:rPr>
                <w:color w:val="000000"/>
                <w:sz w:val="22"/>
                <w:szCs w:val="22"/>
              </w:rPr>
            </w:pPr>
            <w:r w:rsidRPr="00E30675">
              <w:rPr>
                <w:color w:val="000000"/>
                <w:sz w:val="22"/>
                <w:szCs w:val="22"/>
              </w:rPr>
              <w:t>62</w:t>
            </w:r>
          </w:p>
        </w:tc>
        <w:tc>
          <w:tcPr>
            <w:tcW w:w="4427" w:type="dxa"/>
            <w:tcBorders>
              <w:top w:val="nil"/>
              <w:left w:val="nil"/>
              <w:bottom w:val="single" w:sz="4" w:space="0" w:color="auto"/>
              <w:right w:val="single" w:sz="4" w:space="0" w:color="auto"/>
            </w:tcBorders>
            <w:shd w:val="clear" w:color="000000" w:fill="FFFFFF"/>
            <w:noWrap/>
            <w:vAlign w:val="bottom"/>
            <w:hideMark/>
          </w:tcPr>
          <w:p w14:paraId="4DC1F415" w14:textId="77777777" w:rsidR="00E30675" w:rsidRPr="00E30675" w:rsidRDefault="00E30675" w:rsidP="00E30675">
            <w:pPr>
              <w:rPr>
                <w:color w:val="000000"/>
                <w:sz w:val="22"/>
                <w:szCs w:val="22"/>
              </w:rPr>
            </w:pPr>
            <w:r w:rsidRPr="00E30675">
              <w:rPr>
                <w:color w:val="000000"/>
                <w:sz w:val="22"/>
                <w:szCs w:val="22"/>
              </w:rPr>
              <w:t>СИП-2 1*35+1*35</w:t>
            </w:r>
          </w:p>
        </w:tc>
        <w:tc>
          <w:tcPr>
            <w:tcW w:w="1080" w:type="dxa"/>
            <w:tcBorders>
              <w:top w:val="nil"/>
              <w:left w:val="nil"/>
              <w:bottom w:val="single" w:sz="4" w:space="0" w:color="auto"/>
              <w:right w:val="single" w:sz="4" w:space="0" w:color="auto"/>
            </w:tcBorders>
            <w:shd w:val="clear" w:color="000000" w:fill="FFFFFF"/>
            <w:noWrap/>
            <w:vAlign w:val="center"/>
            <w:hideMark/>
          </w:tcPr>
          <w:p w14:paraId="24BD9622"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8355B4A" w14:textId="77777777" w:rsidR="00E30675" w:rsidRPr="00E30675" w:rsidRDefault="00E30675" w:rsidP="00E30675">
            <w:pPr>
              <w:jc w:val="center"/>
              <w:rPr>
                <w:color w:val="000000"/>
                <w:sz w:val="22"/>
                <w:szCs w:val="22"/>
              </w:rPr>
            </w:pPr>
            <w:r w:rsidRPr="00E30675">
              <w:rPr>
                <w:color w:val="000000"/>
                <w:sz w:val="22"/>
                <w:szCs w:val="22"/>
              </w:rPr>
              <w:t>0,25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BDD8E" w14:textId="77777777" w:rsidR="00E30675" w:rsidRPr="00E30675" w:rsidRDefault="00E30675" w:rsidP="00E30675">
            <w:pPr>
              <w:jc w:val="center"/>
              <w:rPr>
                <w:color w:val="000000"/>
                <w:sz w:val="22"/>
                <w:szCs w:val="22"/>
              </w:rPr>
            </w:pPr>
            <w:r w:rsidRPr="00E30675">
              <w:rPr>
                <w:color w:val="000000"/>
                <w:sz w:val="22"/>
                <w:szCs w:val="22"/>
              </w:rPr>
              <w:t>0,23</w:t>
            </w:r>
          </w:p>
        </w:tc>
      </w:tr>
      <w:tr w:rsidR="00E30675" w:rsidRPr="00E30675" w14:paraId="211A39A6"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64BFC" w14:textId="77777777" w:rsidR="00E30675" w:rsidRPr="00E30675" w:rsidRDefault="00E30675" w:rsidP="00E30675">
            <w:pPr>
              <w:jc w:val="center"/>
              <w:rPr>
                <w:color w:val="000000"/>
                <w:sz w:val="22"/>
                <w:szCs w:val="22"/>
              </w:rPr>
            </w:pPr>
            <w:r w:rsidRPr="00E30675">
              <w:rPr>
                <w:color w:val="000000"/>
                <w:sz w:val="22"/>
                <w:szCs w:val="22"/>
              </w:rPr>
              <w:t>63</w:t>
            </w:r>
          </w:p>
        </w:tc>
        <w:tc>
          <w:tcPr>
            <w:tcW w:w="4427" w:type="dxa"/>
            <w:tcBorders>
              <w:top w:val="nil"/>
              <w:left w:val="nil"/>
              <w:bottom w:val="single" w:sz="4" w:space="0" w:color="auto"/>
              <w:right w:val="single" w:sz="4" w:space="0" w:color="auto"/>
            </w:tcBorders>
            <w:shd w:val="clear" w:color="000000" w:fill="FFFFFF"/>
            <w:noWrap/>
            <w:vAlign w:val="bottom"/>
            <w:hideMark/>
          </w:tcPr>
          <w:p w14:paraId="616DE5C0" w14:textId="77777777" w:rsidR="00E30675" w:rsidRPr="00E30675" w:rsidRDefault="00E30675" w:rsidP="00E30675">
            <w:pPr>
              <w:rPr>
                <w:color w:val="000000"/>
                <w:sz w:val="22"/>
                <w:szCs w:val="22"/>
              </w:rPr>
            </w:pPr>
            <w:r w:rsidRPr="00E30675">
              <w:rPr>
                <w:color w:val="000000"/>
                <w:sz w:val="22"/>
                <w:szCs w:val="22"/>
              </w:rPr>
              <w:t>СИП-21*50+1*54.6</w:t>
            </w:r>
          </w:p>
        </w:tc>
        <w:tc>
          <w:tcPr>
            <w:tcW w:w="1080" w:type="dxa"/>
            <w:tcBorders>
              <w:top w:val="nil"/>
              <w:left w:val="nil"/>
              <w:bottom w:val="single" w:sz="4" w:space="0" w:color="auto"/>
              <w:right w:val="single" w:sz="4" w:space="0" w:color="auto"/>
            </w:tcBorders>
            <w:shd w:val="clear" w:color="000000" w:fill="FFFFFF"/>
            <w:noWrap/>
            <w:vAlign w:val="center"/>
            <w:hideMark/>
          </w:tcPr>
          <w:p w14:paraId="5013E378"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60A61F0" w14:textId="77777777" w:rsidR="00E30675" w:rsidRPr="00E30675" w:rsidRDefault="00E30675" w:rsidP="00E30675">
            <w:pPr>
              <w:jc w:val="center"/>
              <w:rPr>
                <w:color w:val="000000"/>
                <w:sz w:val="22"/>
                <w:szCs w:val="22"/>
              </w:rPr>
            </w:pPr>
            <w:r w:rsidRPr="00E30675">
              <w:rPr>
                <w:color w:val="000000"/>
                <w:sz w:val="22"/>
                <w:szCs w:val="22"/>
              </w:rPr>
              <w:t>0,36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5C0AE0" w14:textId="77777777" w:rsidR="00E30675" w:rsidRPr="00E30675" w:rsidRDefault="00E30675" w:rsidP="00E30675">
            <w:pPr>
              <w:jc w:val="center"/>
              <w:rPr>
                <w:color w:val="000000"/>
                <w:sz w:val="22"/>
                <w:szCs w:val="22"/>
              </w:rPr>
            </w:pPr>
            <w:r w:rsidRPr="00E30675">
              <w:rPr>
                <w:color w:val="000000"/>
                <w:sz w:val="22"/>
                <w:szCs w:val="22"/>
              </w:rPr>
              <w:t>0.2</w:t>
            </w:r>
          </w:p>
        </w:tc>
      </w:tr>
      <w:tr w:rsidR="00E30675" w:rsidRPr="00E30675" w14:paraId="4D0867F8"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06225BF7" w14:textId="77777777" w:rsidR="00E30675" w:rsidRPr="00E30675" w:rsidRDefault="00E30675" w:rsidP="00E30675">
            <w:pPr>
              <w:jc w:val="center"/>
              <w:rPr>
                <w:color w:val="000000"/>
                <w:sz w:val="22"/>
                <w:szCs w:val="22"/>
              </w:rPr>
            </w:pPr>
            <w:r w:rsidRPr="00E30675">
              <w:rPr>
                <w:color w:val="000000"/>
                <w:sz w:val="22"/>
                <w:szCs w:val="22"/>
              </w:rPr>
              <w:t>64</w:t>
            </w:r>
          </w:p>
        </w:tc>
        <w:tc>
          <w:tcPr>
            <w:tcW w:w="4427" w:type="dxa"/>
            <w:tcBorders>
              <w:top w:val="nil"/>
              <w:left w:val="nil"/>
              <w:bottom w:val="single" w:sz="4" w:space="0" w:color="auto"/>
              <w:right w:val="single" w:sz="4" w:space="0" w:color="auto"/>
            </w:tcBorders>
            <w:shd w:val="clear" w:color="000000" w:fill="FFFFFF"/>
            <w:noWrap/>
            <w:vAlign w:val="bottom"/>
            <w:hideMark/>
          </w:tcPr>
          <w:p w14:paraId="6F2ED138" w14:textId="77777777" w:rsidR="00E30675" w:rsidRPr="00E30675" w:rsidRDefault="00E30675" w:rsidP="00E30675">
            <w:pPr>
              <w:rPr>
                <w:color w:val="000000"/>
                <w:sz w:val="22"/>
                <w:szCs w:val="22"/>
              </w:rPr>
            </w:pPr>
            <w:r w:rsidRPr="00E30675">
              <w:rPr>
                <w:color w:val="000000"/>
                <w:sz w:val="22"/>
                <w:szCs w:val="22"/>
              </w:rPr>
              <w:t>СИП-2 2*16+1*25</w:t>
            </w:r>
          </w:p>
        </w:tc>
        <w:tc>
          <w:tcPr>
            <w:tcW w:w="1080" w:type="dxa"/>
            <w:tcBorders>
              <w:top w:val="nil"/>
              <w:left w:val="nil"/>
              <w:bottom w:val="single" w:sz="4" w:space="0" w:color="auto"/>
              <w:right w:val="single" w:sz="4" w:space="0" w:color="auto"/>
            </w:tcBorders>
            <w:shd w:val="clear" w:color="000000" w:fill="FFFFFF"/>
            <w:noWrap/>
            <w:vAlign w:val="center"/>
            <w:hideMark/>
          </w:tcPr>
          <w:p w14:paraId="721D3DEA"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6DD1B7D" w14:textId="77777777" w:rsidR="00E30675" w:rsidRPr="00E30675" w:rsidRDefault="00E30675" w:rsidP="00E30675">
            <w:pPr>
              <w:jc w:val="center"/>
              <w:rPr>
                <w:color w:val="000000"/>
                <w:sz w:val="22"/>
                <w:szCs w:val="22"/>
              </w:rPr>
            </w:pPr>
            <w:r w:rsidRPr="00E30675">
              <w:rPr>
                <w:color w:val="000000"/>
                <w:sz w:val="22"/>
                <w:szCs w:val="22"/>
              </w:rPr>
              <w:t>0,22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47063" w14:textId="77777777" w:rsidR="00E30675" w:rsidRPr="00E30675" w:rsidRDefault="00E30675" w:rsidP="00E30675">
            <w:pPr>
              <w:jc w:val="center"/>
              <w:rPr>
                <w:color w:val="000000"/>
                <w:sz w:val="22"/>
                <w:szCs w:val="22"/>
              </w:rPr>
            </w:pPr>
            <w:r w:rsidRPr="00E30675">
              <w:rPr>
                <w:color w:val="000000"/>
                <w:sz w:val="22"/>
                <w:szCs w:val="22"/>
              </w:rPr>
              <w:t>0,30</w:t>
            </w:r>
          </w:p>
        </w:tc>
      </w:tr>
      <w:tr w:rsidR="00E30675" w:rsidRPr="00E30675" w14:paraId="439DFE17"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898569" w14:textId="77777777" w:rsidR="00E30675" w:rsidRPr="00E30675" w:rsidRDefault="00E30675" w:rsidP="00E30675">
            <w:pPr>
              <w:jc w:val="center"/>
              <w:rPr>
                <w:color w:val="000000"/>
                <w:sz w:val="22"/>
                <w:szCs w:val="22"/>
              </w:rPr>
            </w:pPr>
            <w:r w:rsidRPr="00E30675">
              <w:rPr>
                <w:color w:val="000000"/>
                <w:sz w:val="22"/>
                <w:szCs w:val="22"/>
              </w:rPr>
              <w:t>65</w:t>
            </w:r>
          </w:p>
        </w:tc>
        <w:tc>
          <w:tcPr>
            <w:tcW w:w="4427" w:type="dxa"/>
            <w:tcBorders>
              <w:top w:val="nil"/>
              <w:left w:val="nil"/>
              <w:bottom w:val="single" w:sz="4" w:space="0" w:color="auto"/>
              <w:right w:val="single" w:sz="4" w:space="0" w:color="auto"/>
            </w:tcBorders>
            <w:shd w:val="clear" w:color="000000" w:fill="FFFFFF"/>
            <w:noWrap/>
            <w:vAlign w:val="bottom"/>
            <w:hideMark/>
          </w:tcPr>
          <w:p w14:paraId="74CFF1B2" w14:textId="77777777" w:rsidR="00E30675" w:rsidRPr="00E30675" w:rsidRDefault="00E30675" w:rsidP="00E30675">
            <w:pPr>
              <w:rPr>
                <w:color w:val="000000"/>
                <w:sz w:val="22"/>
                <w:szCs w:val="22"/>
              </w:rPr>
            </w:pPr>
            <w:r w:rsidRPr="00E30675">
              <w:rPr>
                <w:color w:val="000000"/>
                <w:sz w:val="22"/>
                <w:szCs w:val="22"/>
              </w:rPr>
              <w:t>СИП-2 2*25+1*35</w:t>
            </w:r>
          </w:p>
        </w:tc>
        <w:tc>
          <w:tcPr>
            <w:tcW w:w="1080" w:type="dxa"/>
            <w:tcBorders>
              <w:top w:val="nil"/>
              <w:left w:val="nil"/>
              <w:bottom w:val="single" w:sz="4" w:space="0" w:color="auto"/>
              <w:right w:val="single" w:sz="4" w:space="0" w:color="auto"/>
            </w:tcBorders>
            <w:shd w:val="clear" w:color="000000" w:fill="FFFFFF"/>
            <w:noWrap/>
            <w:vAlign w:val="center"/>
            <w:hideMark/>
          </w:tcPr>
          <w:p w14:paraId="687830B9"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5F21B2C" w14:textId="77777777" w:rsidR="00E30675" w:rsidRPr="00E30675" w:rsidRDefault="00E30675" w:rsidP="00E30675">
            <w:pPr>
              <w:jc w:val="center"/>
              <w:rPr>
                <w:color w:val="000000"/>
                <w:sz w:val="22"/>
                <w:szCs w:val="22"/>
              </w:rPr>
            </w:pPr>
            <w:r w:rsidRPr="00E30675">
              <w:rPr>
                <w:color w:val="000000"/>
                <w:sz w:val="22"/>
                <w:szCs w:val="22"/>
              </w:rPr>
              <w:t>0,31</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94B64" w14:textId="77777777" w:rsidR="00E30675" w:rsidRPr="00E30675" w:rsidRDefault="00E30675" w:rsidP="00E30675">
            <w:pPr>
              <w:jc w:val="center"/>
              <w:rPr>
                <w:color w:val="000000"/>
                <w:sz w:val="22"/>
                <w:szCs w:val="22"/>
              </w:rPr>
            </w:pPr>
            <w:r w:rsidRPr="00E30675">
              <w:rPr>
                <w:color w:val="000000"/>
                <w:sz w:val="22"/>
                <w:szCs w:val="22"/>
              </w:rPr>
              <w:t>0,25</w:t>
            </w:r>
          </w:p>
        </w:tc>
      </w:tr>
      <w:tr w:rsidR="00E30675" w:rsidRPr="00E30675" w14:paraId="65D5D9DF"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1F298C21" w14:textId="77777777" w:rsidR="00E30675" w:rsidRPr="00E30675" w:rsidRDefault="00E30675" w:rsidP="00E30675">
            <w:pPr>
              <w:jc w:val="center"/>
              <w:rPr>
                <w:color w:val="000000"/>
                <w:sz w:val="22"/>
                <w:szCs w:val="22"/>
              </w:rPr>
            </w:pPr>
            <w:r w:rsidRPr="00E30675">
              <w:rPr>
                <w:color w:val="000000"/>
                <w:sz w:val="22"/>
                <w:szCs w:val="22"/>
              </w:rPr>
              <w:t>66</w:t>
            </w:r>
          </w:p>
        </w:tc>
        <w:tc>
          <w:tcPr>
            <w:tcW w:w="4427" w:type="dxa"/>
            <w:tcBorders>
              <w:top w:val="nil"/>
              <w:left w:val="nil"/>
              <w:bottom w:val="single" w:sz="4" w:space="0" w:color="auto"/>
              <w:right w:val="single" w:sz="4" w:space="0" w:color="auto"/>
            </w:tcBorders>
            <w:shd w:val="clear" w:color="000000" w:fill="FFFFFF"/>
            <w:noWrap/>
            <w:vAlign w:val="bottom"/>
            <w:hideMark/>
          </w:tcPr>
          <w:p w14:paraId="17F18450" w14:textId="77777777" w:rsidR="00E30675" w:rsidRPr="00E30675" w:rsidRDefault="00E30675" w:rsidP="00E30675">
            <w:pPr>
              <w:rPr>
                <w:color w:val="000000"/>
                <w:sz w:val="22"/>
                <w:szCs w:val="22"/>
              </w:rPr>
            </w:pPr>
            <w:r w:rsidRPr="00E30675">
              <w:rPr>
                <w:color w:val="000000"/>
                <w:sz w:val="22"/>
                <w:szCs w:val="22"/>
              </w:rPr>
              <w:t>СИП-2 2*35+1*50</w:t>
            </w:r>
          </w:p>
        </w:tc>
        <w:tc>
          <w:tcPr>
            <w:tcW w:w="1080" w:type="dxa"/>
            <w:tcBorders>
              <w:top w:val="nil"/>
              <w:left w:val="nil"/>
              <w:bottom w:val="single" w:sz="4" w:space="0" w:color="auto"/>
              <w:right w:val="single" w:sz="4" w:space="0" w:color="auto"/>
            </w:tcBorders>
            <w:shd w:val="clear" w:color="000000" w:fill="FFFFFF"/>
            <w:noWrap/>
            <w:vAlign w:val="center"/>
            <w:hideMark/>
          </w:tcPr>
          <w:p w14:paraId="276DBEFD"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844C627" w14:textId="77777777" w:rsidR="00E30675" w:rsidRPr="00E30675" w:rsidRDefault="00E30675" w:rsidP="00E30675">
            <w:pPr>
              <w:jc w:val="center"/>
              <w:rPr>
                <w:color w:val="000000"/>
                <w:sz w:val="22"/>
                <w:szCs w:val="22"/>
              </w:rPr>
            </w:pPr>
            <w:r w:rsidRPr="00E30675">
              <w:rPr>
                <w:color w:val="000000"/>
                <w:sz w:val="22"/>
                <w:szCs w:val="22"/>
              </w:rPr>
              <w:t>0,42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2A2A1" w14:textId="77777777" w:rsidR="00E30675" w:rsidRPr="00E30675" w:rsidRDefault="00E30675" w:rsidP="00E30675">
            <w:pPr>
              <w:jc w:val="center"/>
              <w:rPr>
                <w:color w:val="000000"/>
                <w:sz w:val="22"/>
                <w:szCs w:val="22"/>
              </w:rPr>
            </w:pPr>
            <w:r w:rsidRPr="00E30675">
              <w:rPr>
                <w:color w:val="000000"/>
                <w:sz w:val="22"/>
                <w:szCs w:val="22"/>
              </w:rPr>
              <w:t>0,22</w:t>
            </w:r>
          </w:p>
        </w:tc>
      </w:tr>
      <w:tr w:rsidR="00E30675" w:rsidRPr="00E30675" w14:paraId="2DDC8FE1"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14229E" w14:textId="77777777" w:rsidR="00E30675" w:rsidRPr="00E30675" w:rsidRDefault="00E30675" w:rsidP="00E30675">
            <w:pPr>
              <w:jc w:val="center"/>
              <w:rPr>
                <w:color w:val="000000"/>
                <w:sz w:val="22"/>
                <w:szCs w:val="22"/>
              </w:rPr>
            </w:pPr>
            <w:r w:rsidRPr="00E30675">
              <w:rPr>
                <w:color w:val="000000"/>
                <w:sz w:val="22"/>
                <w:szCs w:val="22"/>
              </w:rPr>
              <w:t>67</w:t>
            </w:r>
          </w:p>
        </w:tc>
        <w:tc>
          <w:tcPr>
            <w:tcW w:w="4427" w:type="dxa"/>
            <w:tcBorders>
              <w:top w:val="nil"/>
              <w:left w:val="nil"/>
              <w:bottom w:val="single" w:sz="4" w:space="0" w:color="auto"/>
              <w:right w:val="single" w:sz="4" w:space="0" w:color="auto"/>
            </w:tcBorders>
            <w:shd w:val="clear" w:color="000000" w:fill="FFFFFF"/>
            <w:noWrap/>
            <w:vAlign w:val="bottom"/>
            <w:hideMark/>
          </w:tcPr>
          <w:p w14:paraId="1780E2BD" w14:textId="77777777" w:rsidR="00E30675" w:rsidRPr="00E30675" w:rsidRDefault="00E30675" w:rsidP="00E30675">
            <w:pPr>
              <w:rPr>
                <w:color w:val="000000"/>
                <w:sz w:val="22"/>
                <w:szCs w:val="22"/>
              </w:rPr>
            </w:pPr>
            <w:r w:rsidRPr="00E30675">
              <w:rPr>
                <w:color w:val="000000"/>
                <w:sz w:val="22"/>
                <w:szCs w:val="22"/>
              </w:rPr>
              <w:t>СИП-2 2*35+1*50+1*16</w:t>
            </w:r>
          </w:p>
        </w:tc>
        <w:tc>
          <w:tcPr>
            <w:tcW w:w="1080" w:type="dxa"/>
            <w:tcBorders>
              <w:top w:val="nil"/>
              <w:left w:val="nil"/>
              <w:bottom w:val="single" w:sz="4" w:space="0" w:color="auto"/>
              <w:right w:val="single" w:sz="4" w:space="0" w:color="auto"/>
            </w:tcBorders>
            <w:shd w:val="clear" w:color="000000" w:fill="FFFFFF"/>
            <w:noWrap/>
            <w:vAlign w:val="center"/>
            <w:hideMark/>
          </w:tcPr>
          <w:p w14:paraId="4687303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B52B495" w14:textId="77777777" w:rsidR="00E30675" w:rsidRPr="00E30675" w:rsidRDefault="00E30675" w:rsidP="00E30675">
            <w:pPr>
              <w:jc w:val="center"/>
              <w:rPr>
                <w:color w:val="000000"/>
                <w:sz w:val="22"/>
                <w:szCs w:val="22"/>
              </w:rPr>
            </w:pPr>
            <w:r w:rsidRPr="00E30675">
              <w:rPr>
                <w:color w:val="000000"/>
                <w:sz w:val="22"/>
                <w:szCs w:val="22"/>
              </w:rPr>
              <w:t>0,48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68DD9" w14:textId="77777777" w:rsidR="00E30675" w:rsidRPr="00E30675" w:rsidRDefault="00E30675" w:rsidP="00E30675">
            <w:pPr>
              <w:jc w:val="center"/>
              <w:rPr>
                <w:color w:val="000000"/>
                <w:sz w:val="22"/>
                <w:szCs w:val="22"/>
              </w:rPr>
            </w:pPr>
            <w:r w:rsidRPr="00E30675">
              <w:rPr>
                <w:color w:val="000000"/>
                <w:sz w:val="22"/>
                <w:szCs w:val="22"/>
              </w:rPr>
              <w:t>0,23</w:t>
            </w:r>
          </w:p>
        </w:tc>
      </w:tr>
      <w:tr w:rsidR="00E30675" w:rsidRPr="00E30675" w14:paraId="13E33B25"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0188809C" w14:textId="77777777" w:rsidR="00E30675" w:rsidRPr="00E30675" w:rsidRDefault="00E30675" w:rsidP="00E30675">
            <w:pPr>
              <w:jc w:val="center"/>
              <w:rPr>
                <w:color w:val="000000"/>
                <w:sz w:val="22"/>
                <w:szCs w:val="22"/>
              </w:rPr>
            </w:pPr>
            <w:r w:rsidRPr="00E30675">
              <w:rPr>
                <w:color w:val="000000"/>
                <w:sz w:val="22"/>
                <w:szCs w:val="22"/>
              </w:rPr>
              <w:t>68</w:t>
            </w:r>
          </w:p>
        </w:tc>
        <w:tc>
          <w:tcPr>
            <w:tcW w:w="4427" w:type="dxa"/>
            <w:tcBorders>
              <w:top w:val="nil"/>
              <w:left w:val="nil"/>
              <w:bottom w:val="single" w:sz="4" w:space="0" w:color="auto"/>
              <w:right w:val="single" w:sz="4" w:space="0" w:color="auto"/>
            </w:tcBorders>
            <w:shd w:val="clear" w:color="000000" w:fill="FFFFFF"/>
            <w:noWrap/>
            <w:vAlign w:val="bottom"/>
            <w:hideMark/>
          </w:tcPr>
          <w:p w14:paraId="6CBA9A4A" w14:textId="77777777" w:rsidR="00E30675" w:rsidRPr="00E30675" w:rsidRDefault="00E30675" w:rsidP="00E30675">
            <w:pPr>
              <w:rPr>
                <w:color w:val="000000"/>
                <w:sz w:val="22"/>
                <w:szCs w:val="22"/>
              </w:rPr>
            </w:pPr>
            <w:r w:rsidRPr="00E30675">
              <w:rPr>
                <w:color w:val="000000"/>
                <w:sz w:val="22"/>
                <w:szCs w:val="22"/>
              </w:rPr>
              <w:t>СИП-2 2*35+1*54.6+1*16</w:t>
            </w:r>
          </w:p>
        </w:tc>
        <w:tc>
          <w:tcPr>
            <w:tcW w:w="1080" w:type="dxa"/>
            <w:tcBorders>
              <w:top w:val="nil"/>
              <w:left w:val="nil"/>
              <w:bottom w:val="single" w:sz="4" w:space="0" w:color="auto"/>
              <w:right w:val="single" w:sz="4" w:space="0" w:color="auto"/>
            </w:tcBorders>
            <w:shd w:val="clear" w:color="000000" w:fill="FFFFFF"/>
            <w:noWrap/>
            <w:vAlign w:val="center"/>
            <w:hideMark/>
          </w:tcPr>
          <w:p w14:paraId="4DBDFCD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C9AE349" w14:textId="77777777" w:rsidR="00E30675" w:rsidRPr="00E30675" w:rsidRDefault="00E30675" w:rsidP="00E30675">
            <w:pPr>
              <w:jc w:val="center"/>
              <w:rPr>
                <w:color w:val="000000"/>
                <w:sz w:val="22"/>
                <w:szCs w:val="22"/>
              </w:rPr>
            </w:pPr>
            <w:r w:rsidRPr="00E30675">
              <w:rPr>
                <w:color w:val="000000"/>
                <w:sz w:val="22"/>
                <w:szCs w:val="22"/>
              </w:rPr>
              <w:t>0,50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E2D0E" w14:textId="77777777" w:rsidR="00E30675" w:rsidRPr="00E30675" w:rsidRDefault="00E30675" w:rsidP="00E30675">
            <w:pPr>
              <w:jc w:val="center"/>
              <w:rPr>
                <w:color w:val="000000"/>
                <w:sz w:val="22"/>
                <w:szCs w:val="22"/>
              </w:rPr>
            </w:pPr>
            <w:r w:rsidRPr="00E30675">
              <w:rPr>
                <w:color w:val="000000"/>
                <w:sz w:val="22"/>
                <w:szCs w:val="22"/>
              </w:rPr>
              <w:t>0,25</w:t>
            </w:r>
          </w:p>
        </w:tc>
      </w:tr>
      <w:tr w:rsidR="00E30675" w:rsidRPr="00E30675" w14:paraId="66AEDFCA"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0B1BE" w14:textId="77777777" w:rsidR="00E30675" w:rsidRPr="00E30675" w:rsidRDefault="00E30675" w:rsidP="00E30675">
            <w:pPr>
              <w:jc w:val="center"/>
              <w:rPr>
                <w:color w:val="000000"/>
                <w:sz w:val="22"/>
                <w:szCs w:val="22"/>
              </w:rPr>
            </w:pPr>
            <w:r w:rsidRPr="00E30675">
              <w:rPr>
                <w:color w:val="000000"/>
                <w:sz w:val="22"/>
                <w:szCs w:val="22"/>
              </w:rPr>
              <w:t>69</w:t>
            </w:r>
          </w:p>
        </w:tc>
        <w:tc>
          <w:tcPr>
            <w:tcW w:w="4427" w:type="dxa"/>
            <w:tcBorders>
              <w:top w:val="nil"/>
              <w:left w:val="nil"/>
              <w:bottom w:val="single" w:sz="4" w:space="0" w:color="auto"/>
              <w:right w:val="single" w:sz="4" w:space="0" w:color="auto"/>
            </w:tcBorders>
            <w:shd w:val="clear" w:color="000000" w:fill="FFFFFF"/>
            <w:noWrap/>
            <w:vAlign w:val="bottom"/>
            <w:hideMark/>
          </w:tcPr>
          <w:p w14:paraId="0B8F7B73" w14:textId="77777777" w:rsidR="00E30675" w:rsidRPr="00E30675" w:rsidRDefault="00E30675" w:rsidP="00E30675">
            <w:pPr>
              <w:rPr>
                <w:color w:val="000000"/>
                <w:sz w:val="22"/>
                <w:szCs w:val="22"/>
              </w:rPr>
            </w:pPr>
            <w:r w:rsidRPr="00E30675">
              <w:rPr>
                <w:color w:val="000000"/>
                <w:sz w:val="22"/>
                <w:szCs w:val="22"/>
              </w:rPr>
              <w:t>СИП-2 3*16+1*25</w:t>
            </w:r>
          </w:p>
        </w:tc>
        <w:tc>
          <w:tcPr>
            <w:tcW w:w="1080" w:type="dxa"/>
            <w:tcBorders>
              <w:top w:val="nil"/>
              <w:left w:val="nil"/>
              <w:bottom w:val="single" w:sz="4" w:space="0" w:color="auto"/>
              <w:right w:val="single" w:sz="4" w:space="0" w:color="auto"/>
            </w:tcBorders>
            <w:shd w:val="clear" w:color="000000" w:fill="FFFFFF"/>
            <w:noWrap/>
            <w:vAlign w:val="center"/>
            <w:hideMark/>
          </w:tcPr>
          <w:p w14:paraId="1A7FB1D0"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FD53388" w14:textId="77777777" w:rsidR="00E30675" w:rsidRPr="00E30675" w:rsidRDefault="00E30675" w:rsidP="00E30675">
            <w:pPr>
              <w:jc w:val="center"/>
              <w:rPr>
                <w:color w:val="000000"/>
                <w:sz w:val="22"/>
                <w:szCs w:val="22"/>
              </w:rPr>
            </w:pPr>
            <w:r w:rsidRPr="00E30675">
              <w:rPr>
                <w:color w:val="000000"/>
                <w:sz w:val="22"/>
                <w:szCs w:val="22"/>
              </w:rPr>
              <w:t>0,29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26C060" w14:textId="77777777" w:rsidR="00E30675" w:rsidRPr="00E30675" w:rsidRDefault="00E30675" w:rsidP="00E30675">
            <w:pPr>
              <w:jc w:val="center"/>
              <w:rPr>
                <w:color w:val="000000"/>
                <w:sz w:val="22"/>
                <w:szCs w:val="22"/>
              </w:rPr>
            </w:pPr>
            <w:r w:rsidRPr="00E30675">
              <w:rPr>
                <w:color w:val="000000"/>
                <w:sz w:val="22"/>
                <w:szCs w:val="22"/>
              </w:rPr>
              <w:t>0,31</w:t>
            </w:r>
          </w:p>
        </w:tc>
      </w:tr>
      <w:tr w:rsidR="00E30675" w:rsidRPr="00E30675" w14:paraId="46975E39"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5DCC3C12" w14:textId="77777777" w:rsidR="00E30675" w:rsidRPr="00E30675" w:rsidRDefault="00E30675" w:rsidP="00E30675">
            <w:pPr>
              <w:jc w:val="center"/>
              <w:rPr>
                <w:color w:val="000000"/>
                <w:sz w:val="22"/>
                <w:szCs w:val="22"/>
              </w:rPr>
            </w:pPr>
            <w:r w:rsidRPr="00E30675">
              <w:rPr>
                <w:color w:val="000000"/>
                <w:sz w:val="22"/>
                <w:szCs w:val="22"/>
              </w:rPr>
              <w:t>70</w:t>
            </w:r>
          </w:p>
        </w:tc>
        <w:tc>
          <w:tcPr>
            <w:tcW w:w="4427" w:type="dxa"/>
            <w:tcBorders>
              <w:top w:val="nil"/>
              <w:left w:val="nil"/>
              <w:bottom w:val="single" w:sz="4" w:space="0" w:color="auto"/>
              <w:right w:val="single" w:sz="4" w:space="0" w:color="auto"/>
            </w:tcBorders>
            <w:shd w:val="clear" w:color="000000" w:fill="FFFFFF"/>
            <w:noWrap/>
            <w:vAlign w:val="bottom"/>
            <w:hideMark/>
          </w:tcPr>
          <w:p w14:paraId="7F2969C2" w14:textId="77777777" w:rsidR="00E30675" w:rsidRPr="00E30675" w:rsidRDefault="00E30675" w:rsidP="00E30675">
            <w:pPr>
              <w:rPr>
                <w:color w:val="000000"/>
                <w:sz w:val="22"/>
                <w:szCs w:val="22"/>
              </w:rPr>
            </w:pPr>
            <w:r w:rsidRPr="00E30675">
              <w:rPr>
                <w:color w:val="000000"/>
                <w:sz w:val="22"/>
                <w:szCs w:val="22"/>
              </w:rPr>
              <w:t>СИП-2 3*16+1*25+1*16</w:t>
            </w:r>
          </w:p>
        </w:tc>
        <w:tc>
          <w:tcPr>
            <w:tcW w:w="1080" w:type="dxa"/>
            <w:tcBorders>
              <w:top w:val="nil"/>
              <w:left w:val="nil"/>
              <w:bottom w:val="single" w:sz="4" w:space="0" w:color="auto"/>
              <w:right w:val="single" w:sz="4" w:space="0" w:color="auto"/>
            </w:tcBorders>
            <w:shd w:val="clear" w:color="000000" w:fill="FFFFFF"/>
            <w:noWrap/>
            <w:vAlign w:val="center"/>
            <w:hideMark/>
          </w:tcPr>
          <w:p w14:paraId="72CB34E7"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8B984D1" w14:textId="77777777" w:rsidR="00E30675" w:rsidRPr="00E30675" w:rsidRDefault="00E30675" w:rsidP="00E30675">
            <w:pPr>
              <w:jc w:val="center"/>
              <w:rPr>
                <w:color w:val="000000"/>
                <w:sz w:val="22"/>
                <w:szCs w:val="22"/>
              </w:rPr>
            </w:pPr>
            <w:r w:rsidRPr="00E30675">
              <w:rPr>
                <w:color w:val="000000"/>
                <w:sz w:val="22"/>
                <w:szCs w:val="22"/>
              </w:rPr>
              <w:t>0,35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292C5B" w14:textId="77777777" w:rsidR="00E30675" w:rsidRPr="00E30675" w:rsidRDefault="00E30675" w:rsidP="00E30675">
            <w:pPr>
              <w:jc w:val="center"/>
              <w:rPr>
                <w:color w:val="000000"/>
                <w:sz w:val="22"/>
                <w:szCs w:val="22"/>
              </w:rPr>
            </w:pPr>
            <w:r w:rsidRPr="00E30675">
              <w:rPr>
                <w:color w:val="000000"/>
                <w:sz w:val="22"/>
                <w:szCs w:val="22"/>
              </w:rPr>
              <w:t>0,31</w:t>
            </w:r>
          </w:p>
        </w:tc>
      </w:tr>
      <w:tr w:rsidR="00E30675" w:rsidRPr="00E30675" w14:paraId="0A1D0692"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68F45" w14:textId="77777777" w:rsidR="00E30675" w:rsidRPr="00E30675" w:rsidRDefault="00E30675" w:rsidP="00E30675">
            <w:pPr>
              <w:jc w:val="center"/>
              <w:rPr>
                <w:color w:val="000000"/>
                <w:sz w:val="22"/>
                <w:szCs w:val="22"/>
              </w:rPr>
            </w:pPr>
            <w:r w:rsidRPr="00E30675">
              <w:rPr>
                <w:color w:val="000000"/>
                <w:sz w:val="22"/>
                <w:szCs w:val="22"/>
              </w:rPr>
              <w:t>71</w:t>
            </w:r>
          </w:p>
        </w:tc>
        <w:tc>
          <w:tcPr>
            <w:tcW w:w="4427" w:type="dxa"/>
            <w:tcBorders>
              <w:top w:val="nil"/>
              <w:left w:val="nil"/>
              <w:bottom w:val="single" w:sz="4" w:space="0" w:color="auto"/>
              <w:right w:val="single" w:sz="4" w:space="0" w:color="auto"/>
            </w:tcBorders>
            <w:shd w:val="clear" w:color="000000" w:fill="FFFFFF"/>
            <w:noWrap/>
            <w:vAlign w:val="bottom"/>
            <w:hideMark/>
          </w:tcPr>
          <w:p w14:paraId="6EB314C4" w14:textId="77777777" w:rsidR="00E30675" w:rsidRPr="00E30675" w:rsidRDefault="00E30675" w:rsidP="00E30675">
            <w:pPr>
              <w:rPr>
                <w:color w:val="000000"/>
                <w:sz w:val="22"/>
                <w:szCs w:val="22"/>
              </w:rPr>
            </w:pPr>
            <w:r w:rsidRPr="00E30675">
              <w:rPr>
                <w:color w:val="000000"/>
                <w:sz w:val="22"/>
                <w:szCs w:val="22"/>
              </w:rPr>
              <w:t>СИП-2 3*16+1*25+2*10</w:t>
            </w:r>
          </w:p>
        </w:tc>
        <w:tc>
          <w:tcPr>
            <w:tcW w:w="1080" w:type="dxa"/>
            <w:tcBorders>
              <w:top w:val="nil"/>
              <w:left w:val="nil"/>
              <w:bottom w:val="single" w:sz="4" w:space="0" w:color="auto"/>
              <w:right w:val="single" w:sz="4" w:space="0" w:color="auto"/>
            </w:tcBorders>
            <w:shd w:val="clear" w:color="000000" w:fill="FFFFFF"/>
            <w:noWrap/>
            <w:vAlign w:val="center"/>
            <w:hideMark/>
          </w:tcPr>
          <w:p w14:paraId="6730A713"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086781E" w14:textId="77777777" w:rsidR="00E30675" w:rsidRPr="00E30675" w:rsidRDefault="00E30675" w:rsidP="00E30675">
            <w:pPr>
              <w:jc w:val="center"/>
              <w:rPr>
                <w:color w:val="000000"/>
                <w:sz w:val="22"/>
                <w:szCs w:val="22"/>
              </w:rPr>
            </w:pPr>
            <w:r w:rsidRPr="00E30675">
              <w:rPr>
                <w:color w:val="000000"/>
                <w:sz w:val="22"/>
                <w:szCs w:val="22"/>
              </w:rPr>
              <w:t>0,56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BAE62C" w14:textId="77777777" w:rsidR="00E30675" w:rsidRPr="00E30675" w:rsidRDefault="00E30675" w:rsidP="00E30675">
            <w:pPr>
              <w:jc w:val="center"/>
              <w:rPr>
                <w:color w:val="000000"/>
                <w:sz w:val="22"/>
                <w:szCs w:val="22"/>
              </w:rPr>
            </w:pPr>
            <w:r w:rsidRPr="00E30675">
              <w:rPr>
                <w:color w:val="000000"/>
                <w:sz w:val="22"/>
                <w:szCs w:val="22"/>
              </w:rPr>
              <w:t>0,35</w:t>
            </w:r>
          </w:p>
        </w:tc>
      </w:tr>
      <w:tr w:rsidR="00E30675" w:rsidRPr="00E30675" w14:paraId="66FAD588"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1691C7B0" w14:textId="77777777" w:rsidR="00E30675" w:rsidRPr="00E30675" w:rsidRDefault="00E30675" w:rsidP="00E30675">
            <w:pPr>
              <w:jc w:val="center"/>
              <w:rPr>
                <w:color w:val="000000"/>
                <w:sz w:val="22"/>
                <w:szCs w:val="22"/>
              </w:rPr>
            </w:pPr>
            <w:r w:rsidRPr="00E30675">
              <w:rPr>
                <w:color w:val="000000"/>
                <w:sz w:val="22"/>
                <w:szCs w:val="22"/>
              </w:rPr>
              <w:t>72</w:t>
            </w:r>
          </w:p>
        </w:tc>
        <w:tc>
          <w:tcPr>
            <w:tcW w:w="4427" w:type="dxa"/>
            <w:tcBorders>
              <w:top w:val="nil"/>
              <w:left w:val="nil"/>
              <w:bottom w:val="single" w:sz="4" w:space="0" w:color="auto"/>
              <w:right w:val="single" w:sz="4" w:space="0" w:color="auto"/>
            </w:tcBorders>
            <w:shd w:val="clear" w:color="000000" w:fill="FFFFFF"/>
            <w:noWrap/>
            <w:vAlign w:val="bottom"/>
            <w:hideMark/>
          </w:tcPr>
          <w:p w14:paraId="71A66AB3" w14:textId="77777777" w:rsidR="00E30675" w:rsidRPr="00E30675" w:rsidRDefault="00E30675" w:rsidP="00E30675">
            <w:pPr>
              <w:rPr>
                <w:color w:val="000000"/>
                <w:sz w:val="22"/>
                <w:szCs w:val="22"/>
              </w:rPr>
            </w:pPr>
            <w:r w:rsidRPr="00E30675">
              <w:rPr>
                <w:color w:val="000000"/>
                <w:sz w:val="22"/>
                <w:szCs w:val="22"/>
              </w:rPr>
              <w:t>СИП-2 3*16+1*35</w:t>
            </w:r>
          </w:p>
        </w:tc>
        <w:tc>
          <w:tcPr>
            <w:tcW w:w="1080" w:type="dxa"/>
            <w:tcBorders>
              <w:top w:val="nil"/>
              <w:left w:val="nil"/>
              <w:bottom w:val="single" w:sz="4" w:space="0" w:color="auto"/>
              <w:right w:val="single" w:sz="4" w:space="0" w:color="auto"/>
            </w:tcBorders>
            <w:shd w:val="clear" w:color="000000" w:fill="FFFFFF"/>
            <w:noWrap/>
            <w:vAlign w:val="center"/>
            <w:hideMark/>
          </w:tcPr>
          <w:p w14:paraId="185844F9"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D5AC653" w14:textId="77777777" w:rsidR="00E30675" w:rsidRPr="00E30675" w:rsidRDefault="00E30675" w:rsidP="00E30675">
            <w:pPr>
              <w:jc w:val="center"/>
              <w:rPr>
                <w:color w:val="000000"/>
                <w:sz w:val="22"/>
                <w:szCs w:val="22"/>
              </w:rPr>
            </w:pPr>
            <w:r w:rsidRPr="00E30675">
              <w:rPr>
                <w:color w:val="000000"/>
                <w:sz w:val="22"/>
                <w:szCs w:val="22"/>
              </w:rPr>
              <w:t>0,46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704AA" w14:textId="77777777" w:rsidR="00E30675" w:rsidRPr="00E30675" w:rsidRDefault="00E30675" w:rsidP="00E30675">
            <w:pPr>
              <w:jc w:val="center"/>
              <w:rPr>
                <w:color w:val="000000"/>
                <w:sz w:val="22"/>
                <w:szCs w:val="22"/>
              </w:rPr>
            </w:pPr>
            <w:r w:rsidRPr="00E30675">
              <w:rPr>
                <w:color w:val="000000"/>
                <w:sz w:val="22"/>
                <w:szCs w:val="22"/>
              </w:rPr>
              <w:t>0,32</w:t>
            </w:r>
          </w:p>
        </w:tc>
      </w:tr>
      <w:tr w:rsidR="00E30675" w:rsidRPr="00E30675" w14:paraId="5073B5D2"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DEB246" w14:textId="77777777" w:rsidR="00E30675" w:rsidRPr="00E30675" w:rsidRDefault="00E30675" w:rsidP="00E30675">
            <w:pPr>
              <w:jc w:val="center"/>
              <w:rPr>
                <w:color w:val="000000"/>
                <w:sz w:val="22"/>
                <w:szCs w:val="22"/>
              </w:rPr>
            </w:pPr>
            <w:r w:rsidRPr="00E30675">
              <w:rPr>
                <w:color w:val="000000"/>
                <w:sz w:val="22"/>
                <w:szCs w:val="22"/>
              </w:rPr>
              <w:t>73</w:t>
            </w:r>
          </w:p>
        </w:tc>
        <w:tc>
          <w:tcPr>
            <w:tcW w:w="4427" w:type="dxa"/>
            <w:tcBorders>
              <w:top w:val="nil"/>
              <w:left w:val="nil"/>
              <w:bottom w:val="single" w:sz="4" w:space="0" w:color="auto"/>
              <w:right w:val="single" w:sz="4" w:space="0" w:color="auto"/>
            </w:tcBorders>
            <w:shd w:val="clear" w:color="000000" w:fill="FFFFFF"/>
            <w:noWrap/>
            <w:vAlign w:val="bottom"/>
            <w:hideMark/>
          </w:tcPr>
          <w:p w14:paraId="5D6A0889" w14:textId="77777777" w:rsidR="00E30675" w:rsidRPr="00E30675" w:rsidRDefault="00E30675" w:rsidP="00E30675">
            <w:pPr>
              <w:rPr>
                <w:color w:val="000000"/>
                <w:sz w:val="22"/>
                <w:szCs w:val="22"/>
              </w:rPr>
            </w:pPr>
            <w:r w:rsidRPr="00E30675">
              <w:rPr>
                <w:color w:val="000000"/>
                <w:sz w:val="22"/>
                <w:szCs w:val="22"/>
              </w:rPr>
              <w:t>СИП-2 3*16+1*54.6</w:t>
            </w:r>
          </w:p>
        </w:tc>
        <w:tc>
          <w:tcPr>
            <w:tcW w:w="1080" w:type="dxa"/>
            <w:tcBorders>
              <w:top w:val="nil"/>
              <w:left w:val="nil"/>
              <w:bottom w:val="single" w:sz="4" w:space="0" w:color="auto"/>
              <w:right w:val="single" w:sz="4" w:space="0" w:color="auto"/>
            </w:tcBorders>
            <w:shd w:val="clear" w:color="000000" w:fill="FFFFFF"/>
            <w:noWrap/>
            <w:vAlign w:val="center"/>
            <w:hideMark/>
          </w:tcPr>
          <w:p w14:paraId="47D65932"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5289C73" w14:textId="77777777" w:rsidR="00E30675" w:rsidRPr="00E30675" w:rsidRDefault="00E30675" w:rsidP="00E30675">
            <w:pPr>
              <w:jc w:val="center"/>
              <w:rPr>
                <w:color w:val="000000"/>
                <w:sz w:val="22"/>
                <w:szCs w:val="22"/>
              </w:rPr>
            </w:pPr>
            <w:r w:rsidRPr="00E30675">
              <w:rPr>
                <w:color w:val="000000"/>
                <w:sz w:val="22"/>
                <w:szCs w:val="22"/>
              </w:rPr>
              <w:t>0,38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68D9F" w14:textId="77777777" w:rsidR="00E30675" w:rsidRPr="00E30675" w:rsidRDefault="00E30675" w:rsidP="00E30675">
            <w:pPr>
              <w:jc w:val="center"/>
              <w:rPr>
                <w:color w:val="000000"/>
                <w:sz w:val="22"/>
                <w:szCs w:val="22"/>
              </w:rPr>
            </w:pPr>
            <w:r w:rsidRPr="00E30675">
              <w:rPr>
                <w:color w:val="000000"/>
                <w:sz w:val="22"/>
                <w:szCs w:val="22"/>
              </w:rPr>
              <w:t>0,27</w:t>
            </w:r>
          </w:p>
        </w:tc>
      </w:tr>
      <w:tr w:rsidR="00E30675" w:rsidRPr="00E30675" w14:paraId="6C124B72"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021327D1" w14:textId="77777777" w:rsidR="00E30675" w:rsidRPr="00E30675" w:rsidRDefault="00E30675" w:rsidP="00E30675">
            <w:pPr>
              <w:jc w:val="center"/>
              <w:rPr>
                <w:color w:val="000000"/>
                <w:sz w:val="22"/>
                <w:szCs w:val="22"/>
              </w:rPr>
            </w:pPr>
            <w:r w:rsidRPr="00E30675">
              <w:rPr>
                <w:color w:val="000000"/>
                <w:sz w:val="22"/>
                <w:szCs w:val="22"/>
              </w:rPr>
              <w:t>74</w:t>
            </w:r>
          </w:p>
        </w:tc>
        <w:tc>
          <w:tcPr>
            <w:tcW w:w="4427" w:type="dxa"/>
            <w:tcBorders>
              <w:top w:val="nil"/>
              <w:left w:val="nil"/>
              <w:bottom w:val="single" w:sz="4" w:space="0" w:color="auto"/>
              <w:right w:val="single" w:sz="4" w:space="0" w:color="auto"/>
            </w:tcBorders>
            <w:shd w:val="clear" w:color="000000" w:fill="FFFFFF"/>
            <w:noWrap/>
            <w:vAlign w:val="bottom"/>
            <w:hideMark/>
          </w:tcPr>
          <w:p w14:paraId="33EB1DF8" w14:textId="77777777" w:rsidR="00E30675" w:rsidRPr="00E30675" w:rsidRDefault="00E30675" w:rsidP="00E30675">
            <w:pPr>
              <w:rPr>
                <w:color w:val="000000"/>
                <w:sz w:val="22"/>
                <w:szCs w:val="22"/>
              </w:rPr>
            </w:pPr>
            <w:r w:rsidRPr="00E30675">
              <w:rPr>
                <w:color w:val="000000"/>
                <w:sz w:val="22"/>
                <w:szCs w:val="22"/>
              </w:rPr>
              <w:t>СИП-2 3*16+1*54.6+1*16</w:t>
            </w:r>
          </w:p>
        </w:tc>
        <w:tc>
          <w:tcPr>
            <w:tcW w:w="1080" w:type="dxa"/>
            <w:tcBorders>
              <w:top w:val="nil"/>
              <w:left w:val="nil"/>
              <w:bottom w:val="single" w:sz="4" w:space="0" w:color="auto"/>
              <w:right w:val="single" w:sz="4" w:space="0" w:color="auto"/>
            </w:tcBorders>
            <w:shd w:val="clear" w:color="000000" w:fill="FFFFFF"/>
            <w:noWrap/>
            <w:vAlign w:val="center"/>
            <w:hideMark/>
          </w:tcPr>
          <w:p w14:paraId="5DE990E8"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468EEA5" w14:textId="77777777" w:rsidR="00E30675" w:rsidRPr="00E30675" w:rsidRDefault="00E30675" w:rsidP="00E30675">
            <w:pPr>
              <w:jc w:val="center"/>
              <w:rPr>
                <w:color w:val="000000"/>
                <w:sz w:val="22"/>
                <w:szCs w:val="22"/>
              </w:rPr>
            </w:pPr>
            <w:r w:rsidRPr="00E30675">
              <w:rPr>
                <w:color w:val="000000"/>
                <w:sz w:val="22"/>
                <w:szCs w:val="22"/>
              </w:rPr>
              <w:t>0,46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980C08" w14:textId="77777777" w:rsidR="00E30675" w:rsidRPr="00E30675" w:rsidRDefault="00E30675" w:rsidP="00E30675">
            <w:pPr>
              <w:jc w:val="center"/>
              <w:rPr>
                <w:color w:val="000000"/>
                <w:sz w:val="22"/>
                <w:szCs w:val="22"/>
              </w:rPr>
            </w:pPr>
            <w:r w:rsidRPr="00E30675">
              <w:rPr>
                <w:color w:val="000000"/>
                <w:sz w:val="22"/>
                <w:szCs w:val="22"/>
              </w:rPr>
              <w:t>0,29</w:t>
            </w:r>
          </w:p>
        </w:tc>
      </w:tr>
      <w:tr w:rsidR="00E30675" w:rsidRPr="00E30675" w14:paraId="57E4CDDF"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54BA1" w14:textId="77777777" w:rsidR="00E30675" w:rsidRPr="00E30675" w:rsidRDefault="00E30675" w:rsidP="00E30675">
            <w:pPr>
              <w:jc w:val="center"/>
              <w:rPr>
                <w:color w:val="000000"/>
                <w:sz w:val="22"/>
                <w:szCs w:val="22"/>
              </w:rPr>
            </w:pPr>
            <w:r w:rsidRPr="00E30675">
              <w:rPr>
                <w:color w:val="000000"/>
                <w:sz w:val="22"/>
                <w:szCs w:val="22"/>
              </w:rPr>
              <w:t>75</w:t>
            </w:r>
          </w:p>
        </w:tc>
        <w:tc>
          <w:tcPr>
            <w:tcW w:w="4427" w:type="dxa"/>
            <w:tcBorders>
              <w:top w:val="nil"/>
              <w:left w:val="nil"/>
              <w:bottom w:val="single" w:sz="4" w:space="0" w:color="auto"/>
              <w:right w:val="single" w:sz="4" w:space="0" w:color="auto"/>
            </w:tcBorders>
            <w:shd w:val="clear" w:color="000000" w:fill="FFFFFF"/>
            <w:noWrap/>
            <w:vAlign w:val="bottom"/>
            <w:hideMark/>
          </w:tcPr>
          <w:p w14:paraId="3B9312AA" w14:textId="77777777" w:rsidR="00E30675" w:rsidRPr="00E30675" w:rsidRDefault="00E30675" w:rsidP="00E30675">
            <w:pPr>
              <w:rPr>
                <w:color w:val="000000"/>
                <w:sz w:val="22"/>
                <w:szCs w:val="22"/>
              </w:rPr>
            </w:pPr>
            <w:r w:rsidRPr="00E30675">
              <w:rPr>
                <w:color w:val="000000"/>
                <w:sz w:val="22"/>
                <w:szCs w:val="22"/>
              </w:rPr>
              <w:t>СИП-2 3*16+1*54.6+1*25</w:t>
            </w:r>
          </w:p>
        </w:tc>
        <w:tc>
          <w:tcPr>
            <w:tcW w:w="1080" w:type="dxa"/>
            <w:tcBorders>
              <w:top w:val="nil"/>
              <w:left w:val="nil"/>
              <w:bottom w:val="single" w:sz="4" w:space="0" w:color="auto"/>
              <w:right w:val="single" w:sz="4" w:space="0" w:color="auto"/>
            </w:tcBorders>
            <w:shd w:val="clear" w:color="000000" w:fill="FFFFFF"/>
            <w:noWrap/>
            <w:vAlign w:val="center"/>
            <w:hideMark/>
          </w:tcPr>
          <w:p w14:paraId="143FDFEC"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17E243E" w14:textId="77777777" w:rsidR="00E30675" w:rsidRPr="00E30675" w:rsidRDefault="00E30675" w:rsidP="00E30675">
            <w:pPr>
              <w:jc w:val="center"/>
              <w:rPr>
                <w:color w:val="000000"/>
                <w:sz w:val="22"/>
                <w:szCs w:val="22"/>
              </w:rPr>
            </w:pPr>
            <w:r w:rsidRPr="00E30675">
              <w:rPr>
                <w:color w:val="000000"/>
                <w:sz w:val="22"/>
                <w:szCs w:val="22"/>
              </w:rPr>
              <w:t>0,49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1519E" w14:textId="77777777" w:rsidR="00E30675" w:rsidRPr="00E30675" w:rsidRDefault="00E30675" w:rsidP="00E30675">
            <w:pPr>
              <w:jc w:val="center"/>
              <w:rPr>
                <w:color w:val="000000"/>
                <w:sz w:val="22"/>
                <w:szCs w:val="22"/>
              </w:rPr>
            </w:pPr>
            <w:r w:rsidRPr="00E30675">
              <w:rPr>
                <w:color w:val="000000"/>
                <w:sz w:val="22"/>
                <w:szCs w:val="22"/>
              </w:rPr>
              <w:t>0,28</w:t>
            </w:r>
          </w:p>
        </w:tc>
      </w:tr>
      <w:tr w:rsidR="00E30675" w:rsidRPr="00E30675" w14:paraId="211D7353"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FBADC0B" w14:textId="77777777" w:rsidR="00E30675" w:rsidRPr="00E30675" w:rsidRDefault="00E30675" w:rsidP="00E30675">
            <w:pPr>
              <w:jc w:val="center"/>
              <w:rPr>
                <w:color w:val="000000"/>
                <w:sz w:val="22"/>
                <w:szCs w:val="22"/>
              </w:rPr>
            </w:pPr>
            <w:r w:rsidRPr="00E30675">
              <w:rPr>
                <w:color w:val="000000"/>
                <w:sz w:val="22"/>
                <w:szCs w:val="22"/>
              </w:rPr>
              <w:t>76</w:t>
            </w:r>
          </w:p>
        </w:tc>
        <w:tc>
          <w:tcPr>
            <w:tcW w:w="4427" w:type="dxa"/>
            <w:tcBorders>
              <w:top w:val="nil"/>
              <w:left w:val="nil"/>
              <w:bottom w:val="single" w:sz="4" w:space="0" w:color="auto"/>
              <w:right w:val="single" w:sz="4" w:space="0" w:color="auto"/>
            </w:tcBorders>
            <w:shd w:val="clear" w:color="000000" w:fill="FFFFFF"/>
            <w:noWrap/>
            <w:vAlign w:val="bottom"/>
            <w:hideMark/>
          </w:tcPr>
          <w:p w14:paraId="3E9891C0" w14:textId="77777777" w:rsidR="00E30675" w:rsidRPr="00E30675" w:rsidRDefault="00E30675" w:rsidP="00E30675">
            <w:pPr>
              <w:rPr>
                <w:color w:val="000000"/>
                <w:sz w:val="22"/>
                <w:szCs w:val="22"/>
              </w:rPr>
            </w:pPr>
            <w:r w:rsidRPr="00E30675">
              <w:rPr>
                <w:color w:val="000000"/>
                <w:sz w:val="22"/>
                <w:szCs w:val="22"/>
              </w:rPr>
              <w:t>СИП-2 3*25+1*25</w:t>
            </w:r>
          </w:p>
        </w:tc>
        <w:tc>
          <w:tcPr>
            <w:tcW w:w="1080" w:type="dxa"/>
            <w:tcBorders>
              <w:top w:val="nil"/>
              <w:left w:val="nil"/>
              <w:bottom w:val="single" w:sz="4" w:space="0" w:color="auto"/>
              <w:right w:val="single" w:sz="4" w:space="0" w:color="auto"/>
            </w:tcBorders>
            <w:shd w:val="clear" w:color="000000" w:fill="FFFFFF"/>
            <w:noWrap/>
            <w:vAlign w:val="center"/>
            <w:hideMark/>
          </w:tcPr>
          <w:p w14:paraId="7E1C410C"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CF86272" w14:textId="77777777" w:rsidR="00E30675" w:rsidRPr="00E30675" w:rsidRDefault="00E30675" w:rsidP="00E30675">
            <w:pPr>
              <w:jc w:val="center"/>
              <w:rPr>
                <w:color w:val="000000"/>
                <w:sz w:val="22"/>
                <w:szCs w:val="22"/>
              </w:rPr>
            </w:pPr>
            <w:r w:rsidRPr="00E30675">
              <w:rPr>
                <w:color w:val="000000"/>
                <w:sz w:val="22"/>
                <w:szCs w:val="22"/>
              </w:rPr>
              <w:t>0,47</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57744" w14:textId="77777777" w:rsidR="00E30675" w:rsidRPr="00E30675" w:rsidRDefault="00E30675" w:rsidP="00E30675">
            <w:pPr>
              <w:jc w:val="center"/>
              <w:rPr>
                <w:color w:val="000000"/>
                <w:sz w:val="22"/>
                <w:szCs w:val="22"/>
              </w:rPr>
            </w:pPr>
            <w:r w:rsidRPr="00E30675">
              <w:rPr>
                <w:color w:val="000000"/>
                <w:sz w:val="22"/>
                <w:szCs w:val="22"/>
              </w:rPr>
              <w:t>0,35</w:t>
            </w:r>
          </w:p>
        </w:tc>
      </w:tr>
      <w:tr w:rsidR="00E30675" w:rsidRPr="00E30675" w14:paraId="272DC350"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E084E" w14:textId="77777777" w:rsidR="00E30675" w:rsidRPr="00E30675" w:rsidRDefault="00E30675" w:rsidP="00E30675">
            <w:pPr>
              <w:jc w:val="center"/>
              <w:rPr>
                <w:color w:val="000000"/>
                <w:sz w:val="22"/>
                <w:szCs w:val="22"/>
              </w:rPr>
            </w:pPr>
            <w:r w:rsidRPr="00E30675">
              <w:rPr>
                <w:color w:val="000000"/>
                <w:sz w:val="22"/>
                <w:szCs w:val="22"/>
              </w:rPr>
              <w:t>77</w:t>
            </w:r>
          </w:p>
        </w:tc>
        <w:tc>
          <w:tcPr>
            <w:tcW w:w="4427" w:type="dxa"/>
            <w:tcBorders>
              <w:top w:val="nil"/>
              <w:left w:val="nil"/>
              <w:bottom w:val="single" w:sz="4" w:space="0" w:color="auto"/>
              <w:right w:val="single" w:sz="4" w:space="0" w:color="auto"/>
            </w:tcBorders>
            <w:shd w:val="clear" w:color="000000" w:fill="FFFFFF"/>
            <w:noWrap/>
            <w:vAlign w:val="bottom"/>
            <w:hideMark/>
          </w:tcPr>
          <w:p w14:paraId="3DF140F3" w14:textId="77777777" w:rsidR="00E30675" w:rsidRPr="00E30675" w:rsidRDefault="00E30675" w:rsidP="00E30675">
            <w:pPr>
              <w:rPr>
                <w:color w:val="000000"/>
                <w:sz w:val="22"/>
                <w:szCs w:val="22"/>
              </w:rPr>
            </w:pPr>
            <w:r w:rsidRPr="00E30675">
              <w:rPr>
                <w:color w:val="000000"/>
                <w:sz w:val="22"/>
                <w:szCs w:val="22"/>
              </w:rPr>
              <w:t>СИП-2 3*25+1*25+1*16</w:t>
            </w:r>
          </w:p>
        </w:tc>
        <w:tc>
          <w:tcPr>
            <w:tcW w:w="1080" w:type="dxa"/>
            <w:tcBorders>
              <w:top w:val="nil"/>
              <w:left w:val="nil"/>
              <w:bottom w:val="single" w:sz="4" w:space="0" w:color="auto"/>
              <w:right w:val="single" w:sz="4" w:space="0" w:color="auto"/>
            </w:tcBorders>
            <w:shd w:val="clear" w:color="000000" w:fill="FFFFFF"/>
            <w:noWrap/>
            <w:vAlign w:val="center"/>
            <w:hideMark/>
          </w:tcPr>
          <w:p w14:paraId="6B556EFD"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78FC00B" w14:textId="77777777" w:rsidR="00E30675" w:rsidRPr="00E30675" w:rsidRDefault="00E30675" w:rsidP="00E30675">
            <w:pPr>
              <w:jc w:val="center"/>
              <w:rPr>
                <w:color w:val="000000"/>
                <w:sz w:val="22"/>
                <w:szCs w:val="22"/>
              </w:rPr>
            </w:pPr>
            <w:r w:rsidRPr="00E30675">
              <w:rPr>
                <w:color w:val="000000"/>
                <w:sz w:val="22"/>
                <w:szCs w:val="22"/>
              </w:rPr>
              <w:t>0,72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741A1" w14:textId="77777777" w:rsidR="00E30675" w:rsidRPr="00E30675" w:rsidRDefault="00E30675" w:rsidP="00E30675">
            <w:pPr>
              <w:jc w:val="center"/>
              <w:rPr>
                <w:color w:val="000000"/>
                <w:sz w:val="22"/>
                <w:szCs w:val="22"/>
              </w:rPr>
            </w:pPr>
            <w:r w:rsidRPr="00E30675">
              <w:rPr>
                <w:color w:val="000000"/>
                <w:sz w:val="22"/>
                <w:szCs w:val="22"/>
              </w:rPr>
              <w:t>0,35</w:t>
            </w:r>
          </w:p>
        </w:tc>
      </w:tr>
      <w:tr w:rsidR="00E30675" w:rsidRPr="00E30675" w14:paraId="62402FED"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21AA976D" w14:textId="77777777" w:rsidR="00E30675" w:rsidRPr="00E30675" w:rsidRDefault="00E30675" w:rsidP="00E30675">
            <w:pPr>
              <w:jc w:val="center"/>
              <w:rPr>
                <w:color w:val="000000"/>
                <w:sz w:val="22"/>
                <w:szCs w:val="22"/>
              </w:rPr>
            </w:pPr>
            <w:r w:rsidRPr="00E30675">
              <w:rPr>
                <w:color w:val="000000"/>
                <w:sz w:val="22"/>
                <w:szCs w:val="22"/>
              </w:rPr>
              <w:t>78</w:t>
            </w:r>
          </w:p>
        </w:tc>
        <w:tc>
          <w:tcPr>
            <w:tcW w:w="4427" w:type="dxa"/>
            <w:tcBorders>
              <w:top w:val="nil"/>
              <w:left w:val="nil"/>
              <w:bottom w:val="single" w:sz="4" w:space="0" w:color="auto"/>
              <w:right w:val="single" w:sz="4" w:space="0" w:color="auto"/>
            </w:tcBorders>
            <w:shd w:val="clear" w:color="000000" w:fill="FFFFFF"/>
            <w:noWrap/>
            <w:vAlign w:val="bottom"/>
            <w:hideMark/>
          </w:tcPr>
          <w:p w14:paraId="287FEF64" w14:textId="77777777" w:rsidR="00E30675" w:rsidRPr="00E30675" w:rsidRDefault="00E30675" w:rsidP="00E30675">
            <w:pPr>
              <w:rPr>
                <w:color w:val="000000"/>
                <w:sz w:val="22"/>
                <w:szCs w:val="22"/>
              </w:rPr>
            </w:pPr>
            <w:r w:rsidRPr="00E30675">
              <w:rPr>
                <w:color w:val="000000"/>
                <w:sz w:val="22"/>
                <w:szCs w:val="22"/>
              </w:rPr>
              <w:t>СИП-2 3*25+1*35</w:t>
            </w:r>
          </w:p>
        </w:tc>
        <w:tc>
          <w:tcPr>
            <w:tcW w:w="1080" w:type="dxa"/>
            <w:tcBorders>
              <w:top w:val="nil"/>
              <w:left w:val="nil"/>
              <w:bottom w:val="single" w:sz="4" w:space="0" w:color="auto"/>
              <w:right w:val="single" w:sz="4" w:space="0" w:color="auto"/>
            </w:tcBorders>
            <w:shd w:val="clear" w:color="000000" w:fill="FFFFFF"/>
            <w:noWrap/>
            <w:vAlign w:val="center"/>
            <w:hideMark/>
          </w:tcPr>
          <w:p w14:paraId="4F0F8B0C"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2561C49" w14:textId="77777777" w:rsidR="00E30675" w:rsidRPr="00E30675" w:rsidRDefault="00E30675" w:rsidP="00E30675">
            <w:pPr>
              <w:jc w:val="center"/>
              <w:rPr>
                <w:color w:val="000000"/>
                <w:sz w:val="22"/>
                <w:szCs w:val="22"/>
              </w:rPr>
            </w:pPr>
            <w:r w:rsidRPr="00E30675">
              <w:rPr>
                <w:color w:val="000000"/>
                <w:sz w:val="22"/>
                <w:szCs w:val="22"/>
              </w:rPr>
              <w:t>0,40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87D696" w14:textId="77777777" w:rsidR="00E30675" w:rsidRPr="00E30675" w:rsidRDefault="00E30675" w:rsidP="00E30675">
            <w:pPr>
              <w:jc w:val="center"/>
              <w:rPr>
                <w:color w:val="000000"/>
                <w:sz w:val="22"/>
                <w:szCs w:val="22"/>
              </w:rPr>
            </w:pPr>
            <w:r w:rsidRPr="00E30675">
              <w:rPr>
                <w:color w:val="000000"/>
                <w:sz w:val="22"/>
                <w:szCs w:val="22"/>
              </w:rPr>
              <w:t>0,26</w:t>
            </w:r>
          </w:p>
        </w:tc>
      </w:tr>
      <w:tr w:rsidR="00E30675" w:rsidRPr="00E30675" w14:paraId="7E2D1F4B"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7B8577" w14:textId="77777777" w:rsidR="00E30675" w:rsidRPr="00E30675" w:rsidRDefault="00E30675" w:rsidP="00E30675">
            <w:pPr>
              <w:jc w:val="center"/>
              <w:rPr>
                <w:color w:val="000000"/>
                <w:sz w:val="22"/>
                <w:szCs w:val="22"/>
              </w:rPr>
            </w:pPr>
            <w:r w:rsidRPr="00E30675">
              <w:rPr>
                <w:color w:val="000000"/>
                <w:sz w:val="22"/>
                <w:szCs w:val="22"/>
              </w:rPr>
              <w:t>79</w:t>
            </w:r>
          </w:p>
        </w:tc>
        <w:tc>
          <w:tcPr>
            <w:tcW w:w="4427" w:type="dxa"/>
            <w:tcBorders>
              <w:top w:val="nil"/>
              <w:left w:val="nil"/>
              <w:bottom w:val="single" w:sz="4" w:space="0" w:color="auto"/>
              <w:right w:val="single" w:sz="4" w:space="0" w:color="auto"/>
            </w:tcBorders>
            <w:shd w:val="clear" w:color="000000" w:fill="FFFFFF"/>
            <w:noWrap/>
            <w:vAlign w:val="bottom"/>
            <w:hideMark/>
          </w:tcPr>
          <w:p w14:paraId="44BC156D" w14:textId="77777777" w:rsidR="00E30675" w:rsidRPr="00E30675" w:rsidRDefault="00E30675" w:rsidP="00E30675">
            <w:pPr>
              <w:rPr>
                <w:color w:val="000000"/>
                <w:sz w:val="22"/>
                <w:szCs w:val="22"/>
              </w:rPr>
            </w:pPr>
            <w:r w:rsidRPr="00E30675">
              <w:rPr>
                <w:color w:val="000000"/>
                <w:sz w:val="22"/>
                <w:szCs w:val="22"/>
              </w:rPr>
              <w:t>СИП-2 3*25+1*35+1*16</w:t>
            </w:r>
          </w:p>
        </w:tc>
        <w:tc>
          <w:tcPr>
            <w:tcW w:w="1080" w:type="dxa"/>
            <w:tcBorders>
              <w:top w:val="nil"/>
              <w:left w:val="nil"/>
              <w:bottom w:val="single" w:sz="4" w:space="0" w:color="auto"/>
              <w:right w:val="single" w:sz="4" w:space="0" w:color="auto"/>
            </w:tcBorders>
            <w:shd w:val="clear" w:color="000000" w:fill="FFFFFF"/>
            <w:noWrap/>
            <w:vAlign w:val="center"/>
            <w:hideMark/>
          </w:tcPr>
          <w:p w14:paraId="7E8EBF59"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54FC7D8" w14:textId="77777777" w:rsidR="00E30675" w:rsidRPr="00E30675" w:rsidRDefault="00E30675" w:rsidP="00E30675">
            <w:pPr>
              <w:jc w:val="center"/>
              <w:rPr>
                <w:color w:val="000000"/>
                <w:sz w:val="22"/>
                <w:szCs w:val="22"/>
              </w:rPr>
            </w:pPr>
            <w:r w:rsidRPr="00E30675">
              <w:rPr>
                <w:color w:val="000000"/>
                <w:sz w:val="22"/>
                <w:szCs w:val="22"/>
              </w:rPr>
              <w:t>0,72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295E4" w14:textId="77777777" w:rsidR="00E30675" w:rsidRPr="00E30675" w:rsidRDefault="00E30675" w:rsidP="00E30675">
            <w:pPr>
              <w:jc w:val="center"/>
              <w:rPr>
                <w:color w:val="000000"/>
                <w:sz w:val="22"/>
                <w:szCs w:val="22"/>
              </w:rPr>
            </w:pPr>
            <w:r w:rsidRPr="00E30675">
              <w:rPr>
                <w:color w:val="000000"/>
                <w:sz w:val="22"/>
                <w:szCs w:val="22"/>
              </w:rPr>
              <w:t>0,37</w:t>
            </w:r>
          </w:p>
        </w:tc>
      </w:tr>
      <w:tr w:rsidR="00E30675" w:rsidRPr="00E30675" w14:paraId="2B6AB030"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24168DCA" w14:textId="77777777" w:rsidR="00E30675" w:rsidRPr="00E30675" w:rsidRDefault="00E30675" w:rsidP="00E30675">
            <w:pPr>
              <w:jc w:val="center"/>
              <w:rPr>
                <w:color w:val="000000"/>
                <w:sz w:val="22"/>
                <w:szCs w:val="22"/>
              </w:rPr>
            </w:pPr>
            <w:r w:rsidRPr="00E30675">
              <w:rPr>
                <w:color w:val="000000"/>
                <w:sz w:val="22"/>
                <w:szCs w:val="22"/>
              </w:rPr>
              <w:t>80</w:t>
            </w:r>
          </w:p>
        </w:tc>
        <w:tc>
          <w:tcPr>
            <w:tcW w:w="4427" w:type="dxa"/>
            <w:tcBorders>
              <w:top w:val="nil"/>
              <w:left w:val="nil"/>
              <w:bottom w:val="single" w:sz="4" w:space="0" w:color="auto"/>
              <w:right w:val="single" w:sz="4" w:space="0" w:color="auto"/>
            </w:tcBorders>
            <w:shd w:val="clear" w:color="000000" w:fill="FFFFFF"/>
            <w:noWrap/>
            <w:vAlign w:val="bottom"/>
            <w:hideMark/>
          </w:tcPr>
          <w:p w14:paraId="104A3682" w14:textId="77777777" w:rsidR="00E30675" w:rsidRPr="00E30675" w:rsidRDefault="00E30675" w:rsidP="00E30675">
            <w:pPr>
              <w:rPr>
                <w:color w:val="000000"/>
                <w:sz w:val="22"/>
                <w:szCs w:val="22"/>
              </w:rPr>
            </w:pPr>
            <w:r w:rsidRPr="00E30675">
              <w:rPr>
                <w:color w:val="000000"/>
                <w:sz w:val="22"/>
                <w:szCs w:val="22"/>
              </w:rPr>
              <w:t>СИП-2 3*25+1*35+1*25</w:t>
            </w:r>
          </w:p>
        </w:tc>
        <w:tc>
          <w:tcPr>
            <w:tcW w:w="1080" w:type="dxa"/>
            <w:tcBorders>
              <w:top w:val="nil"/>
              <w:left w:val="nil"/>
              <w:bottom w:val="single" w:sz="4" w:space="0" w:color="auto"/>
              <w:right w:val="single" w:sz="4" w:space="0" w:color="auto"/>
            </w:tcBorders>
            <w:shd w:val="clear" w:color="000000" w:fill="FFFFFF"/>
            <w:noWrap/>
            <w:vAlign w:val="center"/>
            <w:hideMark/>
          </w:tcPr>
          <w:p w14:paraId="0A19CE94"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B16C3D5" w14:textId="77777777" w:rsidR="00E30675" w:rsidRPr="00E30675" w:rsidRDefault="00E30675" w:rsidP="00E30675">
            <w:pPr>
              <w:jc w:val="center"/>
              <w:rPr>
                <w:color w:val="000000"/>
                <w:sz w:val="22"/>
                <w:szCs w:val="22"/>
              </w:rPr>
            </w:pPr>
            <w:r w:rsidRPr="00E30675">
              <w:rPr>
                <w:color w:val="000000"/>
                <w:sz w:val="22"/>
                <w:szCs w:val="22"/>
              </w:rPr>
              <w:t>0,74</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38178" w14:textId="77777777" w:rsidR="00E30675" w:rsidRPr="00E30675" w:rsidRDefault="00E30675" w:rsidP="00E30675">
            <w:pPr>
              <w:jc w:val="center"/>
              <w:rPr>
                <w:color w:val="000000"/>
                <w:sz w:val="22"/>
                <w:szCs w:val="22"/>
              </w:rPr>
            </w:pPr>
            <w:r w:rsidRPr="00E30675">
              <w:rPr>
                <w:color w:val="000000"/>
                <w:sz w:val="22"/>
                <w:szCs w:val="22"/>
              </w:rPr>
              <w:t>0,37</w:t>
            </w:r>
          </w:p>
        </w:tc>
      </w:tr>
      <w:tr w:rsidR="00E30675" w:rsidRPr="00E30675" w14:paraId="55780052"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F5E1E0" w14:textId="77777777" w:rsidR="00E30675" w:rsidRPr="00E30675" w:rsidRDefault="00E30675" w:rsidP="00E30675">
            <w:pPr>
              <w:jc w:val="center"/>
              <w:rPr>
                <w:color w:val="000000"/>
                <w:sz w:val="22"/>
                <w:szCs w:val="22"/>
              </w:rPr>
            </w:pPr>
            <w:r w:rsidRPr="00E30675">
              <w:rPr>
                <w:color w:val="000000"/>
                <w:sz w:val="22"/>
                <w:szCs w:val="22"/>
              </w:rPr>
              <w:t>81</w:t>
            </w:r>
          </w:p>
        </w:tc>
        <w:tc>
          <w:tcPr>
            <w:tcW w:w="4427" w:type="dxa"/>
            <w:tcBorders>
              <w:top w:val="nil"/>
              <w:left w:val="nil"/>
              <w:bottom w:val="single" w:sz="4" w:space="0" w:color="auto"/>
              <w:right w:val="single" w:sz="4" w:space="0" w:color="auto"/>
            </w:tcBorders>
            <w:shd w:val="clear" w:color="000000" w:fill="FFFFFF"/>
            <w:noWrap/>
            <w:vAlign w:val="bottom"/>
            <w:hideMark/>
          </w:tcPr>
          <w:p w14:paraId="11E7304F" w14:textId="77777777" w:rsidR="00E30675" w:rsidRPr="00E30675" w:rsidRDefault="00E30675" w:rsidP="00E30675">
            <w:pPr>
              <w:rPr>
                <w:color w:val="000000"/>
                <w:sz w:val="22"/>
                <w:szCs w:val="22"/>
              </w:rPr>
            </w:pPr>
            <w:r w:rsidRPr="00E30675">
              <w:rPr>
                <w:color w:val="000000"/>
                <w:sz w:val="22"/>
                <w:szCs w:val="22"/>
              </w:rPr>
              <w:t>СИП-2 3*25+1*35+2*16</w:t>
            </w:r>
          </w:p>
        </w:tc>
        <w:tc>
          <w:tcPr>
            <w:tcW w:w="1080" w:type="dxa"/>
            <w:tcBorders>
              <w:top w:val="nil"/>
              <w:left w:val="nil"/>
              <w:bottom w:val="single" w:sz="4" w:space="0" w:color="auto"/>
              <w:right w:val="single" w:sz="4" w:space="0" w:color="auto"/>
            </w:tcBorders>
            <w:shd w:val="clear" w:color="000000" w:fill="FFFFFF"/>
            <w:noWrap/>
            <w:vAlign w:val="center"/>
            <w:hideMark/>
          </w:tcPr>
          <w:p w14:paraId="6D3509A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6C16740" w14:textId="77777777" w:rsidR="00E30675" w:rsidRPr="00E30675" w:rsidRDefault="00E30675" w:rsidP="00E30675">
            <w:pPr>
              <w:jc w:val="center"/>
              <w:rPr>
                <w:color w:val="000000"/>
                <w:sz w:val="22"/>
                <w:szCs w:val="22"/>
              </w:rPr>
            </w:pPr>
            <w:r w:rsidRPr="00E30675">
              <w:rPr>
                <w:color w:val="000000"/>
                <w:sz w:val="22"/>
                <w:szCs w:val="22"/>
              </w:rPr>
              <w:t>0,68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A2D2A5" w14:textId="77777777" w:rsidR="00E30675" w:rsidRPr="00E30675" w:rsidRDefault="00E30675" w:rsidP="00E30675">
            <w:pPr>
              <w:jc w:val="center"/>
              <w:rPr>
                <w:color w:val="000000"/>
                <w:sz w:val="22"/>
                <w:szCs w:val="22"/>
              </w:rPr>
            </w:pPr>
            <w:r w:rsidRPr="00E30675">
              <w:rPr>
                <w:color w:val="000000"/>
                <w:sz w:val="22"/>
                <w:szCs w:val="22"/>
              </w:rPr>
              <w:t>0,36</w:t>
            </w:r>
          </w:p>
        </w:tc>
      </w:tr>
      <w:tr w:rsidR="00E30675" w:rsidRPr="00E30675" w14:paraId="2C98D877"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7B137B5" w14:textId="77777777" w:rsidR="00E30675" w:rsidRPr="00E30675" w:rsidRDefault="00E30675" w:rsidP="00E30675">
            <w:pPr>
              <w:jc w:val="center"/>
              <w:rPr>
                <w:color w:val="000000"/>
                <w:sz w:val="22"/>
                <w:szCs w:val="22"/>
              </w:rPr>
            </w:pPr>
            <w:r w:rsidRPr="00E30675">
              <w:rPr>
                <w:color w:val="000000"/>
                <w:sz w:val="22"/>
                <w:szCs w:val="22"/>
              </w:rPr>
              <w:t>82</w:t>
            </w:r>
          </w:p>
        </w:tc>
        <w:tc>
          <w:tcPr>
            <w:tcW w:w="4427" w:type="dxa"/>
            <w:tcBorders>
              <w:top w:val="nil"/>
              <w:left w:val="nil"/>
              <w:bottom w:val="single" w:sz="4" w:space="0" w:color="auto"/>
              <w:right w:val="single" w:sz="4" w:space="0" w:color="auto"/>
            </w:tcBorders>
            <w:shd w:val="clear" w:color="000000" w:fill="FFFFFF"/>
            <w:noWrap/>
            <w:vAlign w:val="bottom"/>
            <w:hideMark/>
          </w:tcPr>
          <w:p w14:paraId="64B30680" w14:textId="77777777" w:rsidR="00E30675" w:rsidRPr="00E30675" w:rsidRDefault="00E30675" w:rsidP="00E30675">
            <w:pPr>
              <w:rPr>
                <w:color w:val="000000"/>
                <w:sz w:val="22"/>
                <w:szCs w:val="22"/>
              </w:rPr>
            </w:pPr>
            <w:r w:rsidRPr="00E30675">
              <w:rPr>
                <w:color w:val="000000"/>
                <w:sz w:val="22"/>
                <w:szCs w:val="22"/>
              </w:rPr>
              <w:t>СИП-2 3*25+1*50</w:t>
            </w:r>
          </w:p>
        </w:tc>
        <w:tc>
          <w:tcPr>
            <w:tcW w:w="1080" w:type="dxa"/>
            <w:tcBorders>
              <w:top w:val="nil"/>
              <w:left w:val="nil"/>
              <w:bottom w:val="single" w:sz="4" w:space="0" w:color="auto"/>
              <w:right w:val="single" w:sz="4" w:space="0" w:color="auto"/>
            </w:tcBorders>
            <w:shd w:val="clear" w:color="000000" w:fill="FFFFFF"/>
            <w:noWrap/>
            <w:vAlign w:val="center"/>
            <w:hideMark/>
          </w:tcPr>
          <w:p w14:paraId="430D3E22"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E156BD3" w14:textId="77777777" w:rsidR="00E30675" w:rsidRPr="00E30675" w:rsidRDefault="00E30675" w:rsidP="00E30675">
            <w:pPr>
              <w:jc w:val="center"/>
              <w:rPr>
                <w:color w:val="000000"/>
                <w:sz w:val="22"/>
                <w:szCs w:val="22"/>
              </w:rPr>
            </w:pPr>
            <w:r w:rsidRPr="00E30675">
              <w:rPr>
                <w:color w:val="000000"/>
                <w:sz w:val="22"/>
                <w:szCs w:val="22"/>
              </w:rPr>
              <w:t>0,45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D676D0" w14:textId="77777777" w:rsidR="00E30675" w:rsidRPr="00E30675" w:rsidRDefault="00E30675" w:rsidP="00E30675">
            <w:pPr>
              <w:jc w:val="center"/>
              <w:rPr>
                <w:color w:val="000000"/>
                <w:sz w:val="22"/>
                <w:szCs w:val="22"/>
              </w:rPr>
            </w:pPr>
            <w:r w:rsidRPr="00E30675">
              <w:rPr>
                <w:color w:val="000000"/>
                <w:sz w:val="22"/>
                <w:szCs w:val="22"/>
              </w:rPr>
              <w:t>0,24</w:t>
            </w:r>
          </w:p>
        </w:tc>
      </w:tr>
      <w:tr w:rsidR="00E30675" w:rsidRPr="00E30675" w14:paraId="4CF0C345"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50AF8" w14:textId="77777777" w:rsidR="00E30675" w:rsidRPr="00E30675" w:rsidRDefault="00E30675" w:rsidP="00E30675">
            <w:pPr>
              <w:jc w:val="center"/>
              <w:rPr>
                <w:color w:val="000000"/>
                <w:sz w:val="22"/>
                <w:szCs w:val="22"/>
              </w:rPr>
            </w:pPr>
            <w:r w:rsidRPr="00E30675">
              <w:rPr>
                <w:color w:val="000000"/>
                <w:sz w:val="22"/>
                <w:szCs w:val="22"/>
              </w:rPr>
              <w:t>83</w:t>
            </w:r>
          </w:p>
        </w:tc>
        <w:tc>
          <w:tcPr>
            <w:tcW w:w="4427" w:type="dxa"/>
            <w:tcBorders>
              <w:top w:val="nil"/>
              <w:left w:val="nil"/>
              <w:bottom w:val="single" w:sz="4" w:space="0" w:color="auto"/>
              <w:right w:val="single" w:sz="4" w:space="0" w:color="auto"/>
            </w:tcBorders>
            <w:shd w:val="clear" w:color="000000" w:fill="FFFFFF"/>
            <w:noWrap/>
            <w:vAlign w:val="bottom"/>
            <w:hideMark/>
          </w:tcPr>
          <w:p w14:paraId="0272BFB6" w14:textId="77777777" w:rsidR="00E30675" w:rsidRPr="00E30675" w:rsidRDefault="00E30675" w:rsidP="00E30675">
            <w:pPr>
              <w:rPr>
                <w:color w:val="000000"/>
                <w:sz w:val="22"/>
                <w:szCs w:val="22"/>
              </w:rPr>
            </w:pPr>
            <w:r w:rsidRPr="00E30675">
              <w:rPr>
                <w:color w:val="000000"/>
                <w:sz w:val="22"/>
                <w:szCs w:val="22"/>
              </w:rPr>
              <w:t>СИП-2 3*25+1*50+1*16</w:t>
            </w:r>
          </w:p>
        </w:tc>
        <w:tc>
          <w:tcPr>
            <w:tcW w:w="1080" w:type="dxa"/>
            <w:tcBorders>
              <w:top w:val="nil"/>
              <w:left w:val="nil"/>
              <w:bottom w:val="single" w:sz="4" w:space="0" w:color="auto"/>
              <w:right w:val="single" w:sz="4" w:space="0" w:color="auto"/>
            </w:tcBorders>
            <w:shd w:val="clear" w:color="000000" w:fill="FFFFFF"/>
            <w:noWrap/>
            <w:vAlign w:val="center"/>
            <w:hideMark/>
          </w:tcPr>
          <w:p w14:paraId="07316716"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D4C72CA" w14:textId="77777777" w:rsidR="00E30675" w:rsidRPr="00E30675" w:rsidRDefault="00E30675" w:rsidP="00E30675">
            <w:pPr>
              <w:jc w:val="center"/>
              <w:rPr>
                <w:color w:val="000000"/>
                <w:sz w:val="22"/>
                <w:szCs w:val="22"/>
              </w:rPr>
            </w:pPr>
            <w:r w:rsidRPr="00E30675">
              <w:rPr>
                <w:color w:val="000000"/>
                <w:sz w:val="22"/>
                <w:szCs w:val="22"/>
              </w:rPr>
              <w:t>0,51</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C77E7" w14:textId="77777777" w:rsidR="00E30675" w:rsidRPr="00E30675" w:rsidRDefault="00E30675" w:rsidP="00E30675">
            <w:pPr>
              <w:jc w:val="center"/>
              <w:rPr>
                <w:color w:val="000000"/>
                <w:sz w:val="22"/>
                <w:szCs w:val="22"/>
              </w:rPr>
            </w:pPr>
            <w:r w:rsidRPr="00E30675">
              <w:rPr>
                <w:color w:val="000000"/>
                <w:sz w:val="22"/>
                <w:szCs w:val="22"/>
              </w:rPr>
              <w:t>0,25</w:t>
            </w:r>
          </w:p>
        </w:tc>
      </w:tr>
      <w:tr w:rsidR="00E30675" w:rsidRPr="00E30675" w14:paraId="1465CF98"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4B8005A8" w14:textId="77777777" w:rsidR="00E30675" w:rsidRPr="00E30675" w:rsidRDefault="00E30675" w:rsidP="00E30675">
            <w:pPr>
              <w:jc w:val="center"/>
              <w:rPr>
                <w:color w:val="000000"/>
                <w:sz w:val="22"/>
                <w:szCs w:val="22"/>
              </w:rPr>
            </w:pPr>
            <w:r w:rsidRPr="00E30675">
              <w:rPr>
                <w:color w:val="000000"/>
                <w:sz w:val="22"/>
                <w:szCs w:val="22"/>
              </w:rPr>
              <w:t>84</w:t>
            </w:r>
          </w:p>
        </w:tc>
        <w:tc>
          <w:tcPr>
            <w:tcW w:w="4427" w:type="dxa"/>
            <w:tcBorders>
              <w:top w:val="nil"/>
              <w:left w:val="nil"/>
              <w:bottom w:val="single" w:sz="4" w:space="0" w:color="auto"/>
              <w:right w:val="single" w:sz="4" w:space="0" w:color="auto"/>
            </w:tcBorders>
            <w:shd w:val="clear" w:color="000000" w:fill="FFFFFF"/>
            <w:noWrap/>
            <w:vAlign w:val="bottom"/>
            <w:hideMark/>
          </w:tcPr>
          <w:p w14:paraId="0965E4D6" w14:textId="77777777" w:rsidR="00E30675" w:rsidRPr="00E30675" w:rsidRDefault="00E30675" w:rsidP="00E30675">
            <w:pPr>
              <w:rPr>
                <w:color w:val="000000"/>
                <w:sz w:val="22"/>
                <w:szCs w:val="22"/>
              </w:rPr>
            </w:pPr>
            <w:r w:rsidRPr="00E30675">
              <w:rPr>
                <w:color w:val="000000"/>
                <w:sz w:val="22"/>
                <w:szCs w:val="22"/>
              </w:rPr>
              <w:t>СИП-2 3*25+1*54.6</w:t>
            </w:r>
          </w:p>
        </w:tc>
        <w:tc>
          <w:tcPr>
            <w:tcW w:w="1080" w:type="dxa"/>
            <w:tcBorders>
              <w:top w:val="nil"/>
              <w:left w:val="nil"/>
              <w:bottom w:val="single" w:sz="4" w:space="0" w:color="auto"/>
              <w:right w:val="single" w:sz="4" w:space="0" w:color="auto"/>
            </w:tcBorders>
            <w:shd w:val="clear" w:color="000000" w:fill="FFFFFF"/>
            <w:noWrap/>
            <w:vAlign w:val="center"/>
            <w:hideMark/>
          </w:tcPr>
          <w:p w14:paraId="2508A150"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7213D0C" w14:textId="77777777" w:rsidR="00E30675" w:rsidRPr="00E30675" w:rsidRDefault="00E30675" w:rsidP="00E30675">
            <w:pPr>
              <w:jc w:val="center"/>
              <w:rPr>
                <w:color w:val="000000"/>
                <w:sz w:val="22"/>
                <w:szCs w:val="22"/>
              </w:rPr>
            </w:pPr>
            <w:r w:rsidRPr="00E30675">
              <w:rPr>
                <w:color w:val="000000"/>
                <w:sz w:val="22"/>
                <w:szCs w:val="22"/>
              </w:rPr>
              <w:t>0,51</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2FDE09" w14:textId="77777777" w:rsidR="00E30675" w:rsidRPr="00E30675" w:rsidRDefault="00E30675" w:rsidP="00E30675">
            <w:pPr>
              <w:jc w:val="center"/>
              <w:rPr>
                <w:color w:val="000000"/>
                <w:sz w:val="22"/>
                <w:szCs w:val="22"/>
              </w:rPr>
            </w:pPr>
            <w:r w:rsidRPr="00E30675">
              <w:rPr>
                <w:color w:val="000000"/>
                <w:sz w:val="22"/>
                <w:szCs w:val="22"/>
              </w:rPr>
              <w:t>0.32</w:t>
            </w:r>
          </w:p>
        </w:tc>
      </w:tr>
      <w:tr w:rsidR="00E30675" w:rsidRPr="00E30675" w14:paraId="766CA85C"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9C945" w14:textId="77777777" w:rsidR="00E30675" w:rsidRPr="00E30675" w:rsidRDefault="00E30675" w:rsidP="00E30675">
            <w:pPr>
              <w:jc w:val="center"/>
              <w:rPr>
                <w:color w:val="000000"/>
                <w:sz w:val="22"/>
                <w:szCs w:val="22"/>
              </w:rPr>
            </w:pPr>
            <w:r w:rsidRPr="00E30675">
              <w:rPr>
                <w:color w:val="000000"/>
                <w:sz w:val="22"/>
                <w:szCs w:val="22"/>
              </w:rPr>
              <w:t>85</w:t>
            </w:r>
          </w:p>
        </w:tc>
        <w:tc>
          <w:tcPr>
            <w:tcW w:w="4427" w:type="dxa"/>
            <w:tcBorders>
              <w:top w:val="nil"/>
              <w:left w:val="nil"/>
              <w:bottom w:val="single" w:sz="4" w:space="0" w:color="auto"/>
              <w:right w:val="single" w:sz="4" w:space="0" w:color="auto"/>
            </w:tcBorders>
            <w:shd w:val="clear" w:color="000000" w:fill="FFFFFF"/>
            <w:noWrap/>
            <w:vAlign w:val="bottom"/>
            <w:hideMark/>
          </w:tcPr>
          <w:p w14:paraId="5E0B27BE" w14:textId="77777777" w:rsidR="00E30675" w:rsidRPr="00E30675" w:rsidRDefault="00E30675" w:rsidP="00E30675">
            <w:pPr>
              <w:rPr>
                <w:color w:val="000000"/>
                <w:sz w:val="22"/>
                <w:szCs w:val="22"/>
              </w:rPr>
            </w:pPr>
            <w:r w:rsidRPr="00E30675">
              <w:rPr>
                <w:color w:val="000000"/>
                <w:sz w:val="22"/>
                <w:szCs w:val="22"/>
              </w:rPr>
              <w:t>СИП-2 3*25+1*54.6+1*16</w:t>
            </w:r>
          </w:p>
        </w:tc>
        <w:tc>
          <w:tcPr>
            <w:tcW w:w="1080" w:type="dxa"/>
            <w:tcBorders>
              <w:top w:val="nil"/>
              <w:left w:val="nil"/>
              <w:bottom w:val="single" w:sz="4" w:space="0" w:color="auto"/>
              <w:right w:val="single" w:sz="4" w:space="0" w:color="auto"/>
            </w:tcBorders>
            <w:shd w:val="clear" w:color="000000" w:fill="FFFFFF"/>
            <w:noWrap/>
            <w:vAlign w:val="center"/>
            <w:hideMark/>
          </w:tcPr>
          <w:p w14:paraId="6D008F65"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989FAB2" w14:textId="77777777" w:rsidR="00E30675" w:rsidRPr="00E30675" w:rsidRDefault="00E30675" w:rsidP="00E30675">
            <w:pPr>
              <w:jc w:val="center"/>
              <w:rPr>
                <w:color w:val="000000"/>
                <w:sz w:val="22"/>
                <w:szCs w:val="22"/>
              </w:rPr>
            </w:pPr>
            <w:r w:rsidRPr="00E30675">
              <w:rPr>
                <w:color w:val="000000"/>
                <w:sz w:val="22"/>
                <w:szCs w:val="22"/>
              </w:rPr>
              <w:t>0,54</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6352CF" w14:textId="77777777" w:rsidR="00E30675" w:rsidRPr="00E30675" w:rsidRDefault="00E30675" w:rsidP="00E30675">
            <w:pPr>
              <w:jc w:val="center"/>
              <w:rPr>
                <w:color w:val="000000"/>
                <w:sz w:val="22"/>
                <w:szCs w:val="22"/>
              </w:rPr>
            </w:pPr>
            <w:r w:rsidRPr="00E30675">
              <w:rPr>
                <w:color w:val="000000"/>
                <w:sz w:val="22"/>
                <w:szCs w:val="22"/>
              </w:rPr>
              <w:t>0,27</w:t>
            </w:r>
          </w:p>
        </w:tc>
      </w:tr>
      <w:tr w:rsidR="00E30675" w:rsidRPr="00E30675" w14:paraId="02DFC034"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4183D778" w14:textId="77777777" w:rsidR="00E30675" w:rsidRPr="00E30675" w:rsidRDefault="00E30675" w:rsidP="00E30675">
            <w:pPr>
              <w:jc w:val="center"/>
              <w:rPr>
                <w:color w:val="000000"/>
                <w:sz w:val="22"/>
                <w:szCs w:val="22"/>
              </w:rPr>
            </w:pPr>
            <w:r w:rsidRPr="00E30675">
              <w:rPr>
                <w:color w:val="000000"/>
                <w:sz w:val="22"/>
                <w:szCs w:val="22"/>
              </w:rPr>
              <w:t>86</w:t>
            </w:r>
          </w:p>
        </w:tc>
        <w:tc>
          <w:tcPr>
            <w:tcW w:w="4427" w:type="dxa"/>
            <w:tcBorders>
              <w:top w:val="nil"/>
              <w:left w:val="nil"/>
              <w:bottom w:val="single" w:sz="4" w:space="0" w:color="auto"/>
              <w:right w:val="single" w:sz="4" w:space="0" w:color="auto"/>
            </w:tcBorders>
            <w:shd w:val="clear" w:color="000000" w:fill="FFFFFF"/>
            <w:noWrap/>
            <w:vAlign w:val="bottom"/>
            <w:hideMark/>
          </w:tcPr>
          <w:p w14:paraId="79EDEEC8" w14:textId="77777777" w:rsidR="00E30675" w:rsidRPr="00E30675" w:rsidRDefault="00E30675" w:rsidP="00E30675">
            <w:pPr>
              <w:rPr>
                <w:color w:val="000000"/>
                <w:sz w:val="22"/>
                <w:szCs w:val="22"/>
              </w:rPr>
            </w:pPr>
            <w:r w:rsidRPr="00E30675">
              <w:rPr>
                <w:color w:val="000000"/>
                <w:sz w:val="22"/>
                <w:szCs w:val="22"/>
              </w:rPr>
              <w:t>СИП-2 3*25+1*54.6+1*25</w:t>
            </w:r>
          </w:p>
        </w:tc>
        <w:tc>
          <w:tcPr>
            <w:tcW w:w="1080" w:type="dxa"/>
            <w:tcBorders>
              <w:top w:val="nil"/>
              <w:left w:val="nil"/>
              <w:bottom w:val="single" w:sz="4" w:space="0" w:color="auto"/>
              <w:right w:val="single" w:sz="4" w:space="0" w:color="auto"/>
            </w:tcBorders>
            <w:shd w:val="clear" w:color="000000" w:fill="FFFFFF"/>
            <w:noWrap/>
            <w:vAlign w:val="center"/>
            <w:hideMark/>
          </w:tcPr>
          <w:p w14:paraId="37EE66D8"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FEC2D6E" w14:textId="77777777" w:rsidR="00E30675" w:rsidRPr="00E30675" w:rsidRDefault="00E30675" w:rsidP="00E30675">
            <w:pPr>
              <w:jc w:val="center"/>
              <w:rPr>
                <w:color w:val="000000"/>
                <w:sz w:val="22"/>
                <w:szCs w:val="22"/>
              </w:rPr>
            </w:pPr>
            <w:r w:rsidRPr="00E30675">
              <w:rPr>
                <w:color w:val="000000"/>
                <w:sz w:val="22"/>
                <w:szCs w:val="22"/>
              </w:rPr>
              <w:t>0,57</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7C14F" w14:textId="77777777" w:rsidR="00E30675" w:rsidRPr="00E30675" w:rsidRDefault="00E30675" w:rsidP="00E30675">
            <w:pPr>
              <w:jc w:val="center"/>
              <w:rPr>
                <w:color w:val="000000"/>
                <w:sz w:val="22"/>
                <w:szCs w:val="22"/>
              </w:rPr>
            </w:pPr>
            <w:r w:rsidRPr="00E30675">
              <w:rPr>
                <w:color w:val="000000"/>
                <w:sz w:val="22"/>
                <w:szCs w:val="22"/>
              </w:rPr>
              <w:t>0,26</w:t>
            </w:r>
          </w:p>
        </w:tc>
      </w:tr>
      <w:tr w:rsidR="00E30675" w:rsidRPr="00E30675" w14:paraId="6B76CD7A"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DD4FD3" w14:textId="77777777" w:rsidR="00E30675" w:rsidRPr="00E30675" w:rsidRDefault="00E30675" w:rsidP="00E30675">
            <w:pPr>
              <w:jc w:val="center"/>
              <w:rPr>
                <w:color w:val="000000"/>
                <w:sz w:val="22"/>
                <w:szCs w:val="22"/>
              </w:rPr>
            </w:pPr>
            <w:r w:rsidRPr="00E30675">
              <w:rPr>
                <w:color w:val="000000"/>
                <w:sz w:val="22"/>
                <w:szCs w:val="22"/>
              </w:rPr>
              <w:t>87</w:t>
            </w:r>
          </w:p>
        </w:tc>
        <w:tc>
          <w:tcPr>
            <w:tcW w:w="4427" w:type="dxa"/>
            <w:tcBorders>
              <w:top w:val="nil"/>
              <w:left w:val="nil"/>
              <w:bottom w:val="single" w:sz="4" w:space="0" w:color="auto"/>
              <w:right w:val="single" w:sz="4" w:space="0" w:color="auto"/>
            </w:tcBorders>
            <w:shd w:val="clear" w:color="000000" w:fill="FFFFFF"/>
            <w:noWrap/>
            <w:vAlign w:val="bottom"/>
            <w:hideMark/>
          </w:tcPr>
          <w:p w14:paraId="314C2FB1" w14:textId="77777777" w:rsidR="00E30675" w:rsidRPr="00E30675" w:rsidRDefault="00E30675" w:rsidP="00E30675">
            <w:pPr>
              <w:rPr>
                <w:color w:val="000000"/>
                <w:sz w:val="22"/>
                <w:szCs w:val="22"/>
              </w:rPr>
            </w:pPr>
            <w:r w:rsidRPr="00E30675">
              <w:rPr>
                <w:color w:val="000000"/>
                <w:sz w:val="22"/>
                <w:szCs w:val="22"/>
              </w:rPr>
              <w:t>СИП-2 3*25+1*54.6+2*16</w:t>
            </w:r>
          </w:p>
        </w:tc>
        <w:tc>
          <w:tcPr>
            <w:tcW w:w="1080" w:type="dxa"/>
            <w:tcBorders>
              <w:top w:val="nil"/>
              <w:left w:val="nil"/>
              <w:bottom w:val="single" w:sz="4" w:space="0" w:color="auto"/>
              <w:right w:val="single" w:sz="4" w:space="0" w:color="auto"/>
            </w:tcBorders>
            <w:shd w:val="clear" w:color="000000" w:fill="FFFFFF"/>
            <w:noWrap/>
            <w:vAlign w:val="center"/>
            <w:hideMark/>
          </w:tcPr>
          <w:p w14:paraId="52CE6235"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29A5AFA" w14:textId="77777777" w:rsidR="00E30675" w:rsidRPr="00E30675" w:rsidRDefault="00E30675" w:rsidP="00E30675">
            <w:pPr>
              <w:jc w:val="center"/>
              <w:rPr>
                <w:color w:val="000000"/>
                <w:sz w:val="22"/>
                <w:szCs w:val="22"/>
              </w:rPr>
            </w:pPr>
            <w:r w:rsidRPr="00E30675">
              <w:rPr>
                <w:color w:val="000000"/>
                <w:sz w:val="22"/>
                <w:szCs w:val="22"/>
              </w:rPr>
              <w:t>0,60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10CDA" w14:textId="77777777" w:rsidR="00E30675" w:rsidRPr="00E30675" w:rsidRDefault="00E30675" w:rsidP="00E30675">
            <w:pPr>
              <w:jc w:val="center"/>
              <w:rPr>
                <w:color w:val="000000"/>
                <w:sz w:val="22"/>
                <w:szCs w:val="22"/>
              </w:rPr>
            </w:pPr>
            <w:r w:rsidRPr="00E30675">
              <w:rPr>
                <w:color w:val="000000"/>
                <w:sz w:val="22"/>
                <w:szCs w:val="22"/>
              </w:rPr>
              <w:t>0,27</w:t>
            </w:r>
          </w:p>
        </w:tc>
      </w:tr>
      <w:tr w:rsidR="00E30675" w:rsidRPr="00E30675" w14:paraId="616C412E"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47B5A9B2" w14:textId="77777777" w:rsidR="00E30675" w:rsidRPr="00E30675" w:rsidRDefault="00E30675" w:rsidP="00E30675">
            <w:pPr>
              <w:jc w:val="center"/>
              <w:rPr>
                <w:color w:val="000000"/>
                <w:sz w:val="22"/>
                <w:szCs w:val="22"/>
              </w:rPr>
            </w:pPr>
            <w:r w:rsidRPr="00E30675">
              <w:rPr>
                <w:color w:val="000000"/>
                <w:sz w:val="22"/>
                <w:szCs w:val="22"/>
              </w:rPr>
              <w:lastRenderedPageBreak/>
              <w:t>88</w:t>
            </w:r>
          </w:p>
        </w:tc>
        <w:tc>
          <w:tcPr>
            <w:tcW w:w="4427" w:type="dxa"/>
            <w:tcBorders>
              <w:top w:val="nil"/>
              <w:left w:val="nil"/>
              <w:bottom w:val="single" w:sz="4" w:space="0" w:color="auto"/>
              <w:right w:val="single" w:sz="4" w:space="0" w:color="auto"/>
            </w:tcBorders>
            <w:shd w:val="clear" w:color="000000" w:fill="FFFFFF"/>
            <w:noWrap/>
            <w:vAlign w:val="bottom"/>
            <w:hideMark/>
          </w:tcPr>
          <w:p w14:paraId="1F3BEC8E" w14:textId="77777777" w:rsidR="00E30675" w:rsidRPr="00E30675" w:rsidRDefault="00E30675" w:rsidP="00E30675">
            <w:pPr>
              <w:rPr>
                <w:color w:val="000000"/>
                <w:sz w:val="22"/>
                <w:szCs w:val="22"/>
              </w:rPr>
            </w:pPr>
            <w:r w:rsidRPr="00E30675">
              <w:rPr>
                <w:color w:val="000000"/>
                <w:sz w:val="22"/>
                <w:szCs w:val="22"/>
              </w:rPr>
              <w:t>СИП-2 3*35+1*16</w:t>
            </w:r>
          </w:p>
        </w:tc>
        <w:tc>
          <w:tcPr>
            <w:tcW w:w="1080" w:type="dxa"/>
            <w:tcBorders>
              <w:top w:val="nil"/>
              <w:left w:val="nil"/>
              <w:bottom w:val="single" w:sz="4" w:space="0" w:color="auto"/>
              <w:right w:val="single" w:sz="4" w:space="0" w:color="auto"/>
            </w:tcBorders>
            <w:shd w:val="clear" w:color="000000" w:fill="FFFFFF"/>
            <w:noWrap/>
            <w:vAlign w:val="center"/>
            <w:hideMark/>
          </w:tcPr>
          <w:p w14:paraId="58EEC3B9"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AD77CA1" w14:textId="77777777" w:rsidR="00E30675" w:rsidRPr="00E30675" w:rsidRDefault="00E30675" w:rsidP="00E30675">
            <w:pPr>
              <w:jc w:val="center"/>
              <w:rPr>
                <w:color w:val="000000"/>
                <w:sz w:val="22"/>
                <w:szCs w:val="22"/>
              </w:rPr>
            </w:pPr>
            <w:r w:rsidRPr="00E30675">
              <w:rPr>
                <w:color w:val="000000"/>
                <w:sz w:val="22"/>
                <w:szCs w:val="22"/>
              </w:rPr>
              <w:t>0,58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D4FFF6" w14:textId="77777777" w:rsidR="00E30675" w:rsidRPr="00E30675" w:rsidRDefault="00E30675" w:rsidP="00E30675">
            <w:pPr>
              <w:jc w:val="center"/>
              <w:rPr>
                <w:color w:val="000000"/>
                <w:sz w:val="22"/>
                <w:szCs w:val="22"/>
              </w:rPr>
            </w:pPr>
            <w:r w:rsidRPr="00E30675">
              <w:rPr>
                <w:color w:val="000000"/>
                <w:sz w:val="22"/>
                <w:szCs w:val="22"/>
              </w:rPr>
              <w:t>0,37</w:t>
            </w:r>
          </w:p>
        </w:tc>
      </w:tr>
      <w:tr w:rsidR="00E30675" w:rsidRPr="00E30675" w14:paraId="3D2C13C7"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D6020" w14:textId="77777777" w:rsidR="00E30675" w:rsidRPr="00E30675" w:rsidRDefault="00E30675" w:rsidP="00E30675">
            <w:pPr>
              <w:jc w:val="center"/>
              <w:rPr>
                <w:color w:val="000000"/>
                <w:sz w:val="22"/>
                <w:szCs w:val="22"/>
              </w:rPr>
            </w:pPr>
            <w:r w:rsidRPr="00E30675">
              <w:rPr>
                <w:color w:val="000000"/>
                <w:sz w:val="22"/>
                <w:szCs w:val="22"/>
              </w:rPr>
              <w:t>89</w:t>
            </w:r>
          </w:p>
        </w:tc>
        <w:tc>
          <w:tcPr>
            <w:tcW w:w="4427" w:type="dxa"/>
            <w:tcBorders>
              <w:top w:val="nil"/>
              <w:left w:val="nil"/>
              <w:bottom w:val="single" w:sz="4" w:space="0" w:color="auto"/>
              <w:right w:val="single" w:sz="4" w:space="0" w:color="auto"/>
            </w:tcBorders>
            <w:shd w:val="clear" w:color="000000" w:fill="FFFFFF"/>
            <w:noWrap/>
            <w:vAlign w:val="bottom"/>
            <w:hideMark/>
          </w:tcPr>
          <w:p w14:paraId="492D5A01" w14:textId="77777777" w:rsidR="00E30675" w:rsidRPr="00E30675" w:rsidRDefault="00E30675" w:rsidP="00E30675">
            <w:pPr>
              <w:rPr>
                <w:color w:val="000000"/>
                <w:sz w:val="22"/>
                <w:szCs w:val="22"/>
              </w:rPr>
            </w:pPr>
            <w:r w:rsidRPr="00E30675">
              <w:rPr>
                <w:color w:val="000000"/>
                <w:sz w:val="22"/>
                <w:szCs w:val="22"/>
              </w:rPr>
              <w:t>СИП-2 3*35+1*25</w:t>
            </w:r>
          </w:p>
        </w:tc>
        <w:tc>
          <w:tcPr>
            <w:tcW w:w="1080" w:type="dxa"/>
            <w:tcBorders>
              <w:top w:val="nil"/>
              <w:left w:val="nil"/>
              <w:bottom w:val="single" w:sz="4" w:space="0" w:color="auto"/>
              <w:right w:val="single" w:sz="4" w:space="0" w:color="auto"/>
            </w:tcBorders>
            <w:shd w:val="clear" w:color="000000" w:fill="FFFFFF"/>
            <w:noWrap/>
            <w:vAlign w:val="center"/>
            <w:hideMark/>
          </w:tcPr>
          <w:p w14:paraId="6BE2C2E9"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55C49B8" w14:textId="77777777" w:rsidR="00E30675" w:rsidRPr="00E30675" w:rsidRDefault="00E30675" w:rsidP="00E30675">
            <w:pPr>
              <w:jc w:val="center"/>
              <w:rPr>
                <w:color w:val="000000"/>
                <w:sz w:val="22"/>
                <w:szCs w:val="22"/>
              </w:rPr>
            </w:pPr>
            <w:r w:rsidRPr="00E30675">
              <w:rPr>
                <w:color w:val="000000"/>
                <w:sz w:val="22"/>
                <w:szCs w:val="22"/>
              </w:rPr>
              <w:t>0,52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51964" w14:textId="77777777" w:rsidR="00E30675" w:rsidRPr="00E30675" w:rsidRDefault="00E30675" w:rsidP="00E30675">
            <w:pPr>
              <w:jc w:val="center"/>
              <w:rPr>
                <w:color w:val="000000"/>
                <w:sz w:val="22"/>
                <w:szCs w:val="22"/>
              </w:rPr>
            </w:pPr>
            <w:r w:rsidRPr="00E30675">
              <w:rPr>
                <w:color w:val="000000"/>
                <w:sz w:val="22"/>
                <w:szCs w:val="22"/>
              </w:rPr>
              <w:t>0,32</w:t>
            </w:r>
          </w:p>
        </w:tc>
      </w:tr>
      <w:tr w:rsidR="00E30675" w:rsidRPr="00E30675" w14:paraId="23DC0612"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5EFF9C46" w14:textId="77777777" w:rsidR="00E30675" w:rsidRPr="00E30675" w:rsidRDefault="00E30675" w:rsidP="00E30675">
            <w:pPr>
              <w:jc w:val="center"/>
              <w:rPr>
                <w:color w:val="000000"/>
                <w:sz w:val="22"/>
                <w:szCs w:val="22"/>
              </w:rPr>
            </w:pPr>
            <w:r w:rsidRPr="00E30675">
              <w:rPr>
                <w:color w:val="000000"/>
                <w:sz w:val="22"/>
                <w:szCs w:val="22"/>
              </w:rPr>
              <w:t>90</w:t>
            </w:r>
          </w:p>
        </w:tc>
        <w:tc>
          <w:tcPr>
            <w:tcW w:w="4427" w:type="dxa"/>
            <w:tcBorders>
              <w:top w:val="nil"/>
              <w:left w:val="nil"/>
              <w:bottom w:val="single" w:sz="4" w:space="0" w:color="auto"/>
              <w:right w:val="single" w:sz="4" w:space="0" w:color="auto"/>
            </w:tcBorders>
            <w:shd w:val="clear" w:color="000000" w:fill="FFFFFF"/>
            <w:noWrap/>
            <w:vAlign w:val="bottom"/>
            <w:hideMark/>
          </w:tcPr>
          <w:p w14:paraId="0F1B0140" w14:textId="77777777" w:rsidR="00E30675" w:rsidRPr="00E30675" w:rsidRDefault="00E30675" w:rsidP="00E30675">
            <w:pPr>
              <w:rPr>
                <w:color w:val="000000"/>
                <w:sz w:val="22"/>
                <w:szCs w:val="22"/>
              </w:rPr>
            </w:pPr>
            <w:r w:rsidRPr="00E30675">
              <w:rPr>
                <w:color w:val="000000"/>
                <w:sz w:val="22"/>
                <w:szCs w:val="22"/>
              </w:rPr>
              <w:t>СИП-2 3*35+1*35</w:t>
            </w:r>
          </w:p>
        </w:tc>
        <w:tc>
          <w:tcPr>
            <w:tcW w:w="1080" w:type="dxa"/>
            <w:tcBorders>
              <w:top w:val="nil"/>
              <w:left w:val="nil"/>
              <w:bottom w:val="single" w:sz="4" w:space="0" w:color="auto"/>
              <w:right w:val="single" w:sz="4" w:space="0" w:color="auto"/>
            </w:tcBorders>
            <w:shd w:val="clear" w:color="000000" w:fill="FFFFFF"/>
            <w:noWrap/>
            <w:vAlign w:val="center"/>
            <w:hideMark/>
          </w:tcPr>
          <w:p w14:paraId="1A0BA33C"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B81E400" w14:textId="77777777" w:rsidR="00E30675" w:rsidRPr="00E30675" w:rsidRDefault="00E30675" w:rsidP="00E30675">
            <w:pPr>
              <w:jc w:val="center"/>
              <w:rPr>
                <w:color w:val="000000"/>
                <w:sz w:val="22"/>
                <w:szCs w:val="22"/>
              </w:rPr>
            </w:pPr>
            <w:r w:rsidRPr="00E30675">
              <w:rPr>
                <w:color w:val="000000"/>
                <w:sz w:val="22"/>
                <w:szCs w:val="22"/>
              </w:rPr>
              <w:t>0,62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14BE79" w14:textId="77777777" w:rsidR="00E30675" w:rsidRPr="00E30675" w:rsidRDefault="00E30675" w:rsidP="00E30675">
            <w:pPr>
              <w:jc w:val="center"/>
              <w:rPr>
                <w:color w:val="000000"/>
                <w:sz w:val="22"/>
                <w:szCs w:val="22"/>
              </w:rPr>
            </w:pPr>
            <w:r w:rsidRPr="00E30675">
              <w:rPr>
                <w:color w:val="000000"/>
                <w:sz w:val="22"/>
                <w:szCs w:val="22"/>
              </w:rPr>
              <w:t>0,39</w:t>
            </w:r>
          </w:p>
        </w:tc>
      </w:tr>
      <w:tr w:rsidR="00E30675" w:rsidRPr="00E30675" w14:paraId="545FBDF8"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E19969" w14:textId="77777777" w:rsidR="00E30675" w:rsidRPr="00E30675" w:rsidRDefault="00E30675" w:rsidP="00E30675">
            <w:pPr>
              <w:jc w:val="center"/>
              <w:rPr>
                <w:color w:val="000000"/>
                <w:sz w:val="22"/>
                <w:szCs w:val="22"/>
              </w:rPr>
            </w:pPr>
            <w:r w:rsidRPr="00E30675">
              <w:rPr>
                <w:color w:val="000000"/>
                <w:sz w:val="22"/>
                <w:szCs w:val="22"/>
              </w:rPr>
              <w:t>91</w:t>
            </w:r>
          </w:p>
        </w:tc>
        <w:tc>
          <w:tcPr>
            <w:tcW w:w="4427" w:type="dxa"/>
            <w:tcBorders>
              <w:top w:val="nil"/>
              <w:left w:val="nil"/>
              <w:bottom w:val="single" w:sz="4" w:space="0" w:color="auto"/>
              <w:right w:val="single" w:sz="4" w:space="0" w:color="auto"/>
            </w:tcBorders>
            <w:shd w:val="clear" w:color="000000" w:fill="FFFFFF"/>
            <w:noWrap/>
            <w:vAlign w:val="bottom"/>
            <w:hideMark/>
          </w:tcPr>
          <w:p w14:paraId="4BC725D0" w14:textId="77777777" w:rsidR="00E30675" w:rsidRPr="00E30675" w:rsidRDefault="00E30675" w:rsidP="00E30675">
            <w:pPr>
              <w:rPr>
                <w:color w:val="000000"/>
                <w:sz w:val="22"/>
                <w:szCs w:val="22"/>
              </w:rPr>
            </w:pPr>
            <w:r w:rsidRPr="00E30675">
              <w:rPr>
                <w:color w:val="000000"/>
                <w:sz w:val="22"/>
                <w:szCs w:val="22"/>
              </w:rPr>
              <w:t>СИП-2 3*35+1*35+1*16</w:t>
            </w:r>
          </w:p>
        </w:tc>
        <w:tc>
          <w:tcPr>
            <w:tcW w:w="1080" w:type="dxa"/>
            <w:tcBorders>
              <w:top w:val="nil"/>
              <w:left w:val="nil"/>
              <w:bottom w:val="single" w:sz="4" w:space="0" w:color="auto"/>
              <w:right w:val="single" w:sz="4" w:space="0" w:color="auto"/>
            </w:tcBorders>
            <w:shd w:val="clear" w:color="000000" w:fill="FFFFFF"/>
            <w:noWrap/>
            <w:vAlign w:val="center"/>
            <w:hideMark/>
          </w:tcPr>
          <w:p w14:paraId="32028025"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4FACE48" w14:textId="77777777" w:rsidR="00E30675" w:rsidRPr="00E30675" w:rsidRDefault="00E30675" w:rsidP="00E30675">
            <w:pPr>
              <w:jc w:val="center"/>
              <w:rPr>
                <w:color w:val="000000"/>
                <w:sz w:val="22"/>
                <w:szCs w:val="22"/>
              </w:rPr>
            </w:pPr>
            <w:r w:rsidRPr="00E30675">
              <w:rPr>
                <w:color w:val="000000"/>
                <w:sz w:val="22"/>
                <w:szCs w:val="22"/>
              </w:rPr>
              <w:t>0,60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C85488" w14:textId="77777777" w:rsidR="00E30675" w:rsidRPr="00E30675" w:rsidRDefault="00E30675" w:rsidP="00E30675">
            <w:pPr>
              <w:jc w:val="center"/>
              <w:rPr>
                <w:color w:val="000000"/>
                <w:sz w:val="22"/>
                <w:szCs w:val="22"/>
              </w:rPr>
            </w:pPr>
            <w:r w:rsidRPr="00E30675">
              <w:rPr>
                <w:color w:val="000000"/>
                <w:sz w:val="22"/>
                <w:szCs w:val="22"/>
              </w:rPr>
              <w:t>0,29</w:t>
            </w:r>
          </w:p>
        </w:tc>
      </w:tr>
      <w:tr w:rsidR="00E30675" w:rsidRPr="00E30675" w14:paraId="17EA22C6"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807C7C1" w14:textId="77777777" w:rsidR="00E30675" w:rsidRPr="00E30675" w:rsidRDefault="00E30675" w:rsidP="00E30675">
            <w:pPr>
              <w:jc w:val="center"/>
              <w:rPr>
                <w:color w:val="000000"/>
                <w:sz w:val="22"/>
                <w:szCs w:val="22"/>
              </w:rPr>
            </w:pPr>
            <w:r w:rsidRPr="00E30675">
              <w:rPr>
                <w:color w:val="000000"/>
                <w:sz w:val="22"/>
                <w:szCs w:val="22"/>
              </w:rPr>
              <w:t>92</w:t>
            </w:r>
          </w:p>
        </w:tc>
        <w:tc>
          <w:tcPr>
            <w:tcW w:w="4427" w:type="dxa"/>
            <w:tcBorders>
              <w:top w:val="nil"/>
              <w:left w:val="nil"/>
              <w:bottom w:val="single" w:sz="4" w:space="0" w:color="auto"/>
              <w:right w:val="single" w:sz="4" w:space="0" w:color="auto"/>
            </w:tcBorders>
            <w:shd w:val="clear" w:color="000000" w:fill="FFFFFF"/>
            <w:noWrap/>
            <w:vAlign w:val="bottom"/>
            <w:hideMark/>
          </w:tcPr>
          <w:p w14:paraId="5D873032" w14:textId="77777777" w:rsidR="00E30675" w:rsidRPr="00E30675" w:rsidRDefault="00E30675" w:rsidP="00E30675">
            <w:pPr>
              <w:rPr>
                <w:color w:val="000000"/>
                <w:sz w:val="22"/>
                <w:szCs w:val="22"/>
              </w:rPr>
            </w:pPr>
            <w:r w:rsidRPr="00E30675">
              <w:rPr>
                <w:color w:val="000000"/>
                <w:sz w:val="22"/>
                <w:szCs w:val="22"/>
              </w:rPr>
              <w:t>СИП-2 3*35+1*35+1*50</w:t>
            </w:r>
          </w:p>
        </w:tc>
        <w:tc>
          <w:tcPr>
            <w:tcW w:w="1080" w:type="dxa"/>
            <w:tcBorders>
              <w:top w:val="nil"/>
              <w:left w:val="nil"/>
              <w:bottom w:val="single" w:sz="4" w:space="0" w:color="auto"/>
              <w:right w:val="single" w:sz="4" w:space="0" w:color="auto"/>
            </w:tcBorders>
            <w:shd w:val="clear" w:color="000000" w:fill="FFFFFF"/>
            <w:noWrap/>
            <w:vAlign w:val="center"/>
            <w:hideMark/>
          </w:tcPr>
          <w:p w14:paraId="2650DC63"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7237CDD" w14:textId="77777777" w:rsidR="00E30675" w:rsidRPr="00E30675" w:rsidRDefault="00E30675" w:rsidP="00E30675">
            <w:pPr>
              <w:jc w:val="center"/>
              <w:rPr>
                <w:color w:val="000000"/>
                <w:sz w:val="22"/>
                <w:szCs w:val="22"/>
              </w:rPr>
            </w:pPr>
            <w:r w:rsidRPr="00E30675">
              <w:rPr>
                <w:color w:val="000000"/>
                <w:sz w:val="22"/>
                <w:szCs w:val="22"/>
              </w:rPr>
              <w:t>0,67</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9D4EB" w14:textId="77777777" w:rsidR="00E30675" w:rsidRPr="00E30675" w:rsidRDefault="00E30675" w:rsidP="00E30675">
            <w:pPr>
              <w:jc w:val="center"/>
              <w:rPr>
                <w:color w:val="000000"/>
                <w:sz w:val="22"/>
                <w:szCs w:val="22"/>
              </w:rPr>
            </w:pPr>
            <w:r w:rsidRPr="00E30675">
              <w:rPr>
                <w:color w:val="000000"/>
                <w:sz w:val="22"/>
                <w:szCs w:val="22"/>
              </w:rPr>
              <w:t>0,23</w:t>
            </w:r>
          </w:p>
        </w:tc>
      </w:tr>
      <w:tr w:rsidR="00E30675" w:rsidRPr="00E30675" w14:paraId="45A4D67A"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4D2E2" w14:textId="77777777" w:rsidR="00E30675" w:rsidRPr="00E30675" w:rsidRDefault="00E30675" w:rsidP="00E30675">
            <w:pPr>
              <w:jc w:val="center"/>
              <w:rPr>
                <w:color w:val="000000"/>
                <w:sz w:val="22"/>
                <w:szCs w:val="22"/>
              </w:rPr>
            </w:pPr>
            <w:r w:rsidRPr="00E30675">
              <w:rPr>
                <w:color w:val="000000"/>
                <w:sz w:val="22"/>
                <w:szCs w:val="22"/>
              </w:rPr>
              <w:t>93</w:t>
            </w:r>
          </w:p>
        </w:tc>
        <w:tc>
          <w:tcPr>
            <w:tcW w:w="4427" w:type="dxa"/>
            <w:tcBorders>
              <w:top w:val="nil"/>
              <w:left w:val="nil"/>
              <w:bottom w:val="single" w:sz="4" w:space="0" w:color="auto"/>
              <w:right w:val="single" w:sz="4" w:space="0" w:color="auto"/>
            </w:tcBorders>
            <w:shd w:val="clear" w:color="000000" w:fill="FFFFFF"/>
            <w:noWrap/>
            <w:vAlign w:val="bottom"/>
            <w:hideMark/>
          </w:tcPr>
          <w:p w14:paraId="475AF07B" w14:textId="77777777" w:rsidR="00E30675" w:rsidRPr="00E30675" w:rsidRDefault="00E30675" w:rsidP="00E30675">
            <w:pPr>
              <w:rPr>
                <w:color w:val="000000"/>
                <w:sz w:val="22"/>
                <w:szCs w:val="22"/>
              </w:rPr>
            </w:pPr>
            <w:r w:rsidRPr="00E30675">
              <w:rPr>
                <w:color w:val="000000"/>
                <w:sz w:val="22"/>
                <w:szCs w:val="22"/>
              </w:rPr>
              <w:t>СИП-2 3*35+1*50</w:t>
            </w:r>
          </w:p>
        </w:tc>
        <w:tc>
          <w:tcPr>
            <w:tcW w:w="1080" w:type="dxa"/>
            <w:tcBorders>
              <w:top w:val="nil"/>
              <w:left w:val="nil"/>
              <w:bottom w:val="single" w:sz="4" w:space="0" w:color="auto"/>
              <w:right w:val="single" w:sz="4" w:space="0" w:color="auto"/>
            </w:tcBorders>
            <w:shd w:val="clear" w:color="000000" w:fill="FFFFFF"/>
            <w:noWrap/>
            <w:vAlign w:val="center"/>
            <w:hideMark/>
          </w:tcPr>
          <w:p w14:paraId="06C88A5C"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6709F92" w14:textId="77777777" w:rsidR="00E30675" w:rsidRPr="00E30675" w:rsidRDefault="00E30675" w:rsidP="00E30675">
            <w:pPr>
              <w:jc w:val="center"/>
              <w:rPr>
                <w:color w:val="000000"/>
                <w:sz w:val="22"/>
                <w:szCs w:val="22"/>
              </w:rPr>
            </w:pPr>
            <w:r w:rsidRPr="00E30675">
              <w:rPr>
                <w:color w:val="000000"/>
                <w:sz w:val="22"/>
                <w:szCs w:val="22"/>
              </w:rPr>
              <w:t>0,54</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A68E10" w14:textId="77777777" w:rsidR="00E30675" w:rsidRPr="00E30675" w:rsidRDefault="00E30675" w:rsidP="00E30675">
            <w:pPr>
              <w:jc w:val="center"/>
              <w:rPr>
                <w:color w:val="000000"/>
                <w:sz w:val="22"/>
                <w:szCs w:val="22"/>
              </w:rPr>
            </w:pPr>
            <w:r w:rsidRPr="00E30675">
              <w:rPr>
                <w:color w:val="000000"/>
                <w:sz w:val="22"/>
                <w:szCs w:val="22"/>
              </w:rPr>
              <w:t>0,22</w:t>
            </w:r>
          </w:p>
        </w:tc>
      </w:tr>
      <w:tr w:rsidR="00E30675" w:rsidRPr="00E30675" w14:paraId="442AD741"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5FC4D7EA" w14:textId="77777777" w:rsidR="00E30675" w:rsidRPr="00E30675" w:rsidRDefault="00E30675" w:rsidP="00E30675">
            <w:pPr>
              <w:jc w:val="center"/>
              <w:rPr>
                <w:color w:val="000000"/>
                <w:sz w:val="22"/>
                <w:szCs w:val="22"/>
              </w:rPr>
            </w:pPr>
            <w:r w:rsidRPr="00E30675">
              <w:rPr>
                <w:color w:val="000000"/>
                <w:sz w:val="22"/>
                <w:szCs w:val="22"/>
              </w:rPr>
              <w:t>94</w:t>
            </w:r>
          </w:p>
        </w:tc>
        <w:tc>
          <w:tcPr>
            <w:tcW w:w="4427" w:type="dxa"/>
            <w:tcBorders>
              <w:top w:val="nil"/>
              <w:left w:val="nil"/>
              <w:bottom w:val="single" w:sz="4" w:space="0" w:color="auto"/>
              <w:right w:val="single" w:sz="4" w:space="0" w:color="auto"/>
            </w:tcBorders>
            <w:shd w:val="clear" w:color="000000" w:fill="FFFFFF"/>
            <w:noWrap/>
            <w:vAlign w:val="bottom"/>
            <w:hideMark/>
          </w:tcPr>
          <w:p w14:paraId="1D9C24CB" w14:textId="77777777" w:rsidR="00E30675" w:rsidRPr="00E30675" w:rsidRDefault="00E30675" w:rsidP="00E30675">
            <w:pPr>
              <w:rPr>
                <w:color w:val="000000"/>
                <w:sz w:val="22"/>
                <w:szCs w:val="22"/>
              </w:rPr>
            </w:pPr>
            <w:r w:rsidRPr="00E30675">
              <w:rPr>
                <w:color w:val="000000"/>
                <w:sz w:val="22"/>
                <w:szCs w:val="22"/>
              </w:rPr>
              <w:t>СИП-2 3*35+1*50+1*16</w:t>
            </w:r>
          </w:p>
        </w:tc>
        <w:tc>
          <w:tcPr>
            <w:tcW w:w="1080" w:type="dxa"/>
            <w:tcBorders>
              <w:top w:val="nil"/>
              <w:left w:val="nil"/>
              <w:bottom w:val="single" w:sz="4" w:space="0" w:color="auto"/>
              <w:right w:val="single" w:sz="4" w:space="0" w:color="auto"/>
            </w:tcBorders>
            <w:shd w:val="clear" w:color="000000" w:fill="FFFFFF"/>
            <w:noWrap/>
            <w:vAlign w:val="center"/>
            <w:hideMark/>
          </w:tcPr>
          <w:p w14:paraId="0A3C5219"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7262E19" w14:textId="77777777" w:rsidR="00E30675" w:rsidRPr="00E30675" w:rsidRDefault="00E30675" w:rsidP="00E30675">
            <w:pPr>
              <w:jc w:val="center"/>
              <w:rPr>
                <w:color w:val="000000"/>
                <w:sz w:val="22"/>
                <w:szCs w:val="22"/>
              </w:rPr>
            </w:pPr>
            <w:r w:rsidRPr="00E30675">
              <w:rPr>
                <w:color w:val="000000"/>
                <w:sz w:val="22"/>
                <w:szCs w:val="22"/>
              </w:rPr>
              <w:t>0,60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C34495" w14:textId="77777777" w:rsidR="00E30675" w:rsidRPr="00E30675" w:rsidRDefault="00E30675" w:rsidP="00E30675">
            <w:pPr>
              <w:jc w:val="center"/>
              <w:rPr>
                <w:color w:val="000000"/>
                <w:sz w:val="22"/>
                <w:szCs w:val="22"/>
              </w:rPr>
            </w:pPr>
            <w:r w:rsidRPr="00E30675">
              <w:rPr>
                <w:color w:val="000000"/>
                <w:sz w:val="22"/>
                <w:szCs w:val="22"/>
              </w:rPr>
              <w:t>0,23</w:t>
            </w:r>
          </w:p>
        </w:tc>
      </w:tr>
      <w:tr w:rsidR="00E30675" w:rsidRPr="00E30675" w14:paraId="70DD4360"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90AB43" w14:textId="77777777" w:rsidR="00E30675" w:rsidRPr="00E30675" w:rsidRDefault="00E30675" w:rsidP="00E30675">
            <w:pPr>
              <w:jc w:val="center"/>
              <w:rPr>
                <w:color w:val="000000"/>
                <w:sz w:val="22"/>
                <w:szCs w:val="22"/>
              </w:rPr>
            </w:pPr>
            <w:r w:rsidRPr="00E30675">
              <w:rPr>
                <w:color w:val="000000"/>
                <w:sz w:val="22"/>
                <w:szCs w:val="22"/>
              </w:rPr>
              <w:t>95</w:t>
            </w:r>
          </w:p>
        </w:tc>
        <w:tc>
          <w:tcPr>
            <w:tcW w:w="4427" w:type="dxa"/>
            <w:tcBorders>
              <w:top w:val="nil"/>
              <w:left w:val="nil"/>
              <w:bottom w:val="single" w:sz="4" w:space="0" w:color="auto"/>
              <w:right w:val="single" w:sz="4" w:space="0" w:color="auto"/>
            </w:tcBorders>
            <w:shd w:val="clear" w:color="000000" w:fill="FFFFFF"/>
            <w:noWrap/>
            <w:vAlign w:val="bottom"/>
            <w:hideMark/>
          </w:tcPr>
          <w:p w14:paraId="5B06EA3A" w14:textId="77777777" w:rsidR="00E30675" w:rsidRPr="00E30675" w:rsidRDefault="00E30675" w:rsidP="00E30675">
            <w:pPr>
              <w:rPr>
                <w:color w:val="000000"/>
                <w:sz w:val="22"/>
                <w:szCs w:val="22"/>
              </w:rPr>
            </w:pPr>
            <w:r w:rsidRPr="00E30675">
              <w:rPr>
                <w:color w:val="000000"/>
                <w:sz w:val="22"/>
                <w:szCs w:val="22"/>
              </w:rPr>
              <w:t>СИП-2 3*35+1*50+1*25</w:t>
            </w:r>
          </w:p>
        </w:tc>
        <w:tc>
          <w:tcPr>
            <w:tcW w:w="1080" w:type="dxa"/>
            <w:tcBorders>
              <w:top w:val="nil"/>
              <w:left w:val="nil"/>
              <w:bottom w:val="single" w:sz="4" w:space="0" w:color="auto"/>
              <w:right w:val="single" w:sz="4" w:space="0" w:color="auto"/>
            </w:tcBorders>
            <w:shd w:val="clear" w:color="000000" w:fill="FFFFFF"/>
            <w:noWrap/>
            <w:vAlign w:val="center"/>
            <w:hideMark/>
          </w:tcPr>
          <w:p w14:paraId="33549873"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F694466" w14:textId="77777777" w:rsidR="00E30675" w:rsidRPr="00E30675" w:rsidRDefault="00E30675" w:rsidP="00E30675">
            <w:pPr>
              <w:jc w:val="center"/>
              <w:rPr>
                <w:color w:val="000000"/>
                <w:sz w:val="22"/>
                <w:szCs w:val="22"/>
              </w:rPr>
            </w:pPr>
            <w:r w:rsidRPr="00E30675">
              <w:rPr>
                <w:color w:val="000000"/>
                <w:sz w:val="22"/>
                <w:szCs w:val="22"/>
              </w:rPr>
              <w:t>0,63</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71E7FB" w14:textId="77777777" w:rsidR="00E30675" w:rsidRPr="00E30675" w:rsidRDefault="00E30675" w:rsidP="00E30675">
            <w:pPr>
              <w:jc w:val="center"/>
              <w:rPr>
                <w:color w:val="000000"/>
                <w:sz w:val="22"/>
                <w:szCs w:val="22"/>
              </w:rPr>
            </w:pPr>
            <w:r w:rsidRPr="00E30675">
              <w:rPr>
                <w:color w:val="000000"/>
                <w:sz w:val="22"/>
                <w:szCs w:val="22"/>
              </w:rPr>
              <w:t>0,23</w:t>
            </w:r>
          </w:p>
        </w:tc>
      </w:tr>
      <w:tr w:rsidR="00E30675" w:rsidRPr="00E30675" w14:paraId="1A410D20"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36EA6BE" w14:textId="77777777" w:rsidR="00E30675" w:rsidRPr="00E30675" w:rsidRDefault="00E30675" w:rsidP="00E30675">
            <w:pPr>
              <w:jc w:val="center"/>
              <w:rPr>
                <w:color w:val="000000"/>
                <w:sz w:val="22"/>
                <w:szCs w:val="22"/>
              </w:rPr>
            </w:pPr>
            <w:r w:rsidRPr="00E30675">
              <w:rPr>
                <w:color w:val="000000"/>
                <w:sz w:val="22"/>
                <w:szCs w:val="22"/>
              </w:rPr>
              <w:t>96</w:t>
            </w:r>
          </w:p>
        </w:tc>
        <w:tc>
          <w:tcPr>
            <w:tcW w:w="4427" w:type="dxa"/>
            <w:tcBorders>
              <w:top w:val="nil"/>
              <w:left w:val="nil"/>
              <w:bottom w:val="single" w:sz="4" w:space="0" w:color="auto"/>
              <w:right w:val="single" w:sz="4" w:space="0" w:color="auto"/>
            </w:tcBorders>
            <w:shd w:val="clear" w:color="000000" w:fill="FFFFFF"/>
            <w:noWrap/>
            <w:vAlign w:val="bottom"/>
            <w:hideMark/>
          </w:tcPr>
          <w:p w14:paraId="76FFC460" w14:textId="77777777" w:rsidR="00E30675" w:rsidRPr="00E30675" w:rsidRDefault="00E30675" w:rsidP="00E30675">
            <w:pPr>
              <w:rPr>
                <w:color w:val="000000"/>
                <w:sz w:val="22"/>
                <w:szCs w:val="22"/>
              </w:rPr>
            </w:pPr>
            <w:r w:rsidRPr="00E30675">
              <w:rPr>
                <w:color w:val="000000"/>
                <w:sz w:val="22"/>
                <w:szCs w:val="22"/>
              </w:rPr>
              <w:t>СИП-2 3*35+1*50+1*35</w:t>
            </w:r>
          </w:p>
        </w:tc>
        <w:tc>
          <w:tcPr>
            <w:tcW w:w="1080" w:type="dxa"/>
            <w:tcBorders>
              <w:top w:val="nil"/>
              <w:left w:val="nil"/>
              <w:bottom w:val="single" w:sz="4" w:space="0" w:color="auto"/>
              <w:right w:val="single" w:sz="4" w:space="0" w:color="auto"/>
            </w:tcBorders>
            <w:shd w:val="clear" w:color="000000" w:fill="FFFFFF"/>
            <w:noWrap/>
            <w:vAlign w:val="center"/>
            <w:hideMark/>
          </w:tcPr>
          <w:p w14:paraId="4D1D92BB"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292F384" w14:textId="77777777" w:rsidR="00E30675" w:rsidRPr="00E30675" w:rsidRDefault="00E30675" w:rsidP="00E30675">
            <w:pPr>
              <w:jc w:val="center"/>
              <w:rPr>
                <w:color w:val="000000"/>
                <w:sz w:val="22"/>
                <w:szCs w:val="22"/>
              </w:rPr>
            </w:pPr>
            <w:r w:rsidRPr="00E30675">
              <w:rPr>
                <w:color w:val="000000"/>
                <w:sz w:val="22"/>
                <w:szCs w:val="22"/>
              </w:rPr>
              <w:t>0,66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4D1CA" w14:textId="77777777" w:rsidR="00E30675" w:rsidRPr="00E30675" w:rsidRDefault="00E30675" w:rsidP="00E30675">
            <w:pPr>
              <w:jc w:val="center"/>
              <w:rPr>
                <w:color w:val="000000"/>
                <w:sz w:val="22"/>
                <w:szCs w:val="22"/>
              </w:rPr>
            </w:pPr>
            <w:r w:rsidRPr="00E30675">
              <w:rPr>
                <w:color w:val="000000"/>
                <w:sz w:val="22"/>
                <w:szCs w:val="22"/>
              </w:rPr>
              <w:t>0,22</w:t>
            </w:r>
          </w:p>
        </w:tc>
      </w:tr>
      <w:tr w:rsidR="00E30675" w:rsidRPr="00E30675" w14:paraId="7353C804"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A14DD4" w14:textId="77777777" w:rsidR="00E30675" w:rsidRPr="00E30675" w:rsidRDefault="00E30675" w:rsidP="00E30675">
            <w:pPr>
              <w:jc w:val="center"/>
              <w:rPr>
                <w:color w:val="000000"/>
                <w:sz w:val="22"/>
                <w:szCs w:val="22"/>
              </w:rPr>
            </w:pPr>
            <w:r w:rsidRPr="00E30675">
              <w:rPr>
                <w:color w:val="000000"/>
                <w:sz w:val="22"/>
                <w:szCs w:val="22"/>
              </w:rPr>
              <w:t>97</w:t>
            </w:r>
          </w:p>
        </w:tc>
        <w:tc>
          <w:tcPr>
            <w:tcW w:w="4427" w:type="dxa"/>
            <w:tcBorders>
              <w:top w:val="nil"/>
              <w:left w:val="nil"/>
              <w:bottom w:val="single" w:sz="4" w:space="0" w:color="auto"/>
              <w:right w:val="single" w:sz="4" w:space="0" w:color="auto"/>
            </w:tcBorders>
            <w:shd w:val="clear" w:color="000000" w:fill="FFFFFF"/>
            <w:noWrap/>
            <w:vAlign w:val="bottom"/>
            <w:hideMark/>
          </w:tcPr>
          <w:p w14:paraId="6333A99C" w14:textId="77777777" w:rsidR="00E30675" w:rsidRPr="00E30675" w:rsidRDefault="00E30675" w:rsidP="00E30675">
            <w:pPr>
              <w:rPr>
                <w:color w:val="000000"/>
                <w:sz w:val="22"/>
                <w:szCs w:val="22"/>
              </w:rPr>
            </w:pPr>
            <w:r w:rsidRPr="00E30675">
              <w:rPr>
                <w:color w:val="000000"/>
                <w:sz w:val="22"/>
                <w:szCs w:val="22"/>
              </w:rPr>
              <w:t>СИП-2 3*35+1*50+2*16</w:t>
            </w:r>
          </w:p>
        </w:tc>
        <w:tc>
          <w:tcPr>
            <w:tcW w:w="1080" w:type="dxa"/>
            <w:tcBorders>
              <w:top w:val="nil"/>
              <w:left w:val="nil"/>
              <w:bottom w:val="single" w:sz="4" w:space="0" w:color="auto"/>
              <w:right w:val="single" w:sz="4" w:space="0" w:color="auto"/>
            </w:tcBorders>
            <w:shd w:val="clear" w:color="000000" w:fill="FFFFFF"/>
            <w:noWrap/>
            <w:vAlign w:val="center"/>
            <w:hideMark/>
          </w:tcPr>
          <w:p w14:paraId="4FFEBF94"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B087EE8" w14:textId="77777777" w:rsidR="00E30675" w:rsidRPr="00E30675" w:rsidRDefault="00E30675" w:rsidP="00E30675">
            <w:pPr>
              <w:jc w:val="center"/>
              <w:rPr>
                <w:color w:val="000000"/>
                <w:sz w:val="22"/>
                <w:szCs w:val="22"/>
              </w:rPr>
            </w:pPr>
            <w:r w:rsidRPr="00E30675">
              <w:rPr>
                <w:color w:val="000000"/>
                <w:sz w:val="22"/>
                <w:szCs w:val="22"/>
              </w:rPr>
              <w:t>0,67</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F98AF0" w14:textId="77777777" w:rsidR="00E30675" w:rsidRPr="00E30675" w:rsidRDefault="00E30675" w:rsidP="00E30675">
            <w:pPr>
              <w:jc w:val="center"/>
              <w:rPr>
                <w:color w:val="000000"/>
                <w:sz w:val="22"/>
                <w:szCs w:val="22"/>
              </w:rPr>
            </w:pPr>
            <w:r w:rsidRPr="00E30675">
              <w:rPr>
                <w:color w:val="000000"/>
                <w:sz w:val="22"/>
                <w:szCs w:val="22"/>
              </w:rPr>
              <w:t>0,24</w:t>
            </w:r>
          </w:p>
        </w:tc>
      </w:tr>
      <w:tr w:rsidR="00E30675" w:rsidRPr="00E30675" w14:paraId="05E3EB7A"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02D2F72" w14:textId="77777777" w:rsidR="00E30675" w:rsidRPr="00E30675" w:rsidRDefault="00E30675" w:rsidP="00E30675">
            <w:pPr>
              <w:jc w:val="center"/>
              <w:rPr>
                <w:color w:val="000000"/>
                <w:sz w:val="22"/>
                <w:szCs w:val="22"/>
              </w:rPr>
            </w:pPr>
            <w:r w:rsidRPr="00E30675">
              <w:rPr>
                <w:color w:val="000000"/>
                <w:sz w:val="22"/>
                <w:szCs w:val="22"/>
              </w:rPr>
              <w:t>98</w:t>
            </w:r>
          </w:p>
        </w:tc>
        <w:tc>
          <w:tcPr>
            <w:tcW w:w="4427" w:type="dxa"/>
            <w:tcBorders>
              <w:top w:val="nil"/>
              <w:left w:val="nil"/>
              <w:bottom w:val="single" w:sz="4" w:space="0" w:color="auto"/>
              <w:right w:val="single" w:sz="4" w:space="0" w:color="auto"/>
            </w:tcBorders>
            <w:shd w:val="clear" w:color="000000" w:fill="FFFFFF"/>
            <w:noWrap/>
            <w:vAlign w:val="bottom"/>
            <w:hideMark/>
          </w:tcPr>
          <w:p w14:paraId="10821B22" w14:textId="77777777" w:rsidR="00E30675" w:rsidRPr="00E30675" w:rsidRDefault="00E30675" w:rsidP="00E30675">
            <w:pPr>
              <w:rPr>
                <w:color w:val="000000"/>
                <w:sz w:val="22"/>
                <w:szCs w:val="22"/>
              </w:rPr>
            </w:pPr>
            <w:r w:rsidRPr="00E30675">
              <w:rPr>
                <w:color w:val="000000"/>
                <w:sz w:val="22"/>
                <w:szCs w:val="22"/>
              </w:rPr>
              <w:t>СИП-2 3*35+1*50+2*25</w:t>
            </w:r>
          </w:p>
        </w:tc>
        <w:tc>
          <w:tcPr>
            <w:tcW w:w="1080" w:type="dxa"/>
            <w:tcBorders>
              <w:top w:val="nil"/>
              <w:left w:val="nil"/>
              <w:bottom w:val="single" w:sz="4" w:space="0" w:color="auto"/>
              <w:right w:val="single" w:sz="4" w:space="0" w:color="auto"/>
            </w:tcBorders>
            <w:shd w:val="clear" w:color="000000" w:fill="FFFFFF"/>
            <w:noWrap/>
            <w:vAlign w:val="center"/>
            <w:hideMark/>
          </w:tcPr>
          <w:p w14:paraId="6A579E6C"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E65827B" w14:textId="77777777" w:rsidR="00E30675" w:rsidRPr="00E30675" w:rsidRDefault="00E30675" w:rsidP="00E30675">
            <w:pPr>
              <w:jc w:val="center"/>
              <w:rPr>
                <w:color w:val="000000"/>
                <w:sz w:val="22"/>
                <w:szCs w:val="22"/>
              </w:rPr>
            </w:pPr>
            <w:r w:rsidRPr="00E30675">
              <w:rPr>
                <w:color w:val="000000"/>
                <w:sz w:val="22"/>
                <w:szCs w:val="22"/>
              </w:rPr>
              <w:t>0,77</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B7C14" w14:textId="77777777" w:rsidR="00E30675" w:rsidRPr="00E30675" w:rsidRDefault="00E30675" w:rsidP="00E30675">
            <w:pPr>
              <w:jc w:val="center"/>
              <w:rPr>
                <w:color w:val="000000"/>
                <w:sz w:val="22"/>
                <w:szCs w:val="22"/>
              </w:rPr>
            </w:pPr>
            <w:r w:rsidRPr="00E30675">
              <w:rPr>
                <w:color w:val="000000"/>
                <w:sz w:val="22"/>
                <w:szCs w:val="22"/>
              </w:rPr>
              <w:t>0,28</w:t>
            </w:r>
          </w:p>
        </w:tc>
      </w:tr>
      <w:tr w:rsidR="00E30675" w:rsidRPr="00E30675" w14:paraId="52252503"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CD637E" w14:textId="77777777" w:rsidR="00E30675" w:rsidRPr="00E30675" w:rsidRDefault="00E30675" w:rsidP="00E30675">
            <w:pPr>
              <w:jc w:val="center"/>
              <w:rPr>
                <w:color w:val="000000"/>
                <w:sz w:val="22"/>
                <w:szCs w:val="22"/>
              </w:rPr>
            </w:pPr>
            <w:r w:rsidRPr="00E30675">
              <w:rPr>
                <w:color w:val="000000"/>
                <w:sz w:val="22"/>
                <w:szCs w:val="22"/>
              </w:rPr>
              <w:t>99</w:t>
            </w:r>
          </w:p>
        </w:tc>
        <w:tc>
          <w:tcPr>
            <w:tcW w:w="4427" w:type="dxa"/>
            <w:tcBorders>
              <w:top w:val="nil"/>
              <w:left w:val="nil"/>
              <w:bottom w:val="single" w:sz="4" w:space="0" w:color="auto"/>
              <w:right w:val="single" w:sz="4" w:space="0" w:color="auto"/>
            </w:tcBorders>
            <w:shd w:val="clear" w:color="000000" w:fill="FFFFFF"/>
            <w:noWrap/>
            <w:vAlign w:val="bottom"/>
            <w:hideMark/>
          </w:tcPr>
          <w:p w14:paraId="496E86C7" w14:textId="77777777" w:rsidR="00E30675" w:rsidRPr="00E30675" w:rsidRDefault="00E30675" w:rsidP="00E30675">
            <w:pPr>
              <w:rPr>
                <w:color w:val="000000"/>
                <w:sz w:val="22"/>
                <w:szCs w:val="22"/>
              </w:rPr>
            </w:pPr>
            <w:r w:rsidRPr="00E30675">
              <w:rPr>
                <w:color w:val="000000"/>
                <w:sz w:val="22"/>
                <w:szCs w:val="22"/>
              </w:rPr>
              <w:t>СИП-2 3*35+1*54,6</w:t>
            </w:r>
          </w:p>
        </w:tc>
        <w:tc>
          <w:tcPr>
            <w:tcW w:w="1080" w:type="dxa"/>
            <w:tcBorders>
              <w:top w:val="nil"/>
              <w:left w:val="nil"/>
              <w:bottom w:val="single" w:sz="4" w:space="0" w:color="auto"/>
              <w:right w:val="single" w:sz="4" w:space="0" w:color="auto"/>
            </w:tcBorders>
            <w:shd w:val="clear" w:color="000000" w:fill="FFFFFF"/>
            <w:noWrap/>
            <w:vAlign w:val="center"/>
            <w:hideMark/>
          </w:tcPr>
          <w:p w14:paraId="30356E5D"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CD7B91C" w14:textId="77777777" w:rsidR="00E30675" w:rsidRPr="00E30675" w:rsidRDefault="00E30675" w:rsidP="00E30675">
            <w:pPr>
              <w:jc w:val="center"/>
              <w:rPr>
                <w:color w:val="000000"/>
                <w:sz w:val="22"/>
                <w:szCs w:val="22"/>
              </w:rPr>
            </w:pPr>
            <w:r w:rsidRPr="00E30675">
              <w:rPr>
                <w:color w:val="000000"/>
                <w:sz w:val="22"/>
                <w:szCs w:val="22"/>
              </w:rPr>
              <w:t>0,61</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E51A0C" w14:textId="77777777" w:rsidR="00E30675" w:rsidRPr="00E30675" w:rsidRDefault="00E30675" w:rsidP="00E30675">
            <w:pPr>
              <w:jc w:val="center"/>
              <w:rPr>
                <w:color w:val="000000"/>
                <w:sz w:val="22"/>
                <w:szCs w:val="22"/>
              </w:rPr>
            </w:pPr>
            <w:r w:rsidRPr="00E30675">
              <w:rPr>
                <w:color w:val="000000"/>
                <w:sz w:val="22"/>
                <w:szCs w:val="22"/>
              </w:rPr>
              <w:t>0,29</w:t>
            </w:r>
          </w:p>
        </w:tc>
      </w:tr>
      <w:tr w:rsidR="00E30675" w:rsidRPr="00E30675" w14:paraId="30C0797A"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609B815" w14:textId="77777777" w:rsidR="00E30675" w:rsidRPr="00E30675" w:rsidRDefault="00E30675" w:rsidP="00E30675">
            <w:pPr>
              <w:jc w:val="center"/>
              <w:rPr>
                <w:color w:val="000000"/>
                <w:sz w:val="22"/>
                <w:szCs w:val="22"/>
              </w:rPr>
            </w:pPr>
            <w:r w:rsidRPr="00E30675">
              <w:rPr>
                <w:color w:val="000000"/>
                <w:sz w:val="22"/>
                <w:szCs w:val="22"/>
              </w:rPr>
              <w:t>100</w:t>
            </w:r>
          </w:p>
        </w:tc>
        <w:tc>
          <w:tcPr>
            <w:tcW w:w="4427" w:type="dxa"/>
            <w:tcBorders>
              <w:top w:val="nil"/>
              <w:left w:val="nil"/>
              <w:bottom w:val="single" w:sz="4" w:space="0" w:color="auto"/>
              <w:right w:val="single" w:sz="4" w:space="0" w:color="auto"/>
            </w:tcBorders>
            <w:shd w:val="clear" w:color="000000" w:fill="FFFFFF"/>
            <w:noWrap/>
            <w:vAlign w:val="bottom"/>
            <w:hideMark/>
          </w:tcPr>
          <w:p w14:paraId="6DE7EF38" w14:textId="77777777" w:rsidR="00E30675" w:rsidRPr="00E30675" w:rsidRDefault="00E30675" w:rsidP="00E30675">
            <w:pPr>
              <w:rPr>
                <w:color w:val="000000"/>
                <w:sz w:val="22"/>
                <w:szCs w:val="22"/>
              </w:rPr>
            </w:pPr>
            <w:r w:rsidRPr="00E30675">
              <w:rPr>
                <w:color w:val="000000"/>
                <w:sz w:val="22"/>
                <w:szCs w:val="22"/>
              </w:rPr>
              <w:t>СИП-2 3*35+1*54,6+1*16</w:t>
            </w:r>
          </w:p>
        </w:tc>
        <w:tc>
          <w:tcPr>
            <w:tcW w:w="1080" w:type="dxa"/>
            <w:tcBorders>
              <w:top w:val="nil"/>
              <w:left w:val="nil"/>
              <w:bottom w:val="single" w:sz="4" w:space="0" w:color="auto"/>
              <w:right w:val="single" w:sz="4" w:space="0" w:color="auto"/>
            </w:tcBorders>
            <w:shd w:val="clear" w:color="000000" w:fill="FFFFFF"/>
            <w:noWrap/>
            <w:vAlign w:val="center"/>
            <w:hideMark/>
          </w:tcPr>
          <w:p w14:paraId="75D11F44"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2A97181" w14:textId="77777777" w:rsidR="00E30675" w:rsidRPr="00E30675" w:rsidRDefault="00E30675" w:rsidP="00E30675">
            <w:pPr>
              <w:jc w:val="center"/>
              <w:rPr>
                <w:color w:val="000000"/>
                <w:sz w:val="22"/>
                <w:szCs w:val="22"/>
              </w:rPr>
            </w:pPr>
            <w:r w:rsidRPr="00E30675">
              <w:rPr>
                <w:color w:val="000000"/>
                <w:sz w:val="22"/>
                <w:szCs w:val="22"/>
              </w:rPr>
              <w:t>0,63</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74612A" w14:textId="77777777" w:rsidR="00E30675" w:rsidRPr="00E30675" w:rsidRDefault="00E30675" w:rsidP="00E30675">
            <w:pPr>
              <w:jc w:val="center"/>
              <w:rPr>
                <w:color w:val="000000"/>
                <w:sz w:val="22"/>
                <w:szCs w:val="22"/>
              </w:rPr>
            </w:pPr>
            <w:r w:rsidRPr="00E30675">
              <w:rPr>
                <w:color w:val="000000"/>
                <w:sz w:val="22"/>
                <w:szCs w:val="22"/>
              </w:rPr>
              <w:t>0,25</w:t>
            </w:r>
          </w:p>
        </w:tc>
      </w:tr>
      <w:tr w:rsidR="00E30675" w:rsidRPr="00E30675" w14:paraId="22981CE1"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010267" w14:textId="77777777" w:rsidR="00E30675" w:rsidRPr="00E30675" w:rsidRDefault="00E30675" w:rsidP="00E30675">
            <w:pPr>
              <w:jc w:val="center"/>
              <w:rPr>
                <w:color w:val="000000"/>
                <w:sz w:val="22"/>
                <w:szCs w:val="22"/>
              </w:rPr>
            </w:pPr>
            <w:r w:rsidRPr="00E30675">
              <w:rPr>
                <w:color w:val="000000"/>
                <w:sz w:val="22"/>
                <w:szCs w:val="22"/>
              </w:rPr>
              <w:t>101</w:t>
            </w:r>
          </w:p>
        </w:tc>
        <w:tc>
          <w:tcPr>
            <w:tcW w:w="4427" w:type="dxa"/>
            <w:tcBorders>
              <w:top w:val="nil"/>
              <w:left w:val="nil"/>
              <w:bottom w:val="single" w:sz="4" w:space="0" w:color="auto"/>
              <w:right w:val="single" w:sz="4" w:space="0" w:color="auto"/>
            </w:tcBorders>
            <w:shd w:val="clear" w:color="000000" w:fill="FFFFFF"/>
            <w:noWrap/>
            <w:vAlign w:val="bottom"/>
            <w:hideMark/>
          </w:tcPr>
          <w:p w14:paraId="38C61564" w14:textId="77777777" w:rsidR="00E30675" w:rsidRPr="00E30675" w:rsidRDefault="00E30675" w:rsidP="00E30675">
            <w:pPr>
              <w:rPr>
                <w:color w:val="000000"/>
                <w:sz w:val="22"/>
                <w:szCs w:val="22"/>
              </w:rPr>
            </w:pPr>
            <w:r w:rsidRPr="00E30675">
              <w:rPr>
                <w:color w:val="000000"/>
                <w:sz w:val="22"/>
                <w:szCs w:val="22"/>
              </w:rPr>
              <w:t>СИП-2 3*35+1*54,6+1*25</w:t>
            </w:r>
          </w:p>
        </w:tc>
        <w:tc>
          <w:tcPr>
            <w:tcW w:w="1080" w:type="dxa"/>
            <w:tcBorders>
              <w:top w:val="nil"/>
              <w:left w:val="nil"/>
              <w:bottom w:val="single" w:sz="4" w:space="0" w:color="auto"/>
              <w:right w:val="single" w:sz="4" w:space="0" w:color="auto"/>
            </w:tcBorders>
            <w:shd w:val="clear" w:color="000000" w:fill="FFFFFF"/>
            <w:noWrap/>
            <w:vAlign w:val="center"/>
            <w:hideMark/>
          </w:tcPr>
          <w:p w14:paraId="222F6D5B"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082EF3D" w14:textId="77777777" w:rsidR="00E30675" w:rsidRPr="00E30675" w:rsidRDefault="00E30675" w:rsidP="00E30675">
            <w:pPr>
              <w:jc w:val="center"/>
              <w:rPr>
                <w:color w:val="000000"/>
                <w:sz w:val="22"/>
                <w:szCs w:val="22"/>
              </w:rPr>
            </w:pPr>
            <w:r w:rsidRPr="00E30675">
              <w:rPr>
                <w:color w:val="000000"/>
                <w:sz w:val="22"/>
                <w:szCs w:val="22"/>
              </w:rPr>
              <w:t>0,66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0ACF6" w14:textId="77777777" w:rsidR="00E30675" w:rsidRPr="00E30675" w:rsidRDefault="00E30675" w:rsidP="00E30675">
            <w:pPr>
              <w:jc w:val="center"/>
              <w:rPr>
                <w:color w:val="000000"/>
                <w:sz w:val="22"/>
                <w:szCs w:val="22"/>
              </w:rPr>
            </w:pPr>
            <w:r w:rsidRPr="00E30675">
              <w:rPr>
                <w:color w:val="000000"/>
                <w:sz w:val="22"/>
                <w:szCs w:val="22"/>
              </w:rPr>
              <w:t>0,26</w:t>
            </w:r>
          </w:p>
        </w:tc>
      </w:tr>
      <w:tr w:rsidR="00E30675" w:rsidRPr="00E30675" w14:paraId="46AC6A65"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4098B077" w14:textId="77777777" w:rsidR="00E30675" w:rsidRPr="00E30675" w:rsidRDefault="00E30675" w:rsidP="00E30675">
            <w:pPr>
              <w:jc w:val="center"/>
              <w:rPr>
                <w:color w:val="000000"/>
                <w:sz w:val="22"/>
                <w:szCs w:val="22"/>
              </w:rPr>
            </w:pPr>
            <w:r w:rsidRPr="00E30675">
              <w:rPr>
                <w:color w:val="000000"/>
                <w:sz w:val="22"/>
                <w:szCs w:val="22"/>
              </w:rPr>
              <w:t>102</w:t>
            </w:r>
          </w:p>
        </w:tc>
        <w:tc>
          <w:tcPr>
            <w:tcW w:w="4427" w:type="dxa"/>
            <w:tcBorders>
              <w:top w:val="nil"/>
              <w:left w:val="nil"/>
              <w:bottom w:val="single" w:sz="4" w:space="0" w:color="auto"/>
              <w:right w:val="single" w:sz="4" w:space="0" w:color="auto"/>
            </w:tcBorders>
            <w:shd w:val="clear" w:color="000000" w:fill="FFFFFF"/>
            <w:noWrap/>
            <w:vAlign w:val="bottom"/>
            <w:hideMark/>
          </w:tcPr>
          <w:p w14:paraId="3CB69F12" w14:textId="77777777" w:rsidR="00E30675" w:rsidRPr="00E30675" w:rsidRDefault="00E30675" w:rsidP="00E30675">
            <w:pPr>
              <w:rPr>
                <w:color w:val="000000"/>
                <w:sz w:val="22"/>
                <w:szCs w:val="22"/>
              </w:rPr>
            </w:pPr>
            <w:r w:rsidRPr="00E30675">
              <w:rPr>
                <w:color w:val="000000"/>
                <w:sz w:val="22"/>
                <w:szCs w:val="22"/>
              </w:rPr>
              <w:t>СИП-2 3*35+1*54,6+2*16</w:t>
            </w:r>
          </w:p>
        </w:tc>
        <w:tc>
          <w:tcPr>
            <w:tcW w:w="1080" w:type="dxa"/>
            <w:tcBorders>
              <w:top w:val="nil"/>
              <w:left w:val="nil"/>
              <w:bottom w:val="single" w:sz="4" w:space="0" w:color="auto"/>
              <w:right w:val="single" w:sz="4" w:space="0" w:color="auto"/>
            </w:tcBorders>
            <w:shd w:val="clear" w:color="000000" w:fill="FFFFFF"/>
            <w:noWrap/>
            <w:vAlign w:val="center"/>
            <w:hideMark/>
          </w:tcPr>
          <w:p w14:paraId="45014736"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D15BC01" w14:textId="77777777" w:rsidR="00E30675" w:rsidRPr="00E30675" w:rsidRDefault="00E30675" w:rsidP="00E30675">
            <w:pPr>
              <w:jc w:val="center"/>
              <w:rPr>
                <w:color w:val="000000"/>
                <w:sz w:val="22"/>
                <w:szCs w:val="22"/>
              </w:rPr>
            </w:pPr>
            <w:r w:rsidRPr="00E30675">
              <w:rPr>
                <w:color w:val="000000"/>
                <w:sz w:val="22"/>
                <w:szCs w:val="22"/>
              </w:rPr>
              <w:t>0,69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DA66F4" w14:textId="77777777" w:rsidR="00E30675" w:rsidRPr="00E30675" w:rsidRDefault="00E30675" w:rsidP="00E30675">
            <w:pPr>
              <w:jc w:val="center"/>
              <w:rPr>
                <w:color w:val="000000"/>
                <w:sz w:val="22"/>
                <w:szCs w:val="22"/>
              </w:rPr>
            </w:pPr>
            <w:r w:rsidRPr="00E30675">
              <w:rPr>
                <w:color w:val="000000"/>
                <w:sz w:val="22"/>
                <w:szCs w:val="22"/>
              </w:rPr>
              <w:t>0,25</w:t>
            </w:r>
          </w:p>
        </w:tc>
      </w:tr>
      <w:tr w:rsidR="00E30675" w:rsidRPr="00E30675" w14:paraId="6D389F38"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7A70AB" w14:textId="77777777" w:rsidR="00E30675" w:rsidRPr="00E30675" w:rsidRDefault="00E30675" w:rsidP="00E30675">
            <w:pPr>
              <w:jc w:val="center"/>
              <w:rPr>
                <w:color w:val="000000"/>
                <w:sz w:val="22"/>
                <w:szCs w:val="22"/>
              </w:rPr>
            </w:pPr>
            <w:r w:rsidRPr="00E30675">
              <w:rPr>
                <w:color w:val="000000"/>
                <w:sz w:val="22"/>
                <w:szCs w:val="22"/>
              </w:rPr>
              <w:t>103</w:t>
            </w:r>
          </w:p>
        </w:tc>
        <w:tc>
          <w:tcPr>
            <w:tcW w:w="4427" w:type="dxa"/>
            <w:tcBorders>
              <w:top w:val="nil"/>
              <w:left w:val="nil"/>
              <w:bottom w:val="single" w:sz="4" w:space="0" w:color="auto"/>
              <w:right w:val="single" w:sz="4" w:space="0" w:color="auto"/>
            </w:tcBorders>
            <w:shd w:val="clear" w:color="000000" w:fill="FFFFFF"/>
            <w:noWrap/>
            <w:vAlign w:val="bottom"/>
            <w:hideMark/>
          </w:tcPr>
          <w:p w14:paraId="77413100" w14:textId="77777777" w:rsidR="00E30675" w:rsidRPr="00E30675" w:rsidRDefault="00E30675" w:rsidP="00E30675">
            <w:pPr>
              <w:rPr>
                <w:color w:val="000000"/>
                <w:sz w:val="22"/>
                <w:szCs w:val="22"/>
              </w:rPr>
            </w:pPr>
            <w:r w:rsidRPr="00E30675">
              <w:rPr>
                <w:color w:val="000000"/>
                <w:sz w:val="22"/>
                <w:szCs w:val="22"/>
              </w:rPr>
              <w:t>СИП-2 3*35+1*54,6+2*25</w:t>
            </w:r>
          </w:p>
        </w:tc>
        <w:tc>
          <w:tcPr>
            <w:tcW w:w="1080" w:type="dxa"/>
            <w:tcBorders>
              <w:top w:val="nil"/>
              <w:left w:val="nil"/>
              <w:bottom w:val="single" w:sz="4" w:space="0" w:color="auto"/>
              <w:right w:val="single" w:sz="4" w:space="0" w:color="auto"/>
            </w:tcBorders>
            <w:shd w:val="clear" w:color="000000" w:fill="FFFFFF"/>
            <w:noWrap/>
            <w:vAlign w:val="center"/>
            <w:hideMark/>
          </w:tcPr>
          <w:p w14:paraId="1B01C7E3"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E5DFEBF" w14:textId="77777777" w:rsidR="00E30675" w:rsidRPr="00E30675" w:rsidRDefault="00E30675" w:rsidP="00E30675">
            <w:pPr>
              <w:jc w:val="center"/>
              <w:rPr>
                <w:color w:val="000000"/>
                <w:sz w:val="22"/>
                <w:szCs w:val="22"/>
              </w:rPr>
            </w:pPr>
            <w:r w:rsidRPr="00E30675">
              <w:rPr>
                <w:color w:val="000000"/>
                <w:sz w:val="22"/>
                <w:szCs w:val="22"/>
              </w:rPr>
              <w:t>0,75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02B076" w14:textId="77777777" w:rsidR="00E30675" w:rsidRPr="00E30675" w:rsidRDefault="00E30675" w:rsidP="00E30675">
            <w:pPr>
              <w:jc w:val="center"/>
              <w:rPr>
                <w:color w:val="000000"/>
                <w:sz w:val="22"/>
                <w:szCs w:val="22"/>
              </w:rPr>
            </w:pPr>
            <w:r w:rsidRPr="00E30675">
              <w:rPr>
                <w:color w:val="000000"/>
                <w:sz w:val="22"/>
                <w:szCs w:val="22"/>
              </w:rPr>
              <w:t>0,25</w:t>
            </w:r>
          </w:p>
        </w:tc>
      </w:tr>
      <w:tr w:rsidR="00E30675" w:rsidRPr="00E30675" w14:paraId="4A1CB150"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304106F4" w14:textId="77777777" w:rsidR="00E30675" w:rsidRPr="00E30675" w:rsidRDefault="00E30675" w:rsidP="00E30675">
            <w:pPr>
              <w:jc w:val="center"/>
              <w:rPr>
                <w:color w:val="000000"/>
                <w:sz w:val="22"/>
                <w:szCs w:val="22"/>
              </w:rPr>
            </w:pPr>
            <w:r w:rsidRPr="00E30675">
              <w:rPr>
                <w:color w:val="000000"/>
                <w:sz w:val="22"/>
                <w:szCs w:val="22"/>
              </w:rPr>
              <w:t>104</w:t>
            </w:r>
          </w:p>
        </w:tc>
        <w:tc>
          <w:tcPr>
            <w:tcW w:w="4427" w:type="dxa"/>
            <w:tcBorders>
              <w:top w:val="nil"/>
              <w:left w:val="nil"/>
              <w:bottom w:val="single" w:sz="4" w:space="0" w:color="auto"/>
              <w:right w:val="single" w:sz="4" w:space="0" w:color="auto"/>
            </w:tcBorders>
            <w:shd w:val="clear" w:color="000000" w:fill="FFFFFF"/>
            <w:noWrap/>
            <w:vAlign w:val="bottom"/>
            <w:hideMark/>
          </w:tcPr>
          <w:p w14:paraId="49B48FCA" w14:textId="77777777" w:rsidR="00E30675" w:rsidRPr="00E30675" w:rsidRDefault="00E30675" w:rsidP="00E30675">
            <w:pPr>
              <w:rPr>
                <w:color w:val="000000"/>
                <w:sz w:val="22"/>
                <w:szCs w:val="22"/>
              </w:rPr>
            </w:pPr>
            <w:r w:rsidRPr="00E30675">
              <w:rPr>
                <w:color w:val="000000"/>
                <w:sz w:val="22"/>
                <w:szCs w:val="22"/>
              </w:rPr>
              <w:t>СИП-2 3*50+1*25+1*16</w:t>
            </w:r>
          </w:p>
        </w:tc>
        <w:tc>
          <w:tcPr>
            <w:tcW w:w="1080" w:type="dxa"/>
            <w:tcBorders>
              <w:top w:val="nil"/>
              <w:left w:val="nil"/>
              <w:bottom w:val="single" w:sz="4" w:space="0" w:color="auto"/>
              <w:right w:val="single" w:sz="4" w:space="0" w:color="auto"/>
            </w:tcBorders>
            <w:shd w:val="clear" w:color="000000" w:fill="FFFFFF"/>
            <w:noWrap/>
            <w:vAlign w:val="center"/>
            <w:hideMark/>
          </w:tcPr>
          <w:p w14:paraId="2EFD075C"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C101922" w14:textId="77777777" w:rsidR="00E30675" w:rsidRPr="00E30675" w:rsidRDefault="00E30675" w:rsidP="00E30675">
            <w:pPr>
              <w:jc w:val="center"/>
              <w:rPr>
                <w:color w:val="000000"/>
                <w:sz w:val="22"/>
                <w:szCs w:val="22"/>
              </w:rPr>
            </w:pPr>
            <w:r w:rsidRPr="00E30675">
              <w:rPr>
                <w:color w:val="000000"/>
                <w:sz w:val="22"/>
                <w:szCs w:val="22"/>
              </w:rPr>
              <w:t>0,80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A0F67B" w14:textId="77777777" w:rsidR="00E30675" w:rsidRPr="00E30675" w:rsidRDefault="00E30675" w:rsidP="00E30675">
            <w:pPr>
              <w:jc w:val="center"/>
              <w:rPr>
                <w:color w:val="000000"/>
                <w:sz w:val="22"/>
                <w:szCs w:val="22"/>
              </w:rPr>
            </w:pPr>
            <w:r w:rsidRPr="00E30675">
              <w:rPr>
                <w:color w:val="000000"/>
                <w:sz w:val="22"/>
                <w:szCs w:val="22"/>
              </w:rPr>
              <w:t>0,35</w:t>
            </w:r>
          </w:p>
        </w:tc>
      </w:tr>
      <w:tr w:rsidR="00E30675" w:rsidRPr="00E30675" w14:paraId="37364193"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B21BA" w14:textId="77777777" w:rsidR="00E30675" w:rsidRPr="00E30675" w:rsidRDefault="00E30675" w:rsidP="00E30675">
            <w:pPr>
              <w:jc w:val="center"/>
              <w:rPr>
                <w:color w:val="000000"/>
                <w:sz w:val="22"/>
                <w:szCs w:val="22"/>
              </w:rPr>
            </w:pPr>
            <w:r w:rsidRPr="00E30675">
              <w:rPr>
                <w:color w:val="000000"/>
                <w:sz w:val="22"/>
                <w:szCs w:val="22"/>
              </w:rPr>
              <w:t>105</w:t>
            </w:r>
          </w:p>
        </w:tc>
        <w:tc>
          <w:tcPr>
            <w:tcW w:w="4427" w:type="dxa"/>
            <w:tcBorders>
              <w:top w:val="nil"/>
              <w:left w:val="nil"/>
              <w:bottom w:val="single" w:sz="4" w:space="0" w:color="auto"/>
              <w:right w:val="single" w:sz="4" w:space="0" w:color="auto"/>
            </w:tcBorders>
            <w:shd w:val="clear" w:color="000000" w:fill="FFFFFF"/>
            <w:noWrap/>
            <w:vAlign w:val="bottom"/>
            <w:hideMark/>
          </w:tcPr>
          <w:p w14:paraId="10D9CA58" w14:textId="77777777" w:rsidR="00E30675" w:rsidRPr="00E30675" w:rsidRDefault="00E30675" w:rsidP="00E30675">
            <w:pPr>
              <w:rPr>
                <w:color w:val="000000"/>
                <w:sz w:val="22"/>
                <w:szCs w:val="22"/>
              </w:rPr>
            </w:pPr>
            <w:r w:rsidRPr="00E30675">
              <w:rPr>
                <w:color w:val="000000"/>
                <w:sz w:val="22"/>
                <w:szCs w:val="22"/>
              </w:rPr>
              <w:t>СИП-2 3*50+1*35</w:t>
            </w:r>
          </w:p>
        </w:tc>
        <w:tc>
          <w:tcPr>
            <w:tcW w:w="1080" w:type="dxa"/>
            <w:tcBorders>
              <w:top w:val="nil"/>
              <w:left w:val="nil"/>
              <w:bottom w:val="single" w:sz="4" w:space="0" w:color="auto"/>
              <w:right w:val="single" w:sz="4" w:space="0" w:color="auto"/>
            </w:tcBorders>
            <w:shd w:val="clear" w:color="000000" w:fill="FFFFFF"/>
            <w:noWrap/>
            <w:vAlign w:val="center"/>
            <w:hideMark/>
          </w:tcPr>
          <w:p w14:paraId="0E34496B"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6F1513C" w14:textId="77777777" w:rsidR="00E30675" w:rsidRPr="00E30675" w:rsidRDefault="00E30675" w:rsidP="00E30675">
            <w:pPr>
              <w:jc w:val="center"/>
              <w:rPr>
                <w:color w:val="000000"/>
                <w:sz w:val="22"/>
                <w:szCs w:val="22"/>
              </w:rPr>
            </w:pPr>
            <w:r w:rsidRPr="00E30675">
              <w:rPr>
                <w:color w:val="000000"/>
                <w:sz w:val="22"/>
                <w:szCs w:val="22"/>
              </w:rPr>
              <w:t>0,80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C62996" w14:textId="77777777" w:rsidR="00E30675" w:rsidRPr="00E30675" w:rsidRDefault="00E30675" w:rsidP="00E30675">
            <w:pPr>
              <w:jc w:val="center"/>
              <w:rPr>
                <w:color w:val="000000"/>
                <w:sz w:val="22"/>
                <w:szCs w:val="22"/>
              </w:rPr>
            </w:pPr>
            <w:r w:rsidRPr="00E30675">
              <w:rPr>
                <w:color w:val="000000"/>
                <w:sz w:val="22"/>
                <w:szCs w:val="22"/>
              </w:rPr>
              <w:t>0,37</w:t>
            </w:r>
          </w:p>
        </w:tc>
      </w:tr>
      <w:tr w:rsidR="00E30675" w:rsidRPr="00E30675" w14:paraId="4F2D8571"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377E7567" w14:textId="77777777" w:rsidR="00E30675" w:rsidRPr="00E30675" w:rsidRDefault="00E30675" w:rsidP="00E30675">
            <w:pPr>
              <w:jc w:val="center"/>
              <w:rPr>
                <w:color w:val="000000"/>
                <w:sz w:val="22"/>
                <w:szCs w:val="22"/>
              </w:rPr>
            </w:pPr>
            <w:r w:rsidRPr="00E30675">
              <w:rPr>
                <w:color w:val="000000"/>
                <w:sz w:val="22"/>
                <w:szCs w:val="22"/>
              </w:rPr>
              <w:t>106</w:t>
            </w:r>
          </w:p>
        </w:tc>
        <w:tc>
          <w:tcPr>
            <w:tcW w:w="4427" w:type="dxa"/>
            <w:tcBorders>
              <w:top w:val="nil"/>
              <w:left w:val="nil"/>
              <w:bottom w:val="single" w:sz="4" w:space="0" w:color="auto"/>
              <w:right w:val="single" w:sz="4" w:space="0" w:color="auto"/>
            </w:tcBorders>
            <w:shd w:val="clear" w:color="000000" w:fill="FFFFFF"/>
            <w:noWrap/>
            <w:vAlign w:val="bottom"/>
            <w:hideMark/>
          </w:tcPr>
          <w:p w14:paraId="096AB176" w14:textId="77777777" w:rsidR="00E30675" w:rsidRPr="00E30675" w:rsidRDefault="00E30675" w:rsidP="00E30675">
            <w:pPr>
              <w:rPr>
                <w:color w:val="000000"/>
                <w:sz w:val="22"/>
                <w:szCs w:val="22"/>
              </w:rPr>
            </w:pPr>
            <w:r w:rsidRPr="00E30675">
              <w:rPr>
                <w:color w:val="000000"/>
                <w:sz w:val="22"/>
                <w:szCs w:val="22"/>
              </w:rPr>
              <w:t>СИП-2 3*50+1*35+1*16</w:t>
            </w:r>
          </w:p>
        </w:tc>
        <w:tc>
          <w:tcPr>
            <w:tcW w:w="1080" w:type="dxa"/>
            <w:tcBorders>
              <w:top w:val="nil"/>
              <w:left w:val="nil"/>
              <w:bottom w:val="single" w:sz="4" w:space="0" w:color="auto"/>
              <w:right w:val="single" w:sz="4" w:space="0" w:color="auto"/>
            </w:tcBorders>
            <w:shd w:val="clear" w:color="000000" w:fill="FFFFFF"/>
            <w:noWrap/>
            <w:vAlign w:val="center"/>
            <w:hideMark/>
          </w:tcPr>
          <w:p w14:paraId="5D26A274"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E332AE3" w14:textId="77777777" w:rsidR="00E30675" w:rsidRPr="00E30675" w:rsidRDefault="00E30675" w:rsidP="00E30675">
            <w:pPr>
              <w:jc w:val="center"/>
              <w:rPr>
                <w:color w:val="000000"/>
                <w:sz w:val="22"/>
                <w:szCs w:val="22"/>
              </w:rPr>
            </w:pPr>
            <w:r w:rsidRPr="00E30675">
              <w:rPr>
                <w:color w:val="000000"/>
                <w:sz w:val="22"/>
                <w:szCs w:val="22"/>
              </w:rPr>
              <w:t>0,74</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010BC5" w14:textId="77777777" w:rsidR="00E30675" w:rsidRPr="00E30675" w:rsidRDefault="00E30675" w:rsidP="00E30675">
            <w:pPr>
              <w:jc w:val="center"/>
              <w:rPr>
                <w:color w:val="000000"/>
                <w:sz w:val="22"/>
                <w:szCs w:val="22"/>
              </w:rPr>
            </w:pPr>
            <w:r w:rsidRPr="00E30675">
              <w:rPr>
                <w:color w:val="000000"/>
                <w:sz w:val="22"/>
                <w:szCs w:val="22"/>
              </w:rPr>
              <w:t>0,26</w:t>
            </w:r>
          </w:p>
        </w:tc>
      </w:tr>
      <w:tr w:rsidR="00E30675" w:rsidRPr="00E30675" w14:paraId="2D38D0E0"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652A14" w14:textId="77777777" w:rsidR="00E30675" w:rsidRPr="00E30675" w:rsidRDefault="00E30675" w:rsidP="00E30675">
            <w:pPr>
              <w:jc w:val="center"/>
              <w:rPr>
                <w:color w:val="000000"/>
                <w:sz w:val="22"/>
                <w:szCs w:val="22"/>
              </w:rPr>
            </w:pPr>
            <w:r w:rsidRPr="00E30675">
              <w:rPr>
                <w:color w:val="000000"/>
                <w:sz w:val="22"/>
                <w:szCs w:val="22"/>
              </w:rPr>
              <w:t>107</w:t>
            </w:r>
          </w:p>
        </w:tc>
        <w:tc>
          <w:tcPr>
            <w:tcW w:w="4427" w:type="dxa"/>
            <w:tcBorders>
              <w:top w:val="nil"/>
              <w:left w:val="nil"/>
              <w:bottom w:val="single" w:sz="4" w:space="0" w:color="auto"/>
              <w:right w:val="single" w:sz="4" w:space="0" w:color="auto"/>
            </w:tcBorders>
            <w:shd w:val="clear" w:color="000000" w:fill="FFFFFF"/>
            <w:noWrap/>
            <w:vAlign w:val="bottom"/>
            <w:hideMark/>
          </w:tcPr>
          <w:p w14:paraId="640BF590" w14:textId="77777777" w:rsidR="00E30675" w:rsidRPr="00E30675" w:rsidRDefault="00E30675" w:rsidP="00E30675">
            <w:pPr>
              <w:rPr>
                <w:color w:val="000000"/>
                <w:sz w:val="22"/>
                <w:szCs w:val="22"/>
              </w:rPr>
            </w:pPr>
            <w:r w:rsidRPr="00E30675">
              <w:rPr>
                <w:color w:val="000000"/>
                <w:sz w:val="22"/>
                <w:szCs w:val="22"/>
              </w:rPr>
              <w:t>СИП-2 3*50+1*50</w:t>
            </w:r>
          </w:p>
        </w:tc>
        <w:tc>
          <w:tcPr>
            <w:tcW w:w="1080" w:type="dxa"/>
            <w:tcBorders>
              <w:top w:val="nil"/>
              <w:left w:val="nil"/>
              <w:bottom w:val="single" w:sz="4" w:space="0" w:color="auto"/>
              <w:right w:val="single" w:sz="4" w:space="0" w:color="auto"/>
            </w:tcBorders>
            <w:shd w:val="clear" w:color="000000" w:fill="FFFFFF"/>
            <w:noWrap/>
            <w:vAlign w:val="center"/>
            <w:hideMark/>
          </w:tcPr>
          <w:p w14:paraId="39D88D46"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3B088DA" w14:textId="77777777" w:rsidR="00E30675" w:rsidRPr="00E30675" w:rsidRDefault="00E30675" w:rsidP="00E30675">
            <w:pPr>
              <w:jc w:val="center"/>
              <w:rPr>
                <w:color w:val="000000"/>
                <w:sz w:val="22"/>
                <w:szCs w:val="22"/>
              </w:rPr>
            </w:pPr>
            <w:r w:rsidRPr="00E30675">
              <w:rPr>
                <w:color w:val="000000"/>
                <w:sz w:val="22"/>
                <w:szCs w:val="22"/>
              </w:rPr>
              <w:t>0,66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7EE58A" w14:textId="77777777" w:rsidR="00E30675" w:rsidRPr="00E30675" w:rsidRDefault="00E30675" w:rsidP="00E30675">
            <w:pPr>
              <w:jc w:val="center"/>
              <w:rPr>
                <w:color w:val="000000"/>
                <w:sz w:val="22"/>
                <w:szCs w:val="22"/>
              </w:rPr>
            </w:pPr>
            <w:r w:rsidRPr="00E30675">
              <w:rPr>
                <w:color w:val="000000"/>
                <w:sz w:val="22"/>
                <w:szCs w:val="22"/>
              </w:rPr>
              <w:t>0,18</w:t>
            </w:r>
          </w:p>
        </w:tc>
      </w:tr>
      <w:tr w:rsidR="00E30675" w:rsidRPr="00E30675" w14:paraId="1297A60D"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7B1F0DF" w14:textId="77777777" w:rsidR="00E30675" w:rsidRPr="00E30675" w:rsidRDefault="00E30675" w:rsidP="00E30675">
            <w:pPr>
              <w:jc w:val="center"/>
              <w:rPr>
                <w:color w:val="000000"/>
                <w:sz w:val="22"/>
                <w:szCs w:val="22"/>
              </w:rPr>
            </w:pPr>
            <w:r w:rsidRPr="00E30675">
              <w:rPr>
                <w:color w:val="000000"/>
                <w:sz w:val="22"/>
                <w:szCs w:val="22"/>
              </w:rPr>
              <w:t>108</w:t>
            </w:r>
          </w:p>
        </w:tc>
        <w:tc>
          <w:tcPr>
            <w:tcW w:w="4427" w:type="dxa"/>
            <w:tcBorders>
              <w:top w:val="nil"/>
              <w:left w:val="nil"/>
              <w:bottom w:val="single" w:sz="4" w:space="0" w:color="auto"/>
              <w:right w:val="single" w:sz="4" w:space="0" w:color="auto"/>
            </w:tcBorders>
            <w:shd w:val="clear" w:color="000000" w:fill="FFFFFF"/>
            <w:noWrap/>
            <w:vAlign w:val="bottom"/>
            <w:hideMark/>
          </w:tcPr>
          <w:p w14:paraId="00729081" w14:textId="77777777" w:rsidR="00E30675" w:rsidRPr="00E30675" w:rsidRDefault="00E30675" w:rsidP="00E30675">
            <w:pPr>
              <w:rPr>
                <w:color w:val="000000"/>
                <w:sz w:val="22"/>
                <w:szCs w:val="22"/>
              </w:rPr>
            </w:pPr>
            <w:r w:rsidRPr="00E30675">
              <w:rPr>
                <w:color w:val="000000"/>
                <w:sz w:val="22"/>
                <w:szCs w:val="22"/>
              </w:rPr>
              <w:t>СИП-2 3*50+1*50+1*16</w:t>
            </w:r>
          </w:p>
        </w:tc>
        <w:tc>
          <w:tcPr>
            <w:tcW w:w="1080" w:type="dxa"/>
            <w:tcBorders>
              <w:top w:val="nil"/>
              <w:left w:val="nil"/>
              <w:bottom w:val="single" w:sz="4" w:space="0" w:color="auto"/>
              <w:right w:val="single" w:sz="4" w:space="0" w:color="auto"/>
            </w:tcBorders>
            <w:shd w:val="clear" w:color="000000" w:fill="FFFFFF"/>
            <w:noWrap/>
            <w:vAlign w:val="center"/>
            <w:hideMark/>
          </w:tcPr>
          <w:p w14:paraId="461E5125"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41BDFB2" w14:textId="77777777" w:rsidR="00E30675" w:rsidRPr="00E30675" w:rsidRDefault="00E30675" w:rsidP="00E30675">
            <w:pPr>
              <w:jc w:val="center"/>
              <w:rPr>
                <w:color w:val="000000"/>
                <w:sz w:val="22"/>
                <w:szCs w:val="22"/>
              </w:rPr>
            </w:pPr>
            <w:r w:rsidRPr="00E30675">
              <w:rPr>
                <w:color w:val="000000"/>
                <w:sz w:val="22"/>
                <w:szCs w:val="22"/>
              </w:rPr>
              <w:t>0,73</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617A25" w14:textId="77777777" w:rsidR="00E30675" w:rsidRPr="00E30675" w:rsidRDefault="00E30675" w:rsidP="00E30675">
            <w:pPr>
              <w:jc w:val="center"/>
              <w:rPr>
                <w:color w:val="000000"/>
                <w:sz w:val="22"/>
                <w:szCs w:val="22"/>
              </w:rPr>
            </w:pPr>
            <w:r w:rsidRPr="00E30675">
              <w:rPr>
                <w:color w:val="000000"/>
                <w:sz w:val="22"/>
                <w:szCs w:val="22"/>
              </w:rPr>
              <w:t>0,20</w:t>
            </w:r>
          </w:p>
        </w:tc>
      </w:tr>
      <w:tr w:rsidR="00E30675" w:rsidRPr="00E30675" w14:paraId="4551CAC0"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C9F492" w14:textId="77777777" w:rsidR="00E30675" w:rsidRPr="00E30675" w:rsidRDefault="00E30675" w:rsidP="00E30675">
            <w:pPr>
              <w:jc w:val="center"/>
              <w:rPr>
                <w:color w:val="000000"/>
                <w:sz w:val="22"/>
                <w:szCs w:val="22"/>
              </w:rPr>
            </w:pPr>
            <w:r w:rsidRPr="00E30675">
              <w:rPr>
                <w:color w:val="000000"/>
                <w:sz w:val="22"/>
                <w:szCs w:val="22"/>
              </w:rPr>
              <w:t>109</w:t>
            </w:r>
          </w:p>
        </w:tc>
        <w:tc>
          <w:tcPr>
            <w:tcW w:w="4427" w:type="dxa"/>
            <w:tcBorders>
              <w:top w:val="nil"/>
              <w:left w:val="nil"/>
              <w:bottom w:val="single" w:sz="4" w:space="0" w:color="auto"/>
              <w:right w:val="single" w:sz="4" w:space="0" w:color="auto"/>
            </w:tcBorders>
            <w:shd w:val="clear" w:color="000000" w:fill="FFFFFF"/>
            <w:noWrap/>
            <w:vAlign w:val="bottom"/>
            <w:hideMark/>
          </w:tcPr>
          <w:p w14:paraId="04B8798E" w14:textId="77777777" w:rsidR="00E30675" w:rsidRPr="00E30675" w:rsidRDefault="00E30675" w:rsidP="00E30675">
            <w:pPr>
              <w:rPr>
                <w:color w:val="000000"/>
                <w:sz w:val="22"/>
                <w:szCs w:val="22"/>
              </w:rPr>
            </w:pPr>
            <w:r w:rsidRPr="00E30675">
              <w:rPr>
                <w:color w:val="000000"/>
                <w:sz w:val="22"/>
                <w:szCs w:val="22"/>
              </w:rPr>
              <w:t>СИП-2 3*50+1*50+1*25</w:t>
            </w:r>
          </w:p>
        </w:tc>
        <w:tc>
          <w:tcPr>
            <w:tcW w:w="1080" w:type="dxa"/>
            <w:tcBorders>
              <w:top w:val="nil"/>
              <w:left w:val="nil"/>
              <w:bottom w:val="single" w:sz="4" w:space="0" w:color="auto"/>
              <w:right w:val="single" w:sz="4" w:space="0" w:color="auto"/>
            </w:tcBorders>
            <w:shd w:val="clear" w:color="000000" w:fill="FFFFFF"/>
            <w:noWrap/>
            <w:vAlign w:val="center"/>
            <w:hideMark/>
          </w:tcPr>
          <w:p w14:paraId="341C015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16D699C" w14:textId="77777777" w:rsidR="00E30675" w:rsidRPr="00E30675" w:rsidRDefault="00E30675" w:rsidP="00E30675">
            <w:pPr>
              <w:jc w:val="center"/>
              <w:rPr>
                <w:color w:val="000000"/>
                <w:sz w:val="22"/>
                <w:szCs w:val="22"/>
              </w:rPr>
            </w:pPr>
            <w:r w:rsidRPr="00E30675">
              <w:rPr>
                <w:color w:val="000000"/>
                <w:sz w:val="22"/>
                <w:szCs w:val="22"/>
              </w:rPr>
              <w:t>0,76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9662E" w14:textId="77777777" w:rsidR="00E30675" w:rsidRPr="00E30675" w:rsidRDefault="00E30675" w:rsidP="00E30675">
            <w:pPr>
              <w:jc w:val="center"/>
              <w:rPr>
                <w:color w:val="000000"/>
                <w:sz w:val="22"/>
                <w:szCs w:val="22"/>
              </w:rPr>
            </w:pPr>
            <w:r w:rsidRPr="00E30675">
              <w:rPr>
                <w:color w:val="000000"/>
                <w:sz w:val="22"/>
                <w:szCs w:val="22"/>
              </w:rPr>
              <w:t>0,20</w:t>
            </w:r>
          </w:p>
        </w:tc>
      </w:tr>
      <w:tr w:rsidR="00E30675" w:rsidRPr="00E30675" w14:paraId="019DDE84"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6DDC11FF" w14:textId="77777777" w:rsidR="00E30675" w:rsidRPr="00E30675" w:rsidRDefault="00E30675" w:rsidP="00E30675">
            <w:pPr>
              <w:jc w:val="center"/>
              <w:rPr>
                <w:color w:val="000000"/>
                <w:sz w:val="22"/>
                <w:szCs w:val="22"/>
              </w:rPr>
            </w:pPr>
            <w:r w:rsidRPr="00E30675">
              <w:rPr>
                <w:color w:val="000000"/>
                <w:sz w:val="22"/>
                <w:szCs w:val="22"/>
              </w:rPr>
              <w:t>110</w:t>
            </w:r>
          </w:p>
        </w:tc>
        <w:tc>
          <w:tcPr>
            <w:tcW w:w="4427" w:type="dxa"/>
            <w:tcBorders>
              <w:top w:val="nil"/>
              <w:left w:val="nil"/>
              <w:bottom w:val="single" w:sz="4" w:space="0" w:color="auto"/>
              <w:right w:val="single" w:sz="4" w:space="0" w:color="auto"/>
            </w:tcBorders>
            <w:shd w:val="clear" w:color="000000" w:fill="FFFFFF"/>
            <w:noWrap/>
            <w:vAlign w:val="bottom"/>
            <w:hideMark/>
          </w:tcPr>
          <w:p w14:paraId="2EAB5335" w14:textId="77777777" w:rsidR="00E30675" w:rsidRPr="00E30675" w:rsidRDefault="00E30675" w:rsidP="00E30675">
            <w:pPr>
              <w:rPr>
                <w:color w:val="000000"/>
                <w:sz w:val="22"/>
                <w:szCs w:val="22"/>
              </w:rPr>
            </w:pPr>
            <w:r w:rsidRPr="00E30675">
              <w:rPr>
                <w:color w:val="000000"/>
                <w:sz w:val="22"/>
                <w:szCs w:val="22"/>
              </w:rPr>
              <w:t>СИП-2 3*50+1*50+1*35</w:t>
            </w:r>
          </w:p>
        </w:tc>
        <w:tc>
          <w:tcPr>
            <w:tcW w:w="1080" w:type="dxa"/>
            <w:tcBorders>
              <w:top w:val="nil"/>
              <w:left w:val="nil"/>
              <w:bottom w:val="single" w:sz="4" w:space="0" w:color="auto"/>
              <w:right w:val="single" w:sz="4" w:space="0" w:color="auto"/>
            </w:tcBorders>
            <w:shd w:val="clear" w:color="000000" w:fill="FFFFFF"/>
            <w:noWrap/>
            <w:vAlign w:val="center"/>
            <w:hideMark/>
          </w:tcPr>
          <w:p w14:paraId="7DA3DD8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277B7D4" w14:textId="77777777" w:rsidR="00E30675" w:rsidRPr="00E30675" w:rsidRDefault="00E30675" w:rsidP="00E30675">
            <w:pPr>
              <w:jc w:val="center"/>
              <w:rPr>
                <w:color w:val="000000"/>
                <w:sz w:val="22"/>
                <w:szCs w:val="22"/>
              </w:rPr>
            </w:pPr>
            <w:r w:rsidRPr="00E30675">
              <w:rPr>
                <w:color w:val="000000"/>
                <w:sz w:val="22"/>
                <w:szCs w:val="22"/>
              </w:rPr>
              <w:t>0,83</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403AE" w14:textId="77777777" w:rsidR="00E30675" w:rsidRPr="00E30675" w:rsidRDefault="00E30675" w:rsidP="00E30675">
            <w:pPr>
              <w:jc w:val="center"/>
              <w:rPr>
                <w:color w:val="000000"/>
                <w:sz w:val="22"/>
                <w:szCs w:val="22"/>
              </w:rPr>
            </w:pPr>
            <w:r w:rsidRPr="00E30675">
              <w:rPr>
                <w:color w:val="000000"/>
                <w:sz w:val="22"/>
                <w:szCs w:val="22"/>
              </w:rPr>
              <w:t>0,23</w:t>
            </w:r>
          </w:p>
        </w:tc>
      </w:tr>
      <w:tr w:rsidR="00E30675" w:rsidRPr="00E30675" w14:paraId="40163C34"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6E1930" w14:textId="77777777" w:rsidR="00E30675" w:rsidRPr="00E30675" w:rsidRDefault="00E30675" w:rsidP="00E30675">
            <w:pPr>
              <w:jc w:val="center"/>
              <w:rPr>
                <w:color w:val="000000"/>
                <w:sz w:val="22"/>
                <w:szCs w:val="22"/>
              </w:rPr>
            </w:pPr>
            <w:r w:rsidRPr="00E30675">
              <w:rPr>
                <w:color w:val="000000"/>
                <w:sz w:val="22"/>
                <w:szCs w:val="22"/>
              </w:rPr>
              <w:t>111</w:t>
            </w:r>
          </w:p>
        </w:tc>
        <w:tc>
          <w:tcPr>
            <w:tcW w:w="4427" w:type="dxa"/>
            <w:tcBorders>
              <w:top w:val="nil"/>
              <w:left w:val="nil"/>
              <w:bottom w:val="single" w:sz="4" w:space="0" w:color="auto"/>
              <w:right w:val="single" w:sz="4" w:space="0" w:color="auto"/>
            </w:tcBorders>
            <w:shd w:val="clear" w:color="000000" w:fill="FFFFFF"/>
            <w:noWrap/>
            <w:vAlign w:val="bottom"/>
            <w:hideMark/>
          </w:tcPr>
          <w:p w14:paraId="3AC918DC" w14:textId="77777777" w:rsidR="00E30675" w:rsidRPr="00E30675" w:rsidRDefault="00E30675" w:rsidP="00E30675">
            <w:pPr>
              <w:rPr>
                <w:color w:val="000000"/>
                <w:sz w:val="22"/>
                <w:szCs w:val="22"/>
              </w:rPr>
            </w:pPr>
            <w:r w:rsidRPr="00E30675">
              <w:rPr>
                <w:color w:val="000000"/>
                <w:sz w:val="22"/>
                <w:szCs w:val="22"/>
              </w:rPr>
              <w:t>СИП-2 3*50+1*50+2*16</w:t>
            </w:r>
          </w:p>
        </w:tc>
        <w:tc>
          <w:tcPr>
            <w:tcW w:w="1080" w:type="dxa"/>
            <w:tcBorders>
              <w:top w:val="nil"/>
              <w:left w:val="nil"/>
              <w:bottom w:val="single" w:sz="4" w:space="0" w:color="auto"/>
              <w:right w:val="single" w:sz="4" w:space="0" w:color="auto"/>
            </w:tcBorders>
            <w:shd w:val="clear" w:color="000000" w:fill="FFFFFF"/>
            <w:noWrap/>
            <w:vAlign w:val="center"/>
            <w:hideMark/>
          </w:tcPr>
          <w:p w14:paraId="4FCB8DC5"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F0A98A1" w14:textId="77777777" w:rsidR="00E30675" w:rsidRPr="00E30675" w:rsidRDefault="00E30675" w:rsidP="00E30675">
            <w:pPr>
              <w:jc w:val="center"/>
              <w:rPr>
                <w:color w:val="000000"/>
                <w:sz w:val="22"/>
                <w:szCs w:val="22"/>
              </w:rPr>
            </w:pPr>
            <w:r w:rsidRPr="00E30675">
              <w:rPr>
                <w:color w:val="000000"/>
                <w:sz w:val="22"/>
                <w:szCs w:val="22"/>
              </w:rPr>
              <w:t>0,79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E3F10" w14:textId="77777777" w:rsidR="00E30675" w:rsidRPr="00E30675" w:rsidRDefault="00E30675" w:rsidP="00E30675">
            <w:pPr>
              <w:jc w:val="center"/>
              <w:rPr>
                <w:color w:val="000000"/>
                <w:sz w:val="22"/>
                <w:szCs w:val="22"/>
              </w:rPr>
            </w:pPr>
            <w:r w:rsidRPr="00E30675">
              <w:rPr>
                <w:color w:val="000000"/>
                <w:sz w:val="22"/>
                <w:szCs w:val="22"/>
              </w:rPr>
              <w:t>0,21</w:t>
            </w:r>
          </w:p>
        </w:tc>
      </w:tr>
      <w:tr w:rsidR="00E30675" w:rsidRPr="00E30675" w14:paraId="73B2F677"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3010663E" w14:textId="77777777" w:rsidR="00E30675" w:rsidRPr="00E30675" w:rsidRDefault="00E30675" w:rsidP="00E30675">
            <w:pPr>
              <w:jc w:val="center"/>
              <w:rPr>
                <w:color w:val="000000"/>
                <w:sz w:val="22"/>
                <w:szCs w:val="22"/>
              </w:rPr>
            </w:pPr>
            <w:r w:rsidRPr="00E30675">
              <w:rPr>
                <w:color w:val="000000"/>
                <w:sz w:val="22"/>
                <w:szCs w:val="22"/>
              </w:rPr>
              <w:t>112</w:t>
            </w:r>
          </w:p>
        </w:tc>
        <w:tc>
          <w:tcPr>
            <w:tcW w:w="4427" w:type="dxa"/>
            <w:tcBorders>
              <w:top w:val="nil"/>
              <w:left w:val="nil"/>
              <w:bottom w:val="single" w:sz="4" w:space="0" w:color="auto"/>
              <w:right w:val="single" w:sz="4" w:space="0" w:color="auto"/>
            </w:tcBorders>
            <w:shd w:val="clear" w:color="000000" w:fill="FFFFFF"/>
            <w:noWrap/>
            <w:vAlign w:val="bottom"/>
            <w:hideMark/>
          </w:tcPr>
          <w:p w14:paraId="002F19B7" w14:textId="77777777" w:rsidR="00E30675" w:rsidRPr="00E30675" w:rsidRDefault="00E30675" w:rsidP="00E30675">
            <w:pPr>
              <w:rPr>
                <w:color w:val="000000"/>
                <w:sz w:val="22"/>
                <w:szCs w:val="22"/>
              </w:rPr>
            </w:pPr>
            <w:r w:rsidRPr="00E30675">
              <w:rPr>
                <w:color w:val="000000"/>
                <w:sz w:val="22"/>
                <w:szCs w:val="22"/>
              </w:rPr>
              <w:t>СИП-2 3*50+1*50+2*25</w:t>
            </w:r>
          </w:p>
        </w:tc>
        <w:tc>
          <w:tcPr>
            <w:tcW w:w="1080" w:type="dxa"/>
            <w:tcBorders>
              <w:top w:val="nil"/>
              <w:left w:val="nil"/>
              <w:bottom w:val="single" w:sz="4" w:space="0" w:color="auto"/>
              <w:right w:val="single" w:sz="4" w:space="0" w:color="auto"/>
            </w:tcBorders>
            <w:shd w:val="clear" w:color="000000" w:fill="FFFFFF"/>
            <w:noWrap/>
            <w:vAlign w:val="center"/>
            <w:hideMark/>
          </w:tcPr>
          <w:p w14:paraId="29FA3602"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EF6AADD" w14:textId="77777777" w:rsidR="00E30675" w:rsidRPr="00E30675" w:rsidRDefault="00E30675" w:rsidP="00E30675">
            <w:pPr>
              <w:jc w:val="center"/>
              <w:rPr>
                <w:color w:val="000000"/>
                <w:sz w:val="22"/>
                <w:szCs w:val="22"/>
              </w:rPr>
            </w:pPr>
            <w:r w:rsidRPr="00E30675">
              <w:rPr>
                <w:color w:val="000000"/>
                <w:sz w:val="22"/>
                <w:szCs w:val="22"/>
              </w:rPr>
              <w:t>0,85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5DB17" w14:textId="77777777" w:rsidR="00E30675" w:rsidRPr="00E30675" w:rsidRDefault="00E30675" w:rsidP="00E30675">
            <w:pPr>
              <w:jc w:val="center"/>
              <w:rPr>
                <w:color w:val="000000"/>
                <w:sz w:val="22"/>
                <w:szCs w:val="22"/>
              </w:rPr>
            </w:pPr>
            <w:r w:rsidRPr="00E30675">
              <w:rPr>
                <w:color w:val="000000"/>
                <w:sz w:val="22"/>
                <w:szCs w:val="22"/>
              </w:rPr>
              <w:t>0,21</w:t>
            </w:r>
          </w:p>
        </w:tc>
      </w:tr>
      <w:tr w:rsidR="00E30675" w:rsidRPr="00E30675" w14:paraId="121FF718"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62FC3" w14:textId="77777777" w:rsidR="00E30675" w:rsidRPr="00E30675" w:rsidRDefault="00E30675" w:rsidP="00E30675">
            <w:pPr>
              <w:jc w:val="center"/>
              <w:rPr>
                <w:color w:val="000000"/>
                <w:sz w:val="22"/>
                <w:szCs w:val="22"/>
              </w:rPr>
            </w:pPr>
            <w:r w:rsidRPr="00E30675">
              <w:rPr>
                <w:color w:val="000000"/>
                <w:sz w:val="22"/>
                <w:szCs w:val="22"/>
              </w:rPr>
              <w:t>113</w:t>
            </w:r>
          </w:p>
        </w:tc>
        <w:tc>
          <w:tcPr>
            <w:tcW w:w="4427" w:type="dxa"/>
            <w:tcBorders>
              <w:top w:val="nil"/>
              <w:left w:val="nil"/>
              <w:bottom w:val="single" w:sz="4" w:space="0" w:color="auto"/>
              <w:right w:val="single" w:sz="4" w:space="0" w:color="auto"/>
            </w:tcBorders>
            <w:shd w:val="clear" w:color="000000" w:fill="FFFFFF"/>
            <w:noWrap/>
            <w:vAlign w:val="bottom"/>
            <w:hideMark/>
          </w:tcPr>
          <w:p w14:paraId="0983217D" w14:textId="77777777" w:rsidR="00E30675" w:rsidRPr="00E30675" w:rsidRDefault="00E30675" w:rsidP="00E30675">
            <w:pPr>
              <w:rPr>
                <w:color w:val="000000"/>
                <w:sz w:val="22"/>
                <w:szCs w:val="22"/>
              </w:rPr>
            </w:pPr>
            <w:r w:rsidRPr="00E30675">
              <w:rPr>
                <w:color w:val="000000"/>
                <w:sz w:val="22"/>
                <w:szCs w:val="22"/>
              </w:rPr>
              <w:t>СИП-2 3*50+1*54,6</w:t>
            </w:r>
          </w:p>
        </w:tc>
        <w:tc>
          <w:tcPr>
            <w:tcW w:w="1080" w:type="dxa"/>
            <w:tcBorders>
              <w:top w:val="nil"/>
              <w:left w:val="nil"/>
              <w:bottom w:val="single" w:sz="4" w:space="0" w:color="auto"/>
              <w:right w:val="single" w:sz="4" w:space="0" w:color="auto"/>
            </w:tcBorders>
            <w:shd w:val="clear" w:color="000000" w:fill="FFFFFF"/>
            <w:noWrap/>
            <w:vAlign w:val="center"/>
            <w:hideMark/>
          </w:tcPr>
          <w:p w14:paraId="06A85D21"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4096E9E" w14:textId="77777777" w:rsidR="00E30675" w:rsidRPr="00E30675" w:rsidRDefault="00E30675" w:rsidP="00E30675">
            <w:pPr>
              <w:jc w:val="center"/>
              <w:rPr>
                <w:color w:val="000000"/>
                <w:sz w:val="22"/>
                <w:szCs w:val="22"/>
              </w:rPr>
            </w:pPr>
            <w:r w:rsidRPr="00E30675">
              <w:rPr>
                <w:color w:val="000000"/>
                <w:sz w:val="22"/>
                <w:szCs w:val="22"/>
              </w:rPr>
              <w:t>0,69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55CA4" w14:textId="77777777" w:rsidR="00E30675" w:rsidRPr="00E30675" w:rsidRDefault="00E30675" w:rsidP="00E30675">
            <w:pPr>
              <w:jc w:val="center"/>
              <w:rPr>
                <w:color w:val="000000"/>
                <w:sz w:val="22"/>
                <w:szCs w:val="22"/>
              </w:rPr>
            </w:pPr>
            <w:r w:rsidRPr="00E30675">
              <w:rPr>
                <w:color w:val="000000"/>
                <w:sz w:val="22"/>
                <w:szCs w:val="22"/>
              </w:rPr>
              <w:t>0,20</w:t>
            </w:r>
          </w:p>
        </w:tc>
      </w:tr>
      <w:tr w:rsidR="00E30675" w:rsidRPr="00E30675" w14:paraId="2B8BBE37"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6F56FC67" w14:textId="77777777" w:rsidR="00E30675" w:rsidRPr="00E30675" w:rsidRDefault="00E30675" w:rsidP="00E30675">
            <w:pPr>
              <w:jc w:val="center"/>
              <w:rPr>
                <w:color w:val="000000"/>
                <w:sz w:val="22"/>
                <w:szCs w:val="22"/>
              </w:rPr>
            </w:pPr>
            <w:r w:rsidRPr="00E30675">
              <w:rPr>
                <w:color w:val="000000"/>
                <w:sz w:val="22"/>
                <w:szCs w:val="22"/>
              </w:rPr>
              <w:t>114</w:t>
            </w:r>
          </w:p>
        </w:tc>
        <w:tc>
          <w:tcPr>
            <w:tcW w:w="4427" w:type="dxa"/>
            <w:tcBorders>
              <w:top w:val="nil"/>
              <w:left w:val="nil"/>
              <w:bottom w:val="single" w:sz="4" w:space="0" w:color="auto"/>
              <w:right w:val="single" w:sz="4" w:space="0" w:color="auto"/>
            </w:tcBorders>
            <w:shd w:val="clear" w:color="000000" w:fill="FFFFFF"/>
            <w:noWrap/>
            <w:vAlign w:val="bottom"/>
            <w:hideMark/>
          </w:tcPr>
          <w:p w14:paraId="771DED75" w14:textId="77777777" w:rsidR="00E30675" w:rsidRPr="00E30675" w:rsidRDefault="00E30675" w:rsidP="00E30675">
            <w:pPr>
              <w:rPr>
                <w:color w:val="000000"/>
                <w:sz w:val="22"/>
                <w:szCs w:val="22"/>
              </w:rPr>
            </w:pPr>
            <w:r w:rsidRPr="00E30675">
              <w:rPr>
                <w:color w:val="000000"/>
                <w:sz w:val="22"/>
                <w:szCs w:val="22"/>
              </w:rPr>
              <w:t>СИП-2 3*50+1*54,6+1*16</w:t>
            </w:r>
          </w:p>
        </w:tc>
        <w:tc>
          <w:tcPr>
            <w:tcW w:w="1080" w:type="dxa"/>
            <w:tcBorders>
              <w:top w:val="nil"/>
              <w:left w:val="nil"/>
              <w:bottom w:val="single" w:sz="4" w:space="0" w:color="auto"/>
              <w:right w:val="single" w:sz="4" w:space="0" w:color="auto"/>
            </w:tcBorders>
            <w:shd w:val="clear" w:color="000000" w:fill="FFFFFF"/>
            <w:noWrap/>
            <w:vAlign w:val="center"/>
            <w:hideMark/>
          </w:tcPr>
          <w:p w14:paraId="522B8D06"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BCE1231" w14:textId="77777777" w:rsidR="00E30675" w:rsidRPr="00E30675" w:rsidRDefault="00E30675" w:rsidP="00E30675">
            <w:pPr>
              <w:jc w:val="center"/>
              <w:rPr>
                <w:color w:val="000000"/>
                <w:sz w:val="22"/>
                <w:szCs w:val="22"/>
              </w:rPr>
            </w:pPr>
            <w:r w:rsidRPr="00E30675">
              <w:rPr>
                <w:color w:val="000000"/>
                <w:sz w:val="22"/>
                <w:szCs w:val="22"/>
              </w:rPr>
              <w:t>0,75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9CDB09" w14:textId="77777777" w:rsidR="00E30675" w:rsidRPr="00E30675" w:rsidRDefault="00E30675" w:rsidP="00E30675">
            <w:pPr>
              <w:jc w:val="center"/>
              <w:rPr>
                <w:color w:val="000000"/>
                <w:sz w:val="22"/>
                <w:szCs w:val="22"/>
              </w:rPr>
            </w:pPr>
            <w:r w:rsidRPr="00E30675">
              <w:rPr>
                <w:color w:val="000000"/>
                <w:sz w:val="22"/>
                <w:szCs w:val="22"/>
              </w:rPr>
              <w:t>0,21</w:t>
            </w:r>
          </w:p>
        </w:tc>
      </w:tr>
      <w:tr w:rsidR="00E30675" w:rsidRPr="00E30675" w14:paraId="2284C073"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0D0492" w14:textId="77777777" w:rsidR="00E30675" w:rsidRPr="00E30675" w:rsidRDefault="00E30675" w:rsidP="00E30675">
            <w:pPr>
              <w:jc w:val="center"/>
              <w:rPr>
                <w:color w:val="000000"/>
                <w:sz w:val="22"/>
                <w:szCs w:val="22"/>
              </w:rPr>
            </w:pPr>
            <w:r w:rsidRPr="00E30675">
              <w:rPr>
                <w:color w:val="000000"/>
                <w:sz w:val="22"/>
                <w:szCs w:val="22"/>
              </w:rPr>
              <w:t>115</w:t>
            </w:r>
          </w:p>
        </w:tc>
        <w:tc>
          <w:tcPr>
            <w:tcW w:w="4427" w:type="dxa"/>
            <w:tcBorders>
              <w:top w:val="nil"/>
              <w:left w:val="nil"/>
              <w:bottom w:val="single" w:sz="4" w:space="0" w:color="auto"/>
              <w:right w:val="single" w:sz="4" w:space="0" w:color="auto"/>
            </w:tcBorders>
            <w:shd w:val="clear" w:color="000000" w:fill="FFFFFF"/>
            <w:noWrap/>
            <w:vAlign w:val="bottom"/>
            <w:hideMark/>
          </w:tcPr>
          <w:p w14:paraId="2D751E8C" w14:textId="77777777" w:rsidR="00E30675" w:rsidRPr="00E30675" w:rsidRDefault="00E30675" w:rsidP="00E30675">
            <w:pPr>
              <w:rPr>
                <w:color w:val="000000"/>
                <w:sz w:val="22"/>
                <w:szCs w:val="22"/>
              </w:rPr>
            </w:pPr>
            <w:r w:rsidRPr="00E30675">
              <w:rPr>
                <w:color w:val="000000"/>
                <w:sz w:val="22"/>
                <w:szCs w:val="22"/>
              </w:rPr>
              <w:t>СИП-2 3*50+1*54,6+1*25</w:t>
            </w:r>
          </w:p>
        </w:tc>
        <w:tc>
          <w:tcPr>
            <w:tcW w:w="1080" w:type="dxa"/>
            <w:tcBorders>
              <w:top w:val="nil"/>
              <w:left w:val="nil"/>
              <w:bottom w:val="single" w:sz="4" w:space="0" w:color="auto"/>
              <w:right w:val="single" w:sz="4" w:space="0" w:color="auto"/>
            </w:tcBorders>
            <w:shd w:val="clear" w:color="000000" w:fill="FFFFFF"/>
            <w:noWrap/>
            <w:vAlign w:val="center"/>
            <w:hideMark/>
          </w:tcPr>
          <w:p w14:paraId="01219B9B"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15B4C60" w14:textId="77777777" w:rsidR="00E30675" w:rsidRPr="00E30675" w:rsidRDefault="00E30675" w:rsidP="00E30675">
            <w:pPr>
              <w:jc w:val="center"/>
              <w:rPr>
                <w:color w:val="000000"/>
                <w:sz w:val="22"/>
                <w:szCs w:val="22"/>
              </w:rPr>
            </w:pPr>
            <w:r w:rsidRPr="00E30675">
              <w:rPr>
                <w:color w:val="000000"/>
                <w:sz w:val="22"/>
                <w:szCs w:val="22"/>
              </w:rPr>
              <w:t>0,78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8DA1CB" w14:textId="77777777" w:rsidR="00E30675" w:rsidRPr="00E30675" w:rsidRDefault="00E30675" w:rsidP="00E30675">
            <w:pPr>
              <w:jc w:val="center"/>
              <w:rPr>
                <w:color w:val="000000"/>
                <w:sz w:val="22"/>
                <w:szCs w:val="22"/>
              </w:rPr>
            </w:pPr>
            <w:r w:rsidRPr="00E30675">
              <w:rPr>
                <w:color w:val="000000"/>
                <w:sz w:val="22"/>
                <w:szCs w:val="22"/>
              </w:rPr>
              <w:t>0,21</w:t>
            </w:r>
          </w:p>
        </w:tc>
      </w:tr>
      <w:tr w:rsidR="00E30675" w:rsidRPr="00E30675" w14:paraId="40BA201D"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59D7C2D8" w14:textId="77777777" w:rsidR="00E30675" w:rsidRPr="00E30675" w:rsidRDefault="00E30675" w:rsidP="00E30675">
            <w:pPr>
              <w:jc w:val="center"/>
              <w:rPr>
                <w:color w:val="000000"/>
                <w:sz w:val="22"/>
                <w:szCs w:val="22"/>
              </w:rPr>
            </w:pPr>
            <w:r w:rsidRPr="00E30675">
              <w:rPr>
                <w:color w:val="000000"/>
                <w:sz w:val="22"/>
                <w:szCs w:val="22"/>
              </w:rPr>
              <w:t>116</w:t>
            </w:r>
          </w:p>
        </w:tc>
        <w:tc>
          <w:tcPr>
            <w:tcW w:w="4427" w:type="dxa"/>
            <w:tcBorders>
              <w:top w:val="nil"/>
              <w:left w:val="nil"/>
              <w:bottom w:val="single" w:sz="4" w:space="0" w:color="auto"/>
              <w:right w:val="single" w:sz="4" w:space="0" w:color="auto"/>
            </w:tcBorders>
            <w:shd w:val="clear" w:color="000000" w:fill="FFFFFF"/>
            <w:noWrap/>
            <w:vAlign w:val="bottom"/>
            <w:hideMark/>
          </w:tcPr>
          <w:p w14:paraId="455AD077" w14:textId="77777777" w:rsidR="00E30675" w:rsidRPr="00E30675" w:rsidRDefault="00E30675" w:rsidP="00E30675">
            <w:pPr>
              <w:rPr>
                <w:color w:val="000000"/>
                <w:sz w:val="22"/>
                <w:szCs w:val="22"/>
              </w:rPr>
            </w:pPr>
            <w:r w:rsidRPr="00E30675">
              <w:rPr>
                <w:color w:val="000000"/>
                <w:sz w:val="22"/>
                <w:szCs w:val="22"/>
              </w:rPr>
              <w:t>СИП-2 3*50+1*54,6+2*16</w:t>
            </w:r>
          </w:p>
        </w:tc>
        <w:tc>
          <w:tcPr>
            <w:tcW w:w="1080" w:type="dxa"/>
            <w:tcBorders>
              <w:top w:val="nil"/>
              <w:left w:val="nil"/>
              <w:bottom w:val="single" w:sz="4" w:space="0" w:color="auto"/>
              <w:right w:val="single" w:sz="4" w:space="0" w:color="auto"/>
            </w:tcBorders>
            <w:shd w:val="clear" w:color="000000" w:fill="FFFFFF"/>
            <w:noWrap/>
            <w:vAlign w:val="center"/>
            <w:hideMark/>
          </w:tcPr>
          <w:p w14:paraId="47FC4E48"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553ECF5" w14:textId="77777777" w:rsidR="00E30675" w:rsidRPr="00E30675" w:rsidRDefault="00E30675" w:rsidP="00E30675">
            <w:pPr>
              <w:jc w:val="center"/>
              <w:rPr>
                <w:color w:val="000000"/>
                <w:sz w:val="22"/>
                <w:szCs w:val="22"/>
              </w:rPr>
            </w:pPr>
            <w:r w:rsidRPr="00E30675">
              <w:rPr>
                <w:color w:val="000000"/>
                <w:sz w:val="22"/>
                <w:szCs w:val="22"/>
              </w:rPr>
              <w:t>0,82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B653CF" w14:textId="77777777" w:rsidR="00E30675" w:rsidRPr="00E30675" w:rsidRDefault="00E30675" w:rsidP="00E30675">
            <w:pPr>
              <w:jc w:val="center"/>
              <w:rPr>
                <w:color w:val="000000"/>
                <w:sz w:val="22"/>
                <w:szCs w:val="22"/>
              </w:rPr>
            </w:pPr>
            <w:r w:rsidRPr="00E30675">
              <w:rPr>
                <w:color w:val="000000"/>
                <w:sz w:val="22"/>
                <w:szCs w:val="22"/>
              </w:rPr>
              <w:t>0,22</w:t>
            </w:r>
          </w:p>
        </w:tc>
      </w:tr>
      <w:tr w:rsidR="00E30675" w:rsidRPr="00E30675" w14:paraId="56B337E1"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ED260" w14:textId="77777777" w:rsidR="00E30675" w:rsidRPr="00E30675" w:rsidRDefault="00E30675" w:rsidP="00E30675">
            <w:pPr>
              <w:jc w:val="center"/>
              <w:rPr>
                <w:color w:val="000000"/>
                <w:sz w:val="22"/>
                <w:szCs w:val="22"/>
              </w:rPr>
            </w:pPr>
            <w:r w:rsidRPr="00E30675">
              <w:rPr>
                <w:color w:val="000000"/>
                <w:sz w:val="22"/>
                <w:szCs w:val="22"/>
              </w:rPr>
              <w:t>117</w:t>
            </w:r>
          </w:p>
        </w:tc>
        <w:tc>
          <w:tcPr>
            <w:tcW w:w="4427" w:type="dxa"/>
            <w:tcBorders>
              <w:top w:val="nil"/>
              <w:left w:val="nil"/>
              <w:bottom w:val="single" w:sz="4" w:space="0" w:color="auto"/>
              <w:right w:val="single" w:sz="4" w:space="0" w:color="auto"/>
            </w:tcBorders>
            <w:shd w:val="clear" w:color="000000" w:fill="FFFFFF"/>
            <w:noWrap/>
            <w:vAlign w:val="bottom"/>
            <w:hideMark/>
          </w:tcPr>
          <w:p w14:paraId="19897E8D" w14:textId="77777777" w:rsidR="00E30675" w:rsidRPr="00E30675" w:rsidRDefault="00E30675" w:rsidP="00E30675">
            <w:pPr>
              <w:rPr>
                <w:color w:val="000000"/>
                <w:sz w:val="22"/>
                <w:szCs w:val="22"/>
              </w:rPr>
            </w:pPr>
            <w:r w:rsidRPr="00E30675">
              <w:rPr>
                <w:color w:val="000000"/>
                <w:sz w:val="22"/>
                <w:szCs w:val="22"/>
              </w:rPr>
              <w:t>СИП-2 3*50+1*54,6+2*25</w:t>
            </w:r>
          </w:p>
        </w:tc>
        <w:tc>
          <w:tcPr>
            <w:tcW w:w="1080" w:type="dxa"/>
            <w:tcBorders>
              <w:top w:val="nil"/>
              <w:left w:val="nil"/>
              <w:bottom w:val="single" w:sz="4" w:space="0" w:color="auto"/>
              <w:right w:val="single" w:sz="4" w:space="0" w:color="auto"/>
            </w:tcBorders>
            <w:shd w:val="clear" w:color="000000" w:fill="FFFFFF"/>
            <w:noWrap/>
            <w:vAlign w:val="center"/>
            <w:hideMark/>
          </w:tcPr>
          <w:p w14:paraId="4AC89A40"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CD2577B" w14:textId="77777777" w:rsidR="00E30675" w:rsidRPr="00E30675" w:rsidRDefault="00E30675" w:rsidP="00E30675">
            <w:pPr>
              <w:jc w:val="center"/>
              <w:rPr>
                <w:color w:val="000000"/>
                <w:sz w:val="22"/>
                <w:szCs w:val="22"/>
              </w:rPr>
            </w:pPr>
            <w:r w:rsidRPr="00E30675">
              <w:rPr>
                <w:color w:val="000000"/>
                <w:sz w:val="22"/>
                <w:szCs w:val="22"/>
              </w:rPr>
              <w:t>0,88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2AF12" w14:textId="77777777" w:rsidR="00E30675" w:rsidRPr="00E30675" w:rsidRDefault="00E30675" w:rsidP="00E30675">
            <w:pPr>
              <w:jc w:val="center"/>
              <w:rPr>
                <w:color w:val="000000"/>
                <w:sz w:val="22"/>
                <w:szCs w:val="22"/>
              </w:rPr>
            </w:pPr>
            <w:r w:rsidRPr="00E30675">
              <w:rPr>
                <w:color w:val="000000"/>
                <w:sz w:val="22"/>
                <w:szCs w:val="22"/>
              </w:rPr>
              <w:t>0,22</w:t>
            </w:r>
          </w:p>
        </w:tc>
      </w:tr>
      <w:tr w:rsidR="00E30675" w:rsidRPr="00E30675" w14:paraId="0E82E10B"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347393C5" w14:textId="77777777" w:rsidR="00E30675" w:rsidRPr="00E30675" w:rsidRDefault="00E30675" w:rsidP="00E30675">
            <w:pPr>
              <w:jc w:val="center"/>
              <w:rPr>
                <w:color w:val="000000"/>
                <w:sz w:val="22"/>
                <w:szCs w:val="22"/>
              </w:rPr>
            </w:pPr>
            <w:r w:rsidRPr="00E30675">
              <w:rPr>
                <w:color w:val="000000"/>
                <w:sz w:val="22"/>
                <w:szCs w:val="22"/>
              </w:rPr>
              <w:t>118</w:t>
            </w:r>
          </w:p>
        </w:tc>
        <w:tc>
          <w:tcPr>
            <w:tcW w:w="4427" w:type="dxa"/>
            <w:tcBorders>
              <w:top w:val="nil"/>
              <w:left w:val="nil"/>
              <w:bottom w:val="single" w:sz="4" w:space="0" w:color="auto"/>
              <w:right w:val="single" w:sz="4" w:space="0" w:color="auto"/>
            </w:tcBorders>
            <w:shd w:val="clear" w:color="000000" w:fill="FFFFFF"/>
            <w:noWrap/>
            <w:vAlign w:val="bottom"/>
            <w:hideMark/>
          </w:tcPr>
          <w:p w14:paraId="50F8CF05" w14:textId="77777777" w:rsidR="00E30675" w:rsidRPr="00E30675" w:rsidRDefault="00E30675" w:rsidP="00E30675">
            <w:pPr>
              <w:rPr>
                <w:color w:val="000000"/>
                <w:sz w:val="22"/>
                <w:szCs w:val="22"/>
              </w:rPr>
            </w:pPr>
            <w:r w:rsidRPr="00E30675">
              <w:rPr>
                <w:color w:val="000000"/>
                <w:sz w:val="22"/>
                <w:szCs w:val="22"/>
              </w:rPr>
              <w:t>СИП-2 3*50+1*70</w:t>
            </w:r>
          </w:p>
        </w:tc>
        <w:tc>
          <w:tcPr>
            <w:tcW w:w="1080" w:type="dxa"/>
            <w:tcBorders>
              <w:top w:val="nil"/>
              <w:left w:val="nil"/>
              <w:bottom w:val="single" w:sz="4" w:space="0" w:color="auto"/>
              <w:right w:val="single" w:sz="4" w:space="0" w:color="auto"/>
            </w:tcBorders>
            <w:shd w:val="clear" w:color="000000" w:fill="FFFFFF"/>
            <w:noWrap/>
            <w:vAlign w:val="center"/>
            <w:hideMark/>
          </w:tcPr>
          <w:p w14:paraId="742AE694"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CDCADF5" w14:textId="77777777" w:rsidR="00E30675" w:rsidRPr="00E30675" w:rsidRDefault="00E30675" w:rsidP="00E30675">
            <w:pPr>
              <w:jc w:val="center"/>
              <w:rPr>
                <w:color w:val="000000"/>
                <w:sz w:val="22"/>
                <w:szCs w:val="22"/>
              </w:rPr>
            </w:pPr>
            <w:r w:rsidRPr="00E30675">
              <w:rPr>
                <w:color w:val="000000"/>
                <w:sz w:val="22"/>
                <w:szCs w:val="22"/>
              </w:rPr>
              <w:t>0,74</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A62F4" w14:textId="77777777" w:rsidR="00E30675" w:rsidRPr="00E30675" w:rsidRDefault="00E30675" w:rsidP="00E30675">
            <w:pPr>
              <w:jc w:val="center"/>
              <w:rPr>
                <w:color w:val="000000"/>
                <w:sz w:val="22"/>
                <w:szCs w:val="22"/>
              </w:rPr>
            </w:pPr>
            <w:r w:rsidRPr="00E30675">
              <w:rPr>
                <w:color w:val="000000"/>
                <w:sz w:val="22"/>
                <w:szCs w:val="22"/>
              </w:rPr>
              <w:t>0,20</w:t>
            </w:r>
          </w:p>
        </w:tc>
      </w:tr>
      <w:tr w:rsidR="00E30675" w:rsidRPr="00E30675" w14:paraId="6718C916"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001187" w14:textId="77777777" w:rsidR="00E30675" w:rsidRPr="00E30675" w:rsidRDefault="00E30675" w:rsidP="00E30675">
            <w:pPr>
              <w:jc w:val="center"/>
              <w:rPr>
                <w:color w:val="000000"/>
                <w:sz w:val="22"/>
                <w:szCs w:val="22"/>
              </w:rPr>
            </w:pPr>
            <w:r w:rsidRPr="00E30675">
              <w:rPr>
                <w:color w:val="000000"/>
                <w:sz w:val="22"/>
                <w:szCs w:val="22"/>
              </w:rPr>
              <w:t>119</w:t>
            </w:r>
          </w:p>
        </w:tc>
        <w:tc>
          <w:tcPr>
            <w:tcW w:w="4427" w:type="dxa"/>
            <w:tcBorders>
              <w:top w:val="nil"/>
              <w:left w:val="nil"/>
              <w:bottom w:val="single" w:sz="4" w:space="0" w:color="auto"/>
              <w:right w:val="single" w:sz="4" w:space="0" w:color="auto"/>
            </w:tcBorders>
            <w:shd w:val="clear" w:color="000000" w:fill="FFFFFF"/>
            <w:noWrap/>
            <w:vAlign w:val="bottom"/>
            <w:hideMark/>
          </w:tcPr>
          <w:p w14:paraId="73AD3A29" w14:textId="77777777" w:rsidR="00E30675" w:rsidRPr="00E30675" w:rsidRDefault="00E30675" w:rsidP="00E30675">
            <w:pPr>
              <w:rPr>
                <w:color w:val="000000"/>
                <w:sz w:val="22"/>
                <w:szCs w:val="22"/>
              </w:rPr>
            </w:pPr>
            <w:r w:rsidRPr="00E30675">
              <w:rPr>
                <w:color w:val="000000"/>
                <w:sz w:val="22"/>
                <w:szCs w:val="22"/>
              </w:rPr>
              <w:t>СИП-2 3*50+1*70+1*16</w:t>
            </w:r>
          </w:p>
        </w:tc>
        <w:tc>
          <w:tcPr>
            <w:tcW w:w="1080" w:type="dxa"/>
            <w:tcBorders>
              <w:top w:val="nil"/>
              <w:left w:val="nil"/>
              <w:bottom w:val="single" w:sz="4" w:space="0" w:color="auto"/>
              <w:right w:val="single" w:sz="4" w:space="0" w:color="auto"/>
            </w:tcBorders>
            <w:shd w:val="clear" w:color="000000" w:fill="FFFFFF"/>
            <w:noWrap/>
            <w:vAlign w:val="center"/>
            <w:hideMark/>
          </w:tcPr>
          <w:p w14:paraId="579D3A18"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5CA86A8" w14:textId="77777777" w:rsidR="00E30675" w:rsidRPr="00E30675" w:rsidRDefault="00E30675" w:rsidP="00E30675">
            <w:pPr>
              <w:jc w:val="center"/>
              <w:rPr>
                <w:color w:val="000000"/>
                <w:sz w:val="22"/>
                <w:szCs w:val="22"/>
              </w:rPr>
            </w:pPr>
            <w:r w:rsidRPr="00E30675">
              <w:rPr>
                <w:color w:val="000000"/>
                <w:sz w:val="22"/>
                <w:szCs w:val="22"/>
              </w:rPr>
              <w:t>0,80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CB001" w14:textId="77777777" w:rsidR="00E30675" w:rsidRPr="00E30675" w:rsidRDefault="00E30675" w:rsidP="00E30675">
            <w:pPr>
              <w:jc w:val="center"/>
              <w:rPr>
                <w:color w:val="000000"/>
                <w:sz w:val="22"/>
                <w:szCs w:val="22"/>
              </w:rPr>
            </w:pPr>
            <w:r w:rsidRPr="00E30675">
              <w:rPr>
                <w:color w:val="000000"/>
                <w:sz w:val="22"/>
                <w:szCs w:val="22"/>
              </w:rPr>
              <w:t>0,21</w:t>
            </w:r>
          </w:p>
        </w:tc>
      </w:tr>
      <w:tr w:rsidR="00E30675" w:rsidRPr="00E30675" w14:paraId="4320ECB2"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3CE75012" w14:textId="77777777" w:rsidR="00E30675" w:rsidRPr="00E30675" w:rsidRDefault="00E30675" w:rsidP="00E30675">
            <w:pPr>
              <w:jc w:val="center"/>
              <w:rPr>
                <w:color w:val="000000"/>
                <w:sz w:val="22"/>
                <w:szCs w:val="22"/>
              </w:rPr>
            </w:pPr>
            <w:r w:rsidRPr="00E30675">
              <w:rPr>
                <w:color w:val="000000"/>
                <w:sz w:val="22"/>
                <w:szCs w:val="22"/>
              </w:rPr>
              <w:t>120</w:t>
            </w:r>
          </w:p>
        </w:tc>
        <w:tc>
          <w:tcPr>
            <w:tcW w:w="4427" w:type="dxa"/>
            <w:tcBorders>
              <w:top w:val="nil"/>
              <w:left w:val="nil"/>
              <w:bottom w:val="single" w:sz="4" w:space="0" w:color="auto"/>
              <w:right w:val="single" w:sz="4" w:space="0" w:color="auto"/>
            </w:tcBorders>
            <w:shd w:val="clear" w:color="000000" w:fill="FFFFFF"/>
            <w:noWrap/>
            <w:vAlign w:val="bottom"/>
            <w:hideMark/>
          </w:tcPr>
          <w:p w14:paraId="10F79EC7" w14:textId="77777777" w:rsidR="00E30675" w:rsidRPr="00E30675" w:rsidRDefault="00E30675" w:rsidP="00E30675">
            <w:pPr>
              <w:rPr>
                <w:color w:val="000000"/>
                <w:sz w:val="22"/>
                <w:szCs w:val="22"/>
              </w:rPr>
            </w:pPr>
            <w:r w:rsidRPr="00E30675">
              <w:rPr>
                <w:color w:val="000000"/>
                <w:sz w:val="22"/>
                <w:szCs w:val="22"/>
              </w:rPr>
              <w:t>СИП-2 3*50+1*70+1*25</w:t>
            </w:r>
          </w:p>
        </w:tc>
        <w:tc>
          <w:tcPr>
            <w:tcW w:w="1080" w:type="dxa"/>
            <w:tcBorders>
              <w:top w:val="nil"/>
              <w:left w:val="nil"/>
              <w:bottom w:val="single" w:sz="4" w:space="0" w:color="auto"/>
              <w:right w:val="single" w:sz="4" w:space="0" w:color="auto"/>
            </w:tcBorders>
            <w:shd w:val="clear" w:color="000000" w:fill="FFFFFF"/>
            <w:noWrap/>
            <w:vAlign w:val="center"/>
            <w:hideMark/>
          </w:tcPr>
          <w:p w14:paraId="069302C7"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0DE2E89" w14:textId="77777777" w:rsidR="00E30675" w:rsidRPr="00E30675" w:rsidRDefault="00E30675" w:rsidP="00E30675">
            <w:pPr>
              <w:jc w:val="center"/>
              <w:rPr>
                <w:color w:val="000000"/>
                <w:sz w:val="22"/>
                <w:szCs w:val="22"/>
              </w:rPr>
            </w:pPr>
            <w:r w:rsidRPr="00E30675">
              <w:rPr>
                <w:color w:val="000000"/>
                <w:sz w:val="22"/>
                <w:szCs w:val="22"/>
              </w:rPr>
              <w:t>0,83</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C17FB" w14:textId="77777777" w:rsidR="00E30675" w:rsidRPr="00E30675" w:rsidRDefault="00E30675" w:rsidP="00E30675">
            <w:pPr>
              <w:jc w:val="center"/>
              <w:rPr>
                <w:color w:val="000000"/>
                <w:sz w:val="22"/>
                <w:szCs w:val="22"/>
              </w:rPr>
            </w:pPr>
            <w:r w:rsidRPr="00E30675">
              <w:rPr>
                <w:color w:val="000000"/>
                <w:sz w:val="22"/>
                <w:szCs w:val="22"/>
              </w:rPr>
              <w:t>0,21</w:t>
            </w:r>
          </w:p>
        </w:tc>
      </w:tr>
      <w:tr w:rsidR="00E30675" w:rsidRPr="00E30675" w14:paraId="29524E9E"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2553E2" w14:textId="77777777" w:rsidR="00E30675" w:rsidRPr="00E30675" w:rsidRDefault="00E30675" w:rsidP="00E30675">
            <w:pPr>
              <w:jc w:val="center"/>
              <w:rPr>
                <w:color w:val="000000"/>
                <w:sz w:val="22"/>
                <w:szCs w:val="22"/>
              </w:rPr>
            </w:pPr>
            <w:r w:rsidRPr="00E30675">
              <w:rPr>
                <w:color w:val="000000"/>
                <w:sz w:val="22"/>
                <w:szCs w:val="22"/>
              </w:rPr>
              <w:t>121</w:t>
            </w:r>
          </w:p>
        </w:tc>
        <w:tc>
          <w:tcPr>
            <w:tcW w:w="4427" w:type="dxa"/>
            <w:tcBorders>
              <w:top w:val="nil"/>
              <w:left w:val="nil"/>
              <w:bottom w:val="single" w:sz="4" w:space="0" w:color="auto"/>
              <w:right w:val="single" w:sz="4" w:space="0" w:color="auto"/>
            </w:tcBorders>
            <w:shd w:val="clear" w:color="000000" w:fill="FFFFFF"/>
            <w:noWrap/>
            <w:vAlign w:val="bottom"/>
            <w:hideMark/>
          </w:tcPr>
          <w:p w14:paraId="70100287" w14:textId="77777777" w:rsidR="00E30675" w:rsidRPr="00E30675" w:rsidRDefault="00E30675" w:rsidP="00E30675">
            <w:pPr>
              <w:rPr>
                <w:color w:val="000000"/>
                <w:sz w:val="22"/>
                <w:szCs w:val="22"/>
              </w:rPr>
            </w:pPr>
            <w:r w:rsidRPr="00E30675">
              <w:rPr>
                <w:color w:val="000000"/>
                <w:sz w:val="22"/>
                <w:szCs w:val="22"/>
              </w:rPr>
              <w:t>СИП-2 3*70+1*50</w:t>
            </w:r>
          </w:p>
        </w:tc>
        <w:tc>
          <w:tcPr>
            <w:tcW w:w="1080" w:type="dxa"/>
            <w:tcBorders>
              <w:top w:val="nil"/>
              <w:left w:val="nil"/>
              <w:bottom w:val="single" w:sz="4" w:space="0" w:color="auto"/>
              <w:right w:val="single" w:sz="4" w:space="0" w:color="auto"/>
            </w:tcBorders>
            <w:shd w:val="clear" w:color="000000" w:fill="FFFFFF"/>
            <w:noWrap/>
            <w:vAlign w:val="center"/>
            <w:hideMark/>
          </w:tcPr>
          <w:p w14:paraId="313DF7CB"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157FF3D" w14:textId="77777777" w:rsidR="00E30675" w:rsidRPr="00E30675" w:rsidRDefault="00E30675" w:rsidP="00E30675">
            <w:pPr>
              <w:jc w:val="center"/>
              <w:rPr>
                <w:color w:val="000000"/>
                <w:sz w:val="22"/>
                <w:szCs w:val="22"/>
              </w:rPr>
            </w:pPr>
            <w:r w:rsidRPr="00E30675">
              <w:rPr>
                <w:color w:val="000000"/>
                <w:sz w:val="22"/>
                <w:szCs w:val="22"/>
              </w:rPr>
              <w:t>0,87</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78E7F" w14:textId="77777777" w:rsidR="00E30675" w:rsidRPr="00E30675" w:rsidRDefault="00E30675" w:rsidP="00E30675">
            <w:pPr>
              <w:jc w:val="center"/>
              <w:rPr>
                <w:color w:val="000000"/>
                <w:sz w:val="22"/>
                <w:szCs w:val="22"/>
              </w:rPr>
            </w:pPr>
            <w:r w:rsidRPr="00E30675">
              <w:rPr>
                <w:color w:val="000000"/>
                <w:sz w:val="22"/>
                <w:szCs w:val="22"/>
              </w:rPr>
              <w:t>0,19</w:t>
            </w:r>
          </w:p>
        </w:tc>
      </w:tr>
      <w:tr w:rsidR="00E30675" w:rsidRPr="00E30675" w14:paraId="5E7F8A66"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559ECAE1" w14:textId="77777777" w:rsidR="00E30675" w:rsidRPr="00E30675" w:rsidRDefault="00E30675" w:rsidP="00E30675">
            <w:pPr>
              <w:jc w:val="center"/>
              <w:rPr>
                <w:color w:val="000000"/>
                <w:sz w:val="22"/>
                <w:szCs w:val="22"/>
              </w:rPr>
            </w:pPr>
            <w:r w:rsidRPr="00E30675">
              <w:rPr>
                <w:color w:val="000000"/>
                <w:sz w:val="22"/>
                <w:szCs w:val="22"/>
              </w:rPr>
              <w:t>122</w:t>
            </w:r>
          </w:p>
        </w:tc>
        <w:tc>
          <w:tcPr>
            <w:tcW w:w="4427" w:type="dxa"/>
            <w:tcBorders>
              <w:top w:val="nil"/>
              <w:left w:val="nil"/>
              <w:bottom w:val="single" w:sz="4" w:space="0" w:color="auto"/>
              <w:right w:val="single" w:sz="4" w:space="0" w:color="auto"/>
            </w:tcBorders>
            <w:shd w:val="clear" w:color="000000" w:fill="FFFFFF"/>
            <w:noWrap/>
            <w:vAlign w:val="bottom"/>
            <w:hideMark/>
          </w:tcPr>
          <w:p w14:paraId="47D9FE84" w14:textId="77777777" w:rsidR="00E30675" w:rsidRPr="00E30675" w:rsidRDefault="00E30675" w:rsidP="00E30675">
            <w:pPr>
              <w:rPr>
                <w:color w:val="000000"/>
                <w:sz w:val="22"/>
                <w:szCs w:val="22"/>
              </w:rPr>
            </w:pPr>
            <w:r w:rsidRPr="00E30675">
              <w:rPr>
                <w:color w:val="000000"/>
                <w:sz w:val="22"/>
                <w:szCs w:val="22"/>
              </w:rPr>
              <w:t>СИП-2 3*70+1*50+1*16</w:t>
            </w:r>
          </w:p>
        </w:tc>
        <w:tc>
          <w:tcPr>
            <w:tcW w:w="1080" w:type="dxa"/>
            <w:tcBorders>
              <w:top w:val="nil"/>
              <w:left w:val="nil"/>
              <w:bottom w:val="single" w:sz="4" w:space="0" w:color="auto"/>
              <w:right w:val="single" w:sz="4" w:space="0" w:color="auto"/>
            </w:tcBorders>
            <w:shd w:val="clear" w:color="000000" w:fill="FFFFFF"/>
            <w:noWrap/>
            <w:vAlign w:val="center"/>
            <w:hideMark/>
          </w:tcPr>
          <w:p w14:paraId="1105F38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C5D741E" w14:textId="77777777" w:rsidR="00E30675" w:rsidRPr="00E30675" w:rsidRDefault="00E30675" w:rsidP="00E30675">
            <w:pPr>
              <w:jc w:val="center"/>
              <w:rPr>
                <w:color w:val="000000"/>
                <w:sz w:val="22"/>
                <w:szCs w:val="22"/>
              </w:rPr>
            </w:pPr>
            <w:r w:rsidRPr="00E30675">
              <w:rPr>
                <w:color w:val="000000"/>
                <w:sz w:val="22"/>
                <w:szCs w:val="22"/>
              </w:rPr>
              <w:t>0,93</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3C5B19" w14:textId="77777777" w:rsidR="00E30675" w:rsidRPr="00E30675" w:rsidRDefault="00E30675" w:rsidP="00E30675">
            <w:pPr>
              <w:jc w:val="center"/>
              <w:rPr>
                <w:color w:val="000000"/>
                <w:sz w:val="22"/>
                <w:szCs w:val="22"/>
              </w:rPr>
            </w:pPr>
            <w:r w:rsidRPr="00E30675">
              <w:rPr>
                <w:color w:val="000000"/>
                <w:sz w:val="22"/>
                <w:szCs w:val="22"/>
              </w:rPr>
              <w:t>0,20</w:t>
            </w:r>
          </w:p>
        </w:tc>
      </w:tr>
      <w:tr w:rsidR="00E30675" w:rsidRPr="00E30675" w14:paraId="5AF34538"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ED4D5C" w14:textId="77777777" w:rsidR="00E30675" w:rsidRPr="00E30675" w:rsidRDefault="00E30675" w:rsidP="00E30675">
            <w:pPr>
              <w:jc w:val="center"/>
              <w:rPr>
                <w:color w:val="000000"/>
                <w:sz w:val="22"/>
                <w:szCs w:val="22"/>
              </w:rPr>
            </w:pPr>
            <w:r w:rsidRPr="00E30675">
              <w:rPr>
                <w:color w:val="000000"/>
                <w:sz w:val="22"/>
                <w:szCs w:val="22"/>
              </w:rPr>
              <w:t>123</w:t>
            </w:r>
          </w:p>
        </w:tc>
        <w:tc>
          <w:tcPr>
            <w:tcW w:w="4427" w:type="dxa"/>
            <w:tcBorders>
              <w:top w:val="nil"/>
              <w:left w:val="nil"/>
              <w:bottom w:val="single" w:sz="4" w:space="0" w:color="auto"/>
              <w:right w:val="single" w:sz="4" w:space="0" w:color="auto"/>
            </w:tcBorders>
            <w:shd w:val="clear" w:color="000000" w:fill="FFFFFF"/>
            <w:noWrap/>
            <w:vAlign w:val="bottom"/>
            <w:hideMark/>
          </w:tcPr>
          <w:p w14:paraId="73BDA83F" w14:textId="77777777" w:rsidR="00E30675" w:rsidRPr="00E30675" w:rsidRDefault="00E30675" w:rsidP="00E30675">
            <w:pPr>
              <w:rPr>
                <w:color w:val="000000"/>
                <w:sz w:val="22"/>
                <w:szCs w:val="22"/>
              </w:rPr>
            </w:pPr>
            <w:r w:rsidRPr="00E30675">
              <w:rPr>
                <w:color w:val="000000"/>
                <w:sz w:val="22"/>
                <w:szCs w:val="22"/>
              </w:rPr>
              <w:t>СИП-2 3*70+1*50+1*25</w:t>
            </w:r>
          </w:p>
        </w:tc>
        <w:tc>
          <w:tcPr>
            <w:tcW w:w="1080" w:type="dxa"/>
            <w:tcBorders>
              <w:top w:val="nil"/>
              <w:left w:val="nil"/>
              <w:bottom w:val="single" w:sz="4" w:space="0" w:color="auto"/>
              <w:right w:val="single" w:sz="4" w:space="0" w:color="auto"/>
            </w:tcBorders>
            <w:shd w:val="clear" w:color="000000" w:fill="FFFFFF"/>
            <w:noWrap/>
            <w:vAlign w:val="center"/>
            <w:hideMark/>
          </w:tcPr>
          <w:p w14:paraId="4DEC7352"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310E324" w14:textId="77777777" w:rsidR="00E30675" w:rsidRPr="00E30675" w:rsidRDefault="00E30675" w:rsidP="00E30675">
            <w:pPr>
              <w:jc w:val="center"/>
              <w:rPr>
                <w:color w:val="000000"/>
                <w:sz w:val="22"/>
                <w:szCs w:val="22"/>
              </w:rPr>
            </w:pPr>
            <w:r w:rsidRPr="00E30675">
              <w:rPr>
                <w:color w:val="000000"/>
                <w:sz w:val="22"/>
                <w:szCs w:val="22"/>
              </w:rPr>
              <w:t>0,96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68118" w14:textId="77777777" w:rsidR="00E30675" w:rsidRPr="00E30675" w:rsidRDefault="00E30675" w:rsidP="00E30675">
            <w:pPr>
              <w:jc w:val="center"/>
              <w:rPr>
                <w:color w:val="000000"/>
                <w:sz w:val="22"/>
                <w:szCs w:val="22"/>
              </w:rPr>
            </w:pPr>
            <w:r w:rsidRPr="00E30675">
              <w:rPr>
                <w:color w:val="000000"/>
                <w:sz w:val="22"/>
                <w:szCs w:val="22"/>
              </w:rPr>
              <w:t>0,20</w:t>
            </w:r>
          </w:p>
        </w:tc>
      </w:tr>
      <w:tr w:rsidR="00E30675" w:rsidRPr="00E30675" w14:paraId="00F7A42D"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41B35B79" w14:textId="77777777" w:rsidR="00E30675" w:rsidRPr="00E30675" w:rsidRDefault="00E30675" w:rsidP="00E30675">
            <w:pPr>
              <w:jc w:val="center"/>
              <w:rPr>
                <w:color w:val="000000"/>
                <w:sz w:val="22"/>
                <w:szCs w:val="22"/>
              </w:rPr>
            </w:pPr>
            <w:r w:rsidRPr="00E30675">
              <w:rPr>
                <w:color w:val="000000"/>
                <w:sz w:val="22"/>
                <w:szCs w:val="22"/>
              </w:rPr>
              <w:t>124</w:t>
            </w:r>
          </w:p>
        </w:tc>
        <w:tc>
          <w:tcPr>
            <w:tcW w:w="4427" w:type="dxa"/>
            <w:tcBorders>
              <w:top w:val="nil"/>
              <w:left w:val="nil"/>
              <w:bottom w:val="single" w:sz="4" w:space="0" w:color="auto"/>
              <w:right w:val="single" w:sz="4" w:space="0" w:color="auto"/>
            </w:tcBorders>
            <w:shd w:val="clear" w:color="000000" w:fill="FFFFFF"/>
            <w:noWrap/>
            <w:vAlign w:val="bottom"/>
            <w:hideMark/>
          </w:tcPr>
          <w:p w14:paraId="18C8FA8A" w14:textId="77777777" w:rsidR="00E30675" w:rsidRPr="00E30675" w:rsidRDefault="00E30675" w:rsidP="00E30675">
            <w:pPr>
              <w:rPr>
                <w:color w:val="000000"/>
                <w:sz w:val="22"/>
                <w:szCs w:val="22"/>
              </w:rPr>
            </w:pPr>
            <w:r w:rsidRPr="00E30675">
              <w:rPr>
                <w:color w:val="000000"/>
                <w:sz w:val="22"/>
                <w:szCs w:val="22"/>
              </w:rPr>
              <w:t>СИП-2 3*70+1*50+2*16</w:t>
            </w:r>
          </w:p>
        </w:tc>
        <w:tc>
          <w:tcPr>
            <w:tcW w:w="1080" w:type="dxa"/>
            <w:tcBorders>
              <w:top w:val="nil"/>
              <w:left w:val="nil"/>
              <w:bottom w:val="single" w:sz="4" w:space="0" w:color="auto"/>
              <w:right w:val="single" w:sz="4" w:space="0" w:color="auto"/>
            </w:tcBorders>
            <w:shd w:val="clear" w:color="000000" w:fill="FFFFFF"/>
            <w:noWrap/>
            <w:vAlign w:val="center"/>
            <w:hideMark/>
          </w:tcPr>
          <w:p w14:paraId="714041D8"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92AE0C6" w14:textId="77777777" w:rsidR="00E30675" w:rsidRPr="00E30675" w:rsidRDefault="00E30675" w:rsidP="00E30675">
            <w:pPr>
              <w:jc w:val="center"/>
              <w:rPr>
                <w:color w:val="000000"/>
                <w:sz w:val="22"/>
                <w:szCs w:val="22"/>
              </w:rPr>
            </w:pPr>
            <w:r w:rsidRPr="00E30675">
              <w:rPr>
                <w:color w:val="000000"/>
                <w:sz w:val="22"/>
                <w:szCs w:val="22"/>
              </w:rPr>
              <w:t>0,99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FDD596" w14:textId="77777777" w:rsidR="00E30675" w:rsidRPr="00E30675" w:rsidRDefault="00E30675" w:rsidP="00E30675">
            <w:pPr>
              <w:jc w:val="center"/>
              <w:rPr>
                <w:color w:val="000000"/>
                <w:sz w:val="22"/>
                <w:szCs w:val="22"/>
              </w:rPr>
            </w:pPr>
            <w:r w:rsidRPr="00E30675">
              <w:rPr>
                <w:color w:val="000000"/>
                <w:sz w:val="22"/>
                <w:szCs w:val="22"/>
              </w:rPr>
              <w:t>0,21</w:t>
            </w:r>
          </w:p>
        </w:tc>
      </w:tr>
      <w:tr w:rsidR="00E30675" w:rsidRPr="00E30675" w14:paraId="578DD959"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620D2B" w14:textId="77777777" w:rsidR="00E30675" w:rsidRPr="00E30675" w:rsidRDefault="00E30675" w:rsidP="00E30675">
            <w:pPr>
              <w:jc w:val="center"/>
              <w:rPr>
                <w:color w:val="000000"/>
                <w:sz w:val="22"/>
                <w:szCs w:val="22"/>
              </w:rPr>
            </w:pPr>
            <w:r w:rsidRPr="00E30675">
              <w:rPr>
                <w:color w:val="000000"/>
                <w:sz w:val="22"/>
                <w:szCs w:val="22"/>
              </w:rPr>
              <w:t>125</w:t>
            </w:r>
          </w:p>
        </w:tc>
        <w:tc>
          <w:tcPr>
            <w:tcW w:w="4427" w:type="dxa"/>
            <w:tcBorders>
              <w:top w:val="nil"/>
              <w:left w:val="nil"/>
              <w:bottom w:val="single" w:sz="4" w:space="0" w:color="auto"/>
              <w:right w:val="single" w:sz="4" w:space="0" w:color="auto"/>
            </w:tcBorders>
            <w:shd w:val="clear" w:color="000000" w:fill="FFFFFF"/>
            <w:noWrap/>
            <w:vAlign w:val="bottom"/>
            <w:hideMark/>
          </w:tcPr>
          <w:p w14:paraId="479FF4A7" w14:textId="77777777" w:rsidR="00E30675" w:rsidRPr="00E30675" w:rsidRDefault="00E30675" w:rsidP="00E30675">
            <w:pPr>
              <w:rPr>
                <w:color w:val="000000"/>
                <w:sz w:val="22"/>
                <w:szCs w:val="22"/>
              </w:rPr>
            </w:pPr>
            <w:r w:rsidRPr="00E30675">
              <w:rPr>
                <w:color w:val="000000"/>
                <w:sz w:val="22"/>
                <w:szCs w:val="22"/>
              </w:rPr>
              <w:t>СИП-2 3*70+1*50+2*25</w:t>
            </w:r>
          </w:p>
        </w:tc>
        <w:tc>
          <w:tcPr>
            <w:tcW w:w="1080" w:type="dxa"/>
            <w:tcBorders>
              <w:top w:val="nil"/>
              <w:left w:val="nil"/>
              <w:bottom w:val="single" w:sz="4" w:space="0" w:color="auto"/>
              <w:right w:val="single" w:sz="4" w:space="0" w:color="auto"/>
            </w:tcBorders>
            <w:shd w:val="clear" w:color="000000" w:fill="FFFFFF"/>
            <w:noWrap/>
            <w:vAlign w:val="center"/>
            <w:hideMark/>
          </w:tcPr>
          <w:p w14:paraId="5E797B4A"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57BB0CD" w14:textId="77777777" w:rsidR="00E30675" w:rsidRPr="00E30675" w:rsidRDefault="00E30675" w:rsidP="00E30675">
            <w:pPr>
              <w:jc w:val="center"/>
              <w:rPr>
                <w:color w:val="000000"/>
                <w:sz w:val="22"/>
                <w:szCs w:val="22"/>
              </w:rPr>
            </w:pPr>
            <w:r w:rsidRPr="00E30675">
              <w:rPr>
                <w:color w:val="000000"/>
                <w:sz w:val="22"/>
                <w:szCs w:val="22"/>
              </w:rPr>
              <w:t>1,12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3AB065" w14:textId="77777777" w:rsidR="00E30675" w:rsidRPr="00E30675" w:rsidRDefault="00E30675" w:rsidP="00E30675">
            <w:pPr>
              <w:jc w:val="center"/>
              <w:rPr>
                <w:color w:val="000000"/>
                <w:sz w:val="22"/>
                <w:szCs w:val="22"/>
              </w:rPr>
            </w:pPr>
            <w:r w:rsidRPr="00E30675">
              <w:rPr>
                <w:color w:val="000000"/>
                <w:sz w:val="22"/>
                <w:szCs w:val="22"/>
              </w:rPr>
              <w:t>0,25</w:t>
            </w:r>
          </w:p>
        </w:tc>
      </w:tr>
      <w:tr w:rsidR="00E30675" w:rsidRPr="00E30675" w14:paraId="3A11CA30"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7D8102F" w14:textId="77777777" w:rsidR="00E30675" w:rsidRPr="00E30675" w:rsidRDefault="00E30675" w:rsidP="00E30675">
            <w:pPr>
              <w:jc w:val="center"/>
              <w:rPr>
                <w:color w:val="000000"/>
                <w:sz w:val="22"/>
                <w:szCs w:val="22"/>
              </w:rPr>
            </w:pPr>
            <w:r w:rsidRPr="00E30675">
              <w:rPr>
                <w:color w:val="000000"/>
                <w:sz w:val="22"/>
                <w:szCs w:val="22"/>
              </w:rPr>
              <w:t>126</w:t>
            </w:r>
          </w:p>
        </w:tc>
        <w:tc>
          <w:tcPr>
            <w:tcW w:w="4427" w:type="dxa"/>
            <w:tcBorders>
              <w:top w:val="nil"/>
              <w:left w:val="nil"/>
              <w:bottom w:val="single" w:sz="4" w:space="0" w:color="auto"/>
              <w:right w:val="single" w:sz="4" w:space="0" w:color="auto"/>
            </w:tcBorders>
            <w:shd w:val="clear" w:color="000000" w:fill="FFFFFF"/>
            <w:noWrap/>
            <w:vAlign w:val="bottom"/>
            <w:hideMark/>
          </w:tcPr>
          <w:p w14:paraId="36F1C7A5" w14:textId="77777777" w:rsidR="00E30675" w:rsidRPr="00E30675" w:rsidRDefault="00E30675" w:rsidP="00E30675">
            <w:pPr>
              <w:rPr>
                <w:color w:val="000000"/>
                <w:sz w:val="22"/>
                <w:szCs w:val="22"/>
              </w:rPr>
            </w:pPr>
            <w:r w:rsidRPr="00E30675">
              <w:rPr>
                <w:color w:val="000000"/>
                <w:sz w:val="22"/>
                <w:szCs w:val="22"/>
              </w:rPr>
              <w:t>СИП-2 3*70+1*54,6</w:t>
            </w:r>
          </w:p>
        </w:tc>
        <w:tc>
          <w:tcPr>
            <w:tcW w:w="1080" w:type="dxa"/>
            <w:tcBorders>
              <w:top w:val="nil"/>
              <w:left w:val="nil"/>
              <w:bottom w:val="single" w:sz="4" w:space="0" w:color="auto"/>
              <w:right w:val="single" w:sz="4" w:space="0" w:color="auto"/>
            </w:tcBorders>
            <w:shd w:val="clear" w:color="000000" w:fill="FFFFFF"/>
            <w:noWrap/>
            <w:vAlign w:val="center"/>
            <w:hideMark/>
          </w:tcPr>
          <w:p w14:paraId="7484E66C"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988A323" w14:textId="77777777" w:rsidR="00E30675" w:rsidRPr="00E30675" w:rsidRDefault="00E30675" w:rsidP="00E30675">
            <w:pPr>
              <w:jc w:val="center"/>
              <w:rPr>
                <w:color w:val="000000"/>
                <w:sz w:val="22"/>
                <w:szCs w:val="22"/>
              </w:rPr>
            </w:pPr>
            <w:r w:rsidRPr="00E30675">
              <w:rPr>
                <w:color w:val="000000"/>
                <w:sz w:val="22"/>
                <w:szCs w:val="22"/>
              </w:rPr>
              <w:t>0,97</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E750C0" w14:textId="77777777" w:rsidR="00E30675" w:rsidRPr="00E30675" w:rsidRDefault="00E30675" w:rsidP="00E30675">
            <w:pPr>
              <w:jc w:val="center"/>
              <w:rPr>
                <w:color w:val="000000"/>
                <w:sz w:val="22"/>
                <w:szCs w:val="22"/>
              </w:rPr>
            </w:pPr>
            <w:r w:rsidRPr="00E30675">
              <w:rPr>
                <w:color w:val="000000"/>
                <w:sz w:val="22"/>
                <w:szCs w:val="22"/>
              </w:rPr>
              <w:t>0,27</w:t>
            </w:r>
          </w:p>
        </w:tc>
      </w:tr>
      <w:tr w:rsidR="00E30675" w:rsidRPr="00E30675" w14:paraId="023DDAA4"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677C4" w14:textId="77777777" w:rsidR="00E30675" w:rsidRPr="00E30675" w:rsidRDefault="00E30675" w:rsidP="00E30675">
            <w:pPr>
              <w:jc w:val="center"/>
              <w:rPr>
                <w:color w:val="000000"/>
                <w:sz w:val="22"/>
                <w:szCs w:val="22"/>
              </w:rPr>
            </w:pPr>
            <w:r w:rsidRPr="00E30675">
              <w:rPr>
                <w:color w:val="000000"/>
                <w:sz w:val="22"/>
                <w:szCs w:val="22"/>
              </w:rPr>
              <w:t>127</w:t>
            </w:r>
          </w:p>
        </w:tc>
        <w:tc>
          <w:tcPr>
            <w:tcW w:w="4427" w:type="dxa"/>
            <w:tcBorders>
              <w:top w:val="nil"/>
              <w:left w:val="nil"/>
              <w:bottom w:val="single" w:sz="4" w:space="0" w:color="auto"/>
              <w:right w:val="single" w:sz="4" w:space="0" w:color="auto"/>
            </w:tcBorders>
            <w:shd w:val="clear" w:color="000000" w:fill="FFFFFF"/>
            <w:noWrap/>
            <w:vAlign w:val="bottom"/>
            <w:hideMark/>
          </w:tcPr>
          <w:p w14:paraId="5CAD7C5C" w14:textId="77777777" w:rsidR="00E30675" w:rsidRPr="00E30675" w:rsidRDefault="00E30675" w:rsidP="00E30675">
            <w:pPr>
              <w:rPr>
                <w:color w:val="000000"/>
                <w:sz w:val="22"/>
                <w:szCs w:val="22"/>
              </w:rPr>
            </w:pPr>
            <w:r w:rsidRPr="00E30675">
              <w:rPr>
                <w:color w:val="000000"/>
                <w:sz w:val="22"/>
                <w:szCs w:val="22"/>
              </w:rPr>
              <w:t>СИП-2 3*70+1*54,6+1*16</w:t>
            </w:r>
          </w:p>
        </w:tc>
        <w:tc>
          <w:tcPr>
            <w:tcW w:w="1080" w:type="dxa"/>
            <w:tcBorders>
              <w:top w:val="nil"/>
              <w:left w:val="nil"/>
              <w:bottom w:val="single" w:sz="4" w:space="0" w:color="auto"/>
              <w:right w:val="single" w:sz="4" w:space="0" w:color="auto"/>
            </w:tcBorders>
            <w:shd w:val="clear" w:color="000000" w:fill="FFFFFF"/>
            <w:noWrap/>
            <w:vAlign w:val="center"/>
            <w:hideMark/>
          </w:tcPr>
          <w:p w14:paraId="0688AD51"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46DB260" w14:textId="77777777" w:rsidR="00E30675" w:rsidRPr="00E30675" w:rsidRDefault="00E30675" w:rsidP="00E30675">
            <w:pPr>
              <w:jc w:val="center"/>
              <w:rPr>
                <w:color w:val="000000"/>
                <w:sz w:val="22"/>
                <w:szCs w:val="22"/>
              </w:rPr>
            </w:pPr>
            <w:r w:rsidRPr="00E30675">
              <w:rPr>
                <w:color w:val="000000"/>
                <w:sz w:val="22"/>
                <w:szCs w:val="22"/>
              </w:rPr>
              <w:t>1,13</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0DE53" w14:textId="77777777" w:rsidR="00E30675" w:rsidRPr="00E30675" w:rsidRDefault="00E30675" w:rsidP="00E30675">
            <w:pPr>
              <w:jc w:val="center"/>
              <w:rPr>
                <w:color w:val="000000"/>
                <w:sz w:val="22"/>
                <w:szCs w:val="22"/>
              </w:rPr>
            </w:pPr>
            <w:r w:rsidRPr="00E30675">
              <w:rPr>
                <w:color w:val="000000"/>
                <w:sz w:val="22"/>
                <w:szCs w:val="22"/>
              </w:rPr>
              <w:t>0,33</w:t>
            </w:r>
          </w:p>
        </w:tc>
      </w:tr>
      <w:tr w:rsidR="00E30675" w:rsidRPr="00E30675" w14:paraId="3C3E1A48"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19F979CE" w14:textId="77777777" w:rsidR="00E30675" w:rsidRPr="00E30675" w:rsidRDefault="00E30675" w:rsidP="00E30675">
            <w:pPr>
              <w:jc w:val="center"/>
              <w:rPr>
                <w:color w:val="000000"/>
                <w:sz w:val="22"/>
                <w:szCs w:val="22"/>
              </w:rPr>
            </w:pPr>
            <w:r w:rsidRPr="00E30675">
              <w:rPr>
                <w:color w:val="000000"/>
                <w:sz w:val="22"/>
                <w:szCs w:val="22"/>
              </w:rPr>
              <w:t>128</w:t>
            </w:r>
          </w:p>
        </w:tc>
        <w:tc>
          <w:tcPr>
            <w:tcW w:w="4427" w:type="dxa"/>
            <w:tcBorders>
              <w:top w:val="nil"/>
              <w:left w:val="nil"/>
              <w:bottom w:val="single" w:sz="4" w:space="0" w:color="auto"/>
              <w:right w:val="single" w:sz="4" w:space="0" w:color="auto"/>
            </w:tcBorders>
            <w:shd w:val="clear" w:color="000000" w:fill="FFFFFF"/>
            <w:noWrap/>
            <w:vAlign w:val="bottom"/>
            <w:hideMark/>
          </w:tcPr>
          <w:p w14:paraId="12C29E78" w14:textId="77777777" w:rsidR="00E30675" w:rsidRPr="00E30675" w:rsidRDefault="00E30675" w:rsidP="00E30675">
            <w:pPr>
              <w:rPr>
                <w:color w:val="000000"/>
                <w:sz w:val="22"/>
                <w:szCs w:val="22"/>
              </w:rPr>
            </w:pPr>
            <w:r w:rsidRPr="00E30675">
              <w:rPr>
                <w:color w:val="000000"/>
                <w:sz w:val="22"/>
                <w:szCs w:val="22"/>
              </w:rPr>
              <w:t>СИП-2 3*70+1*54,6+1*25</w:t>
            </w:r>
          </w:p>
        </w:tc>
        <w:tc>
          <w:tcPr>
            <w:tcW w:w="1080" w:type="dxa"/>
            <w:tcBorders>
              <w:top w:val="nil"/>
              <w:left w:val="nil"/>
              <w:bottom w:val="single" w:sz="4" w:space="0" w:color="auto"/>
              <w:right w:val="single" w:sz="4" w:space="0" w:color="auto"/>
            </w:tcBorders>
            <w:shd w:val="clear" w:color="000000" w:fill="FFFFFF"/>
            <w:noWrap/>
            <w:vAlign w:val="center"/>
            <w:hideMark/>
          </w:tcPr>
          <w:p w14:paraId="4F4628C6"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1972333" w14:textId="77777777" w:rsidR="00E30675" w:rsidRPr="00E30675" w:rsidRDefault="00E30675" w:rsidP="00E30675">
            <w:pPr>
              <w:jc w:val="center"/>
              <w:rPr>
                <w:color w:val="000000"/>
                <w:sz w:val="22"/>
                <w:szCs w:val="22"/>
              </w:rPr>
            </w:pPr>
            <w:r w:rsidRPr="00E30675">
              <w:rPr>
                <w:color w:val="000000"/>
                <w:sz w:val="22"/>
                <w:szCs w:val="22"/>
              </w:rPr>
              <w:t>0,99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2E2B41" w14:textId="77777777" w:rsidR="00E30675" w:rsidRPr="00E30675" w:rsidRDefault="00E30675" w:rsidP="00E30675">
            <w:pPr>
              <w:jc w:val="center"/>
              <w:rPr>
                <w:color w:val="000000"/>
                <w:sz w:val="22"/>
                <w:szCs w:val="22"/>
              </w:rPr>
            </w:pPr>
            <w:r w:rsidRPr="00E30675">
              <w:rPr>
                <w:color w:val="000000"/>
                <w:sz w:val="22"/>
                <w:szCs w:val="22"/>
              </w:rPr>
              <w:t>0,21</w:t>
            </w:r>
          </w:p>
        </w:tc>
      </w:tr>
      <w:tr w:rsidR="00E30675" w:rsidRPr="00E30675" w14:paraId="0DEE5F81"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830271" w14:textId="77777777" w:rsidR="00E30675" w:rsidRPr="00E30675" w:rsidRDefault="00E30675" w:rsidP="00E30675">
            <w:pPr>
              <w:jc w:val="center"/>
              <w:rPr>
                <w:color w:val="000000"/>
                <w:sz w:val="22"/>
                <w:szCs w:val="22"/>
              </w:rPr>
            </w:pPr>
            <w:r w:rsidRPr="00E30675">
              <w:rPr>
                <w:color w:val="000000"/>
                <w:sz w:val="22"/>
                <w:szCs w:val="22"/>
              </w:rPr>
              <w:t>129</w:t>
            </w:r>
          </w:p>
        </w:tc>
        <w:tc>
          <w:tcPr>
            <w:tcW w:w="4427" w:type="dxa"/>
            <w:tcBorders>
              <w:top w:val="nil"/>
              <w:left w:val="nil"/>
              <w:bottom w:val="single" w:sz="4" w:space="0" w:color="auto"/>
              <w:right w:val="single" w:sz="4" w:space="0" w:color="auto"/>
            </w:tcBorders>
            <w:shd w:val="clear" w:color="000000" w:fill="FFFFFF"/>
            <w:noWrap/>
            <w:vAlign w:val="bottom"/>
            <w:hideMark/>
          </w:tcPr>
          <w:p w14:paraId="7E016B0F" w14:textId="77777777" w:rsidR="00E30675" w:rsidRPr="00E30675" w:rsidRDefault="00E30675" w:rsidP="00E30675">
            <w:pPr>
              <w:rPr>
                <w:color w:val="000000"/>
                <w:sz w:val="22"/>
                <w:szCs w:val="22"/>
              </w:rPr>
            </w:pPr>
            <w:r w:rsidRPr="00E30675">
              <w:rPr>
                <w:color w:val="000000"/>
                <w:sz w:val="22"/>
                <w:szCs w:val="22"/>
              </w:rPr>
              <w:t>СИП-2 3*70+1*54,6+2*16</w:t>
            </w:r>
          </w:p>
        </w:tc>
        <w:tc>
          <w:tcPr>
            <w:tcW w:w="1080" w:type="dxa"/>
            <w:tcBorders>
              <w:top w:val="nil"/>
              <w:left w:val="nil"/>
              <w:bottom w:val="single" w:sz="4" w:space="0" w:color="auto"/>
              <w:right w:val="single" w:sz="4" w:space="0" w:color="auto"/>
            </w:tcBorders>
            <w:shd w:val="clear" w:color="000000" w:fill="FFFFFF"/>
            <w:noWrap/>
            <w:vAlign w:val="center"/>
            <w:hideMark/>
          </w:tcPr>
          <w:p w14:paraId="17751FA1"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34B1CAA" w14:textId="77777777" w:rsidR="00E30675" w:rsidRPr="00E30675" w:rsidRDefault="00E30675" w:rsidP="00E30675">
            <w:pPr>
              <w:jc w:val="center"/>
              <w:rPr>
                <w:color w:val="000000"/>
                <w:sz w:val="22"/>
                <w:szCs w:val="22"/>
              </w:rPr>
            </w:pPr>
            <w:r w:rsidRPr="00E30675">
              <w:rPr>
                <w:color w:val="000000"/>
                <w:sz w:val="22"/>
                <w:szCs w:val="22"/>
              </w:rPr>
              <w:t>1,02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74992" w14:textId="77777777" w:rsidR="00E30675" w:rsidRPr="00E30675" w:rsidRDefault="00E30675" w:rsidP="00E30675">
            <w:pPr>
              <w:jc w:val="center"/>
              <w:rPr>
                <w:color w:val="000000"/>
                <w:sz w:val="22"/>
                <w:szCs w:val="22"/>
              </w:rPr>
            </w:pPr>
            <w:r w:rsidRPr="00E30675">
              <w:rPr>
                <w:color w:val="000000"/>
                <w:sz w:val="22"/>
                <w:szCs w:val="22"/>
              </w:rPr>
              <w:t>0,22</w:t>
            </w:r>
          </w:p>
        </w:tc>
      </w:tr>
      <w:tr w:rsidR="00E30675" w:rsidRPr="00E30675" w14:paraId="4EBA12AD"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0CD28CD7" w14:textId="77777777" w:rsidR="00E30675" w:rsidRPr="00E30675" w:rsidRDefault="00E30675" w:rsidP="00E30675">
            <w:pPr>
              <w:jc w:val="center"/>
              <w:rPr>
                <w:color w:val="000000"/>
                <w:sz w:val="22"/>
                <w:szCs w:val="22"/>
              </w:rPr>
            </w:pPr>
            <w:r w:rsidRPr="00E30675">
              <w:rPr>
                <w:color w:val="000000"/>
                <w:sz w:val="22"/>
                <w:szCs w:val="22"/>
              </w:rPr>
              <w:t>130</w:t>
            </w:r>
          </w:p>
        </w:tc>
        <w:tc>
          <w:tcPr>
            <w:tcW w:w="4427" w:type="dxa"/>
            <w:tcBorders>
              <w:top w:val="nil"/>
              <w:left w:val="nil"/>
              <w:bottom w:val="single" w:sz="4" w:space="0" w:color="auto"/>
              <w:right w:val="single" w:sz="4" w:space="0" w:color="auto"/>
            </w:tcBorders>
            <w:shd w:val="clear" w:color="000000" w:fill="FFFFFF"/>
            <w:noWrap/>
            <w:vAlign w:val="bottom"/>
            <w:hideMark/>
          </w:tcPr>
          <w:p w14:paraId="0471D7B2" w14:textId="77777777" w:rsidR="00E30675" w:rsidRPr="00E30675" w:rsidRDefault="00E30675" w:rsidP="00E30675">
            <w:pPr>
              <w:rPr>
                <w:color w:val="000000"/>
                <w:sz w:val="22"/>
                <w:szCs w:val="22"/>
              </w:rPr>
            </w:pPr>
            <w:r w:rsidRPr="00E30675">
              <w:rPr>
                <w:color w:val="000000"/>
                <w:sz w:val="22"/>
                <w:szCs w:val="22"/>
              </w:rPr>
              <w:t>СИП-2 3*70+1*54,6+2*25</w:t>
            </w:r>
          </w:p>
        </w:tc>
        <w:tc>
          <w:tcPr>
            <w:tcW w:w="1080" w:type="dxa"/>
            <w:tcBorders>
              <w:top w:val="nil"/>
              <w:left w:val="nil"/>
              <w:bottom w:val="single" w:sz="4" w:space="0" w:color="auto"/>
              <w:right w:val="single" w:sz="4" w:space="0" w:color="auto"/>
            </w:tcBorders>
            <w:shd w:val="clear" w:color="000000" w:fill="FFFFFF"/>
            <w:noWrap/>
            <w:vAlign w:val="center"/>
            <w:hideMark/>
          </w:tcPr>
          <w:p w14:paraId="1E6C7500"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1D1305B" w14:textId="77777777" w:rsidR="00E30675" w:rsidRPr="00E30675" w:rsidRDefault="00E30675" w:rsidP="00E30675">
            <w:pPr>
              <w:jc w:val="center"/>
              <w:rPr>
                <w:color w:val="000000"/>
                <w:sz w:val="22"/>
                <w:szCs w:val="22"/>
              </w:rPr>
            </w:pPr>
            <w:r w:rsidRPr="00E30675">
              <w:rPr>
                <w:color w:val="000000"/>
                <w:sz w:val="22"/>
                <w:szCs w:val="22"/>
              </w:rPr>
              <w:t>1,09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38E51C" w14:textId="77777777" w:rsidR="00E30675" w:rsidRPr="00E30675" w:rsidRDefault="00E30675" w:rsidP="00E30675">
            <w:pPr>
              <w:jc w:val="center"/>
              <w:rPr>
                <w:color w:val="000000"/>
                <w:sz w:val="22"/>
                <w:szCs w:val="22"/>
              </w:rPr>
            </w:pPr>
            <w:r w:rsidRPr="00E30675">
              <w:rPr>
                <w:color w:val="000000"/>
                <w:sz w:val="22"/>
                <w:szCs w:val="22"/>
              </w:rPr>
              <w:t>0,22</w:t>
            </w:r>
          </w:p>
        </w:tc>
      </w:tr>
      <w:tr w:rsidR="00E30675" w:rsidRPr="00E30675" w14:paraId="1F585646"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B56D4" w14:textId="77777777" w:rsidR="00E30675" w:rsidRPr="00E30675" w:rsidRDefault="00E30675" w:rsidP="00E30675">
            <w:pPr>
              <w:jc w:val="center"/>
              <w:rPr>
                <w:color w:val="000000"/>
                <w:sz w:val="22"/>
                <w:szCs w:val="22"/>
              </w:rPr>
            </w:pPr>
            <w:r w:rsidRPr="00E30675">
              <w:rPr>
                <w:color w:val="000000"/>
                <w:sz w:val="22"/>
                <w:szCs w:val="22"/>
              </w:rPr>
              <w:t>131</w:t>
            </w:r>
          </w:p>
        </w:tc>
        <w:tc>
          <w:tcPr>
            <w:tcW w:w="4427" w:type="dxa"/>
            <w:tcBorders>
              <w:top w:val="nil"/>
              <w:left w:val="nil"/>
              <w:bottom w:val="single" w:sz="4" w:space="0" w:color="auto"/>
              <w:right w:val="single" w:sz="4" w:space="0" w:color="auto"/>
            </w:tcBorders>
            <w:shd w:val="clear" w:color="000000" w:fill="FFFFFF"/>
            <w:noWrap/>
            <w:vAlign w:val="bottom"/>
            <w:hideMark/>
          </w:tcPr>
          <w:p w14:paraId="57EEF701" w14:textId="77777777" w:rsidR="00E30675" w:rsidRPr="00E30675" w:rsidRDefault="00E30675" w:rsidP="00E30675">
            <w:pPr>
              <w:rPr>
                <w:color w:val="000000"/>
                <w:sz w:val="22"/>
                <w:szCs w:val="22"/>
              </w:rPr>
            </w:pPr>
            <w:r w:rsidRPr="00E30675">
              <w:rPr>
                <w:color w:val="000000"/>
                <w:sz w:val="22"/>
                <w:szCs w:val="22"/>
              </w:rPr>
              <w:t>СИП-2 3*70+1*70</w:t>
            </w:r>
          </w:p>
        </w:tc>
        <w:tc>
          <w:tcPr>
            <w:tcW w:w="1080" w:type="dxa"/>
            <w:tcBorders>
              <w:top w:val="nil"/>
              <w:left w:val="nil"/>
              <w:bottom w:val="single" w:sz="4" w:space="0" w:color="auto"/>
              <w:right w:val="single" w:sz="4" w:space="0" w:color="auto"/>
            </w:tcBorders>
            <w:shd w:val="clear" w:color="000000" w:fill="FFFFFF"/>
            <w:noWrap/>
            <w:vAlign w:val="center"/>
            <w:hideMark/>
          </w:tcPr>
          <w:p w14:paraId="0586C219"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DD0FFAB" w14:textId="77777777" w:rsidR="00E30675" w:rsidRPr="00E30675" w:rsidRDefault="00E30675" w:rsidP="00E30675">
            <w:pPr>
              <w:jc w:val="center"/>
              <w:rPr>
                <w:color w:val="000000"/>
                <w:sz w:val="22"/>
                <w:szCs w:val="22"/>
              </w:rPr>
            </w:pPr>
            <w:r w:rsidRPr="00E30675">
              <w:rPr>
                <w:color w:val="000000"/>
                <w:sz w:val="22"/>
                <w:szCs w:val="22"/>
              </w:rPr>
              <w:t>1,01</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ECFAA4" w14:textId="77777777" w:rsidR="00E30675" w:rsidRPr="00E30675" w:rsidRDefault="00E30675" w:rsidP="00E30675">
            <w:pPr>
              <w:jc w:val="center"/>
              <w:rPr>
                <w:color w:val="000000"/>
                <w:sz w:val="22"/>
                <w:szCs w:val="22"/>
              </w:rPr>
            </w:pPr>
            <w:r w:rsidRPr="00E30675">
              <w:rPr>
                <w:color w:val="000000"/>
                <w:sz w:val="22"/>
                <w:szCs w:val="22"/>
              </w:rPr>
              <w:t>0,25</w:t>
            </w:r>
          </w:p>
        </w:tc>
      </w:tr>
      <w:tr w:rsidR="00E30675" w:rsidRPr="00E30675" w14:paraId="494818CE"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1AF2761A" w14:textId="77777777" w:rsidR="00E30675" w:rsidRPr="00E30675" w:rsidRDefault="00E30675" w:rsidP="00E30675">
            <w:pPr>
              <w:jc w:val="center"/>
              <w:rPr>
                <w:color w:val="000000"/>
                <w:sz w:val="22"/>
                <w:szCs w:val="22"/>
              </w:rPr>
            </w:pPr>
            <w:r w:rsidRPr="00E30675">
              <w:rPr>
                <w:color w:val="000000"/>
                <w:sz w:val="22"/>
                <w:szCs w:val="22"/>
              </w:rPr>
              <w:t>132</w:t>
            </w:r>
          </w:p>
        </w:tc>
        <w:tc>
          <w:tcPr>
            <w:tcW w:w="4427" w:type="dxa"/>
            <w:tcBorders>
              <w:top w:val="nil"/>
              <w:left w:val="nil"/>
              <w:bottom w:val="single" w:sz="4" w:space="0" w:color="auto"/>
              <w:right w:val="single" w:sz="4" w:space="0" w:color="auto"/>
            </w:tcBorders>
            <w:shd w:val="clear" w:color="000000" w:fill="FFFFFF"/>
            <w:noWrap/>
            <w:vAlign w:val="bottom"/>
            <w:hideMark/>
          </w:tcPr>
          <w:p w14:paraId="62A97F89" w14:textId="77777777" w:rsidR="00E30675" w:rsidRPr="00E30675" w:rsidRDefault="00E30675" w:rsidP="00E30675">
            <w:pPr>
              <w:rPr>
                <w:color w:val="000000"/>
                <w:sz w:val="22"/>
                <w:szCs w:val="22"/>
              </w:rPr>
            </w:pPr>
            <w:r w:rsidRPr="00E30675">
              <w:rPr>
                <w:color w:val="000000"/>
                <w:sz w:val="22"/>
                <w:szCs w:val="22"/>
              </w:rPr>
              <w:t>СИП-2 3*70+1*70+1*16</w:t>
            </w:r>
          </w:p>
        </w:tc>
        <w:tc>
          <w:tcPr>
            <w:tcW w:w="1080" w:type="dxa"/>
            <w:tcBorders>
              <w:top w:val="nil"/>
              <w:left w:val="nil"/>
              <w:bottom w:val="single" w:sz="4" w:space="0" w:color="auto"/>
              <w:right w:val="single" w:sz="4" w:space="0" w:color="auto"/>
            </w:tcBorders>
            <w:shd w:val="clear" w:color="000000" w:fill="FFFFFF"/>
            <w:noWrap/>
            <w:vAlign w:val="center"/>
            <w:hideMark/>
          </w:tcPr>
          <w:p w14:paraId="1B8E9E89"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4964B999" w14:textId="77777777" w:rsidR="00E30675" w:rsidRPr="00E30675" w:rsidRDefault="00E30675" w:rsidP="00E30675">
            <w:pPr>
              <w:jc w:val="center"/>
              <w:rPr>
                <w:color w:val="000000"/>
                <w:sz w:val="22"/>
                <w:szCs w:val="22"/>
              </w:rPr>
            </w:pPr>
            <w:r w:rsidRPr="00E30675">
              <w:rPr>
                <w:color w:val="000000"/>
                <w:sz w:val="22"/>
                <w:szCs w:val="22"/>
              </w:rPr>
              <w:t>1,09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30F587" w14:textId="77777777" w:rsidR="00E30675" w:rsidRPr="00E30675" w:rsidRDefault="00E30675" w:rsidP="00E30675">
            <w:pPr>
              <w:jc w:val="center"/>
              <w:rPr>
                <w:color w:val="000000"/>
                <w:sz w:val="22"/>
                <w:szCs w:val="22"/>
              </w:rPr>
            </w:pPr>
            <w:r w:rsidRPr="00E30675">
              <w:rPr>
                <w:color w:val="000000"/>
                <w:sz w:val="22"/>
                <w:szCs w:val="22"/>
              </w:rPr>
              <w:t>0,27</w:t>
            </w:r>
          </w:p>
        </w:tc>
      </w:tr>
      <w:tr w:rsidR="00E30675" w:rsidRPr="00E30675" w14:paraId="1C381158"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C6BBA" w14:textId="77777777" w:rsidR="00E30675" w:rsidRPr="00E30675" w:rsidRDefault="00E30675" w:rsidP="00E30675">
            <w:pPr>
              <w:jc w:val="center"/>
              <w:rPr>
                <w:color w:val="000000"/>
                <w:sz w:val="22"/>
                <w:szCs w:val="22"/>
              </w:rPr>
            </w:pPr>
            <w:r w:rsidRPr="00E30675">
              <w:rPr>
                <w:color w:val="000000"/>
                <w:sz w:val="22"/>
                <w:szCs w:val="22"/>
              </w:rPr>
              <w:t>133</w:t>
            </w:r>
          </w:p>
        </w:tc>
        <w:tc>
          <w:tcPr>
            <w:tcW w:w="4427" w:type="dxa"/>
            <w:tcBorders>
              <w:top w:val="nil"/>
              <w:left w:val="nil"/>
              <w:bottom w:val="single" w:sz="4" w:space="0" w:color="auto"/>
              <w:right w:val="single" w:sz="4" w:space="0" w:color="auto"/>
            </w:tcBorders>
            <w:shd w:val="clear" w:color="000000" w:fill="FFFFFF"/>
            <w:noWrap/>
            <w:vAlign w:val="bottom"/>
            <w:hideMark/>
          </w:tcPr>
          <w:p w14:paraId="21EDB70F" w14:textId="77777777" w:rsidR="00E30675" w:rsidRPr="00E30675" w:rsidRDefault="00E30675" w:rsidP="00E30675">
            <w:pPr>
              <w:rPr>
                <w:color w:val="000000"/>
                <w:sz w:val="22"/>
                <w:szCs w:val="22"/>
              </w:rPr>
            </w:pPr>
            <w:r w:rsidRPr="00E30675">
              <w:rPr>
                <w:color w:val="000000"/>
                <w:sz w:val="22"/>
                <w:szCs w:val="22"/>
              </w:rPr>
              <w:t>СИП-2 3*70+1*70+1*25</w:t>
            </w:r>
          </w:p>
        </w:tc>
        <w:tc>
          <w:tcPr>
            <w:tcW w:w="1080" w:type="dxa"/>
            <w:tcBorders>
              <w:top w:val="nil"/>
              <w:left w:val="nil"/>
              <w:bottom w:val="single" w:sz="4" w:space="0" w:color="auto"/>
              <w:right w:val="single" w:sz="4" w:space="0" w:color="auto"/>
            </w:tcBorders>
            <w:shd w:val="clear" w:color="000000" w:fill="FFFFFF"/>
            <w:noWrap/>
            <w:vAlign w:val="center"/>
            <w:hideMark/>
          </w:tcPr>
          <w:p w14:paraId="379470EC"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4BCE998" w14:textId="77777777" w:rsidR="00E30675" w:rsidRPr="00E30675" w:rsidRDefault="00E30675" w:rsidP="00E30675">
            <w:pPr>
              <w:jc w:val="center"/>
              <w:rPr>
                <w:color w:val="000000"/>
                <w:sz w:val="22"/>
                <w:szCs w:val="22"/>
              </w:rPr>
            </w:pPr>
            <w:r w:rsidRPr="00E30675">
              <w:rPr>
                <w:color w:val="000000"/>
                <w:sz w:val="22"/>
                <w:szCs w:val="22"/>
              </w:rPr>
              <w:t>1,10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5A6094" w14:textId="77777777" w:rsidR="00E30675" w:rsidRPr="00E30675" w:rsidRDefault="00E30675" w:rsidP="00E30675">
            <w:pPr>
              <w:jc w:val="center"/>
              <w:rPr>
                <w:color w:val="000000"/>
                <w:sz w:val="22"/>
                <w:szCs w:val="22"/>
              </w:rPr>
            </w:pPr>
            <w:r w:rsidRPr="00E30675">
              <w:rPr>
                <w:color w:val="000000"/>
                <w:sz w:val="22"/>
                <w:szCs w:val="22"/>
              </w:rPr>
              <w:t>0,25</w:t>
            </w:r>
          </w:p>
        </w:tc>
      </w:tr>
      <w:tr w:rsidR="00E30675" w:rsidRPr="00E30675" w14:paraId="7D23AC69"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2DFE0EF3" w14:textId="77777777" w:rsidR="00E30675" w:rsidRPr="00E30675" w:rsidRDefault="00E30675" w:rsidP="00E30675">
            <w:pPr>
              <w:jc w:val="center"/>
              <w:rPr>
                <w:color w:val="000000"/>
                <w:sz w:val="22"/>
                <w:szCs w:val="22"/>
              </w:rPr>
            </w:pPr>
            <w:r w:rsidRPr="00E30675">
              <w:rPr>
                <w:color w:val="000000"/>
                <w:sz w:val="22"/>
                <w:szCs w:val="22"/>
              </w:rPr>
              <w:t>134</w:t>
            </w:r>
          </w:p>
        </w:tc>
        <w:tc>
          <w:tcPr>
            <w:tcW w:w="4427" w:type="dxa"/>
            <w:tcBorders>
              <w:top w:val="nil"/>
              <w:left w:val="nil"/>
              <w:bottom w:val="single" w:sz="4" w:space="0" w:color="auto"/>
              <w:right w:val="single" w:sz="4" w:space="0" w:color="auto"/>
            </w:tcBorders>
            <w:shd w:val="clear" w:color="000000" w:fill="FFFFFF"/>
            <w:noWrap/>
            <w:vAlign w:val="bottom"/>
            <w:hideMark/>
          </w:tcPr>
          <w:p w14:paraId="069039AD" w14:textId="77777777" w:rsidR="00E30675" w:rsidRPr="00E30675" w:rsidRDefault="00E30675" w:rsidP="00E30675">
            <w:pPr>
              <w:rPr>
                <w:color w:val="000000"/>
                <w:sz w:val="22"/>
                <w:szCs w:val="22"/>
              </w:rPr>
            </w:pPr>
            <w:r w:rsidRPr="00E30675">
              <w:rPr>
                <w:color w:val="000000"/>
                <w:sz w:val="22"/>
                <w:szCs w:val="22"/>
              </w:rPr>
              <w:t>СИП-2 3*70+1*70+1*50</w:t>
            </w:r>
          </w:p>
        </w:tc>
        <w:tc>
          <w:tcPr>
            <w:tcW w:w="1080" w:type="dxa"/>
            <w:tcBorders>
              <w:top w:val="nil"/>
              <w:left w:val="nil"/>
              <w:bottom w:val="single" w:sz="4" w:space="0" w:color="auto"/>
              <w:right w:val="single" w:sz="4" w:space="0" w:color="auto"/>
            </w:tcBorders>
            <w:shd w:val="clear" w:color="000000" w:fill="FFFFFF"/>
            <w:noWrap/>
            <w:vAlign w:val="center"/>
            <w:hideMark/>
          </w:tcPr>
          <w:p w14:paraId="66015A91"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CFC59C5" w14:textId="77777777" w:rsidR="00E30675" w:rsidRPr="00E30675" w:rsidRDefault="00E30675" w:rsidP="00E30675">
            <w:pPr>
              <w:jc w:val="center"/>
              <w:rPr>
                <w:color w:val="000000"/>
                <w:sz w:val="22"/>
                <w:szCs w:val="22"/>
              </w:rPr>
            </w:pPr>
            <w:r w:rsidRPr="00E30675">
              <w:rPr>
                <w:color w:val="000000"/>
                <w:sz w:val="22"/>
                <w:szCs w:val="22"/>
              </w:rPr>
              <w:t>1,11</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CC663" w14:textId="77777777" w:rsidR="00E30675" w:rsidRPr="00E30675" w:rsidRDefault="00E30675" w:rsidP="00E30675">
            <w:pPr>
              <w:jc w:val="center"/>
              <w:rPr>
                <w:color w:val="000000"/>
                <w:sz w:val="22"/>
                <w:szCs w:val="22"/>
              </w:rPr>
            </w:pPr>
            <w:r w:rsidRPr="00E30675">
              <w:rPr>
                <w:color w:val="000000"/>
                <w:sz w:val="22"/>
                <w:szCs w:val="22"/>
              </w:rPr>
              <w:t>0,20</w:t>
            </w:r>
          </w:p>
        </w:tc>
      </w:tr>
      <w:tr w:rsidR="00E30675" w:rsidRPr="00E30675" w14:paraId="3FFA06DA"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9A404A" w14:textId="77777777" w:rsidR="00E30675" w:rsidRPr="00E30675" w:rsidRDefault="00E30675" w:rsidP="00E30675">
            <w:pPr>
              <w:jc w:val="center"/>
              <w:rPr>
                <w:color w:val="000000"/>
                <w:sz w:val="22"/>
                <w:szCs w:val="22"/>
              </w:rPr>
            </w:pPr>
            <w:r w:rsidRPr="00E30675">
              <w:rPr>
                <w:color w:val="000000"/>
                <w:sz w:val="22"/>
                <w:szCs w:val="22"/>
              </w:rPr>
              <w:t>135</w:t>
            </w:r>
          </w:p>
        </w:tc>
        <w:tc>
          <w:tcPr>
            <w:tcW w:w="4427" w:type="dxa"/>
            <w:tcBorders>
              <w:top w:val="nil"/>
              <w:left w:val="nil"/>
              <w:bottom w:val="single" w:sz="4" w:space="0" w:color="auto"/>
              <w:right w:val="single" w:sz="4" w:space="0" w:color="auto"/>
            </w:tcBorders>
            <w:shd w:val="clear" w:color="000000" w:fill="FFFFFF"/>
            <w:noWrap/>
            <w:vAlign w:val="bottom"/>
            <w:hideMark/>
          </w:tcPr>
          <w:p w14:paraId="24A1325F" w14:textId="77777777" w:rsidR="00E30675" w:rsidRPr="00E30675" w:rsidRDefault="00E30675" w:rsidP="00E30675">
            <w:pPr>
              <w:rPr>
                <w:color w:val="000000"/>
                <w:sz w:val="22"/>
                <w:szCs w:val="22"/>
              </w:rPr>
            </w:pPr>
            <w:r w:rsidRPr="00E30675">
              <w:rPr>
                <w:color w:val="000000"/>
                <w:sz w:val="22"/>
                <w:szCs w:val="22"/>
              </w:rPr>
              <w:t>СИП-2 3*70+1*70+2*10</w:t>
            </w:r>
          </w:p>
        </w:tc>
        <w:tc>
          <w:tcPr>
            <w:tcW w:w="1080" w:type="dxa"/>
            <w:tcBorders>
              <w:top w:val="nil"/>
              <w:left w:val="nil"/>
              <w:bottom w:val="single" w:sz="4" w:space="0" w:color="auto"/>
              <w:right w:val="single" w:sz="4" w:space="0" w:color="auto"/>
            </w:tcBorders>
            <w:shd w:val="clear" w:color="000000" w:fill="FFFFFF"/>
            <w:noWrap/>
            <w:vAlign w:val="center"/>
            <w:hideMark/>
          </w:tcPr>
          <w:p w14:paraId="57163808"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A707CBA" w14:textId="77777777" w:rsidR="00E30675" w:rsidRPr="00E30675" w:rsidRDefault="00E30675" w:rsidP="00E30675">
            <w:pPr>
              <w:jc w:val="center"/>
              <w:rPr>
                <w:color w:val="000000"/>
                <w:sz w:val="22"/>
                <w:szCs w:val="22"/>
              </w:rPr>
            </w:pPr>
            <w:r w:rsidRPr="00E30675">
              <w:rPr>
                <w:color w:val="000000"/>
                <w:sz w:val="22"/>
                <w:szCs w:val="22"/>
              </w:rPr>
              <w:t>1,08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6D9BAD" w14:textId="77777777" w:rsidR="00E30675" w:rsidRPr="00E30675" w:rsidRDefault="00E30675" w:rsidP="00E30675">
            <w:pPr>
              <w:jc w:val="center"/>
              <w:rPr>
                <w:color w:val="000000"/>
                <w:sz w:val="22"/>
                <w:szCs w:val="22"/>
              </w:rPr>
            </w:pPr>
            <w:r w:rsidRPr="00E30675">
              <w:rPr>
                <w:color w:val="000000"/>
                <w:sz w:val="22"/>
                <w:szCs w:val="22"/>
              </w:rPr>
              <w:t>0,25</w:t>
            </w:r>
          </w:p>
        </w:tc>
      </w:tr>
      <w:tr w:rsidR="00E30675" w:rsidRPr="00E30675" w14:paraId="728DD80D"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5E5AC37" w14:textId="77777777" w:rsidR="00E30675" w:rsidRPr="00E30675" w:rsidRDefault="00E30675" w:rsidP="00E30675">
            <w:pPr>
              <w:jc w:val="center"/>
              <w:rPr>
                <w:color w:val="000000"/>
                <w:sz w:val="22"/>
                <w:szCs w:val="22"/>
              </w:rPr>
            </w:pPr>
            <w:r w:rsidRPr="00E30675">
              <w:rPr>
                <w:color w:val="000000"/>
                <w:sz w:val="22"/>
                <w:szCs w:val="22"/>
              </w:rPr>
              <w:t>136</w:t>
            </w:r>
          </w:p>
        </w:tc>
        <w:tc>
          <w:tcPr>
            <w:tcW w:w="4427" w:type="dxa"/>
            <w:tcBorders>
              <w:top w:val="nil"/>
              <w:left w:val="nil"/>
              <w:bottom w:val="single" w:sz="4" w:space="0" w:color="auto"/>
              <w:right w:val="single" w:sz="4" w:space="0" w:color="auto"/>
            </w:tcBorders>
            <w:shd w:val="clear" w:color="000000" w:fill="FFFFFF"/>
            <w:noWrap/>
            <w:vAlign w:val="bottom"/>
            <w:hideMark/>
          </w:tcPr>
          <w:p w14:paraId="070C9DB7" w14:textId="77777777" w:rsidR="00E30675" w:rsidRPr="00E30675" w:rsidRDefault="00E30675" w:rsidP="00E30675">
            <w:pPr>
              <w:rPr>
                <w:color w:val="000000"/>
                <w:sz w:val="22"/>
                <w:szCs w:val="22"/>
              </w:rPr>
            </w:pPr>
            <w:r w:rsidRPr="00E30675">
              <w:rPr>
                <w:color w:val="000000"/>
                <w:sz w:val="22"/>
                <w:szCs w:val="22"/>
              </w:rPr>
              <w:t>СИП-2 3*70+1*70+2*16</w:t>
            </w:r>
          </w:p>
        </w:tc>
        <w:tc>
          <w:tcPr>
            <w:tcW w:w="1080" w:type="dxa"/>
            <w:tcBorders>
              <w:top w:val="nil"/>
              <w:left w:val="nil"/>
              <w:bottom w:val="single" w:sz="4" w:space="0" w:color="auto"/>
              <w:right w:val="single" w:sz="4" w:space="0" w:color="auto"/>
            </w:tcBorders>
            <w:shd w:val="clear" w:color="000000" w:fill="FFFFFF"/>
            <w:noWrap/>
            <w:vAlign w:val="center"/>
            <w:hideMark/>
          </w:tcPr>
          <w:p w14:paraId="0A0B1FF8"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7D62031" w14:textId="77777777" w:rsidR="00E30675" w:rsidRPr="00E30675" w:rsidRDefault="00E30675" w:rsidP="00E30675">
            <w:pPr>
              <w:jc w:val="center"/>
              <w:rPr>
                <w:color w:val="000000"/>
                <w:sz w:val="22"/>
                <w:szCs w:val="22"/>
              </w:rPr>
            </w:pPr>
            <w:r w:rsidRPr="00E30675">
              <w:rPr>
                <w:color w:val="000000"/>
                <w:sz w:val="22"/>
                <w:szCs w:val="22"/>
              </w:rPr>
              <w:t>1,08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9DF35C" w14:textId="77777777" w:rsidR="00E30675" w:rsidRPr="00E30675" w:rsidRDefault="00E30675" w:rsidP="00E30675">
            <w:pPr>
              <w:jc w:val="center"/>
              <w:rPr>
                <w:color w:val="000000"/>
                <w:sz w:val="22"/>
                <w:szCs w:val="22"/>
              </w:rPr>
            </w:pPr>
            <w:r w:rsidRPr="00E30675">
              <w:rPr>
                <w:color w:val="000000"/>
                <w:sz w:val="22"/>
                <w:szCs w:val="22"/>
              </w:rPr>
              <w:t>0,22</w:t>
            </w:r>
          </w:p>
        </w:tc>
      </w:tr>
      <w:tr w:rsidR="00E30675" w:rsidRPr="00E30675" w14:paraId="514F9E68"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A65D70" w14:textId="77777777" w:rsidR="00E30675" w:rsidRPr="00E30675" w:rsidRDefault="00E30675" w:rsidP="00E30675">
            <w:pPr>
              <w:jc w:val="center"/>
              <w:rPr>
                <w:color w:val="000000"/>
                <w:sz w:val="22"/>
                <w:szCs w:val="22"/>
              </w:rPr>
            </w:pPr>
            <w:r w:rsidRPr="00E30675">
              <w:rPr>
                <w:color w:val="000000"/>
                <w:sz w:val="22"/>
                <w:szCs w:val="22"/>
              </w:rPr>
              <w:t>137</w:t>
            </w:r>
          </w:p>
        </w:tc>
        <w:tc>
          <w:tcPr>
            <w:tcW w:w="4427" w:type="dxa"/>
            <w:tcBorders>
              <w:top w:val="nil"/>
              <w:left w:val="nil"/>
              <w:bottom w:val="single" w:sz="4" w:space="0" w:color="auto"/>
              <w:right w:val="single" w:sz="4" w:space="0" w:color="auto"/>
            </w:tcBorders>
            <w:shd w:val="clear" w:color="000000" w:fill="FFFFFF"/>
            <w:noWrap/>
            <w:vAlign w:val="bottom"/>
            <w:hideMark/>
          </w:tcPr>
          <w:p w14:paraId="775B6F1F" w14:textId="77777777" w:rsidR="00E30675" w:rsidRPr="00E30675" w:rsidRDefault="00E30675" w:rsidP="00E30675">
            <w:pPr>
              <w:rPr>
                <w:color w:val="000000"/>
                <w:sz w:val="22"/>
                <w:szCs w:val="22"/>
              </w:rPr>
            </w:pPr>
            <w:r w:rsidRPr="00E30675">
              <w:rPr>
                <w:color w:val="000000"/>
                <w:sz w:val="22"/>
                <w:szCs w:val="22"/>
              </w:rPr>
              <w:t>СИП-2 3*70+1*70+2*25</w:t>
            </w:r>
          </w:p>
        </w:tc>
        <w:tc>
          <w:tcPr>
            <w:tcW w:w="1080" w:type="dxa"/>
            <w:tcBorders>
              <w:top w:val="nil"/>
              <w:left w:val="nil"/>
              <w:bottom w:val="single" w:sz="4" w:space="0" w:color="auto"/>
              <w:right w:val="single" w:sz="4" w:space="0" w:color="auto"/>
            </w:tcBorders>
            <w:shd w:val="clear" w:color="000000" w:fill="FFFFFF"/>
            <w:noWrap/>
            <w:vAlign w:val="center"/>
            <w:hideMark/>
          </w:tcPr>
          <w:p w14:paraId="09C2E583"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4EB7FC6" w14:textId="77777777" w:rsidR="00E30675" w:rsidRPr="00E30675" w:rsidRDefault="00E30675" w:rsidP="00E30675">
            <w:pPr>
              <w:jc w:val="center"/>
              <w:rPr>
                <w:color w:val="000000"/>
                <w:sz w:val="22"/>
                <w:szCs w:val="22"/>
              </w:rPr>
            </w:pPr>
            <w:r w:rsidRPr="00E30675">
              <w:rPr>
                <w:color w:val="000000"/>
                <w:sz w:val="22"/>
                <w:szCs w:val="22"/>
              </w:rPr>
              <w:t>1,13</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9196B6" w14:textId="77777777" w:rsidR="00E30675" w:rsidRPr="00E30675" w:rsidRDefault="00E30675" w:rsidP="00E30675">
            <w:pPr>
              <w:jc w:val="center"/>
              <w:rPr>
                <w:color w:val="000000"/>
                <w:sz w:val="22"/>
                <w:szCs w:val="22"/>
              </w:rPr>
            </w:pPr>
            <w:r w:rsidRPr="00E30675">
              <w:rPr>
                <w:color w:val="000000"/>
                <w:sz w:val="22"/>
                <w:szCs w:val="22"/>
              </w:rPr>
              <w:t>0,21</w:t>
            </w:r>
          </w:p>
        </w:tc>
      </w:tr>
      <w:tr w:rsidR="00E30675" w:rsidRPr="00E30675" w14:paraId="7F02564C"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67CD0E6" w14:textId="77777777" w:rsidR="00E30675" w:rsidRPr="00E30675" w:rsidRDefault="00E30675" w:rsidP="00E30675">
            <w:pPr>
              <w:jc w:val="center"/>
              <w:rPr>
                <w:color w:val="000000"/>
                <w:sz w:val="22"/>
                <w:szCs w:val="22"/>
              </w:rPr>
            </w:pPr>
            <w:r w:rsidRPr="00E30675">
              <w:rPr>
                <w:color w:val="000000"/>
                <w:sz w:val="22"/>
                <w:szCs w:val="22"/>
              </w:rPr>
              <w:lastRenderedPageBreak/>
              <w:t>138</w:t>
            </w:r>
          </w:p>
        </w:tc>
        <w:tc>
          <w:tcPr>
            <w:tcW w:w="4427" w:type="dxa"/>
            <w:tcBorders>
              <w:top w:val="nil"/>
              <w:left w:val="nil"/>
              <w:bottom w:val="single" w:sz="4" w:space="0" w:color="auto"/>
              <w:right w:val="single" w:sz="4" w:space="0" w:color="auto"/>
            </w:tcBorders>
            <w:shd w:val="clear" w:color="000000" w:fill="FFFFFF"/>
            <w:noWrap/>
            <w:vAlign w:val="bottom"/>
            <w:hideMark/>
          </w:tcPr>
          <w:p w14:paraId="2D66EE95" w14:textId="77777777" w:rsidR="00E30675" w:rsidRPr="00E30675" w:rsidRDefault="00E30675" w:rsidP="00E30675">
            <w:pPr>
              <w:rPr>
                <w:color w:val="000000"/>
                <w:sz w:val="22"/>
                <w:szCs w:val="22"/>
              </w:rPr>
            </w:pPr>
            <w:r w:rsidRPr="00E30675">
              <w:rPr>
                <w:color w:val="000000"/>
                <w:sz w:val="22"/>
                <w:szCs w:val="22"/>
              </w:rPr>
              <w:t>СИП-2 3*70+1*95</w:t>
            </w:r>
          </w:p>
        </w:tc>
        <w:tc>
          <w:tcPr>
            <w:tcW w:w="1080" w:type="dxa"/>
            <w:tcBorders>
              <w:top w:val="nil"/>
              <w:left w:val="nil"/>
              <w:bottom w:val="single" w:sz="4" w:space="0" w:color="auto"/>
              <w:right w:val="single" w:sz="4" w:space="0" w:color="auto"/>
            </w:tcBorders>
            <w:shd w:val="clear" w:color="000000" w:fill="FFFFFF"/>
            <w:noWrap/>
            <w:vAlign w:val="center"/>
            <w:hideMark/>
          </w:tcPr>
          <w:p w14:paraId="60DB9AAD"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3C9C2CD" w14:textId="77777777" w:rsidR="00E30675" w:rsidRPr="00E30675" w:rsidRDefault="00E30675" w:rsidP="00E30675">
            <w:pPr>
              <w:jc w:val="center"/>
              <w:rPr>
                <w:color w:val="000000"/>
                <w:sz w:val="22"/>
                <w:szCs w:val="22"/>
              </w:rPr>
            </w:pPr>
            <w:r w:rsidRPr="00E30675">
              <w:rPr>
                <w:color w:val="000000"/>
                <w:sz w:val="22"/>
                <w:szCs w:val="22"/>
              </w:rPr>
              <w:t>1,02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31826" w14:textId="77777777" w:rsidR="00E30675" w:rsidRPr="00E30675" w:rsidRDefault="00E30675" w:rsidP="00E30675">
            <w:pPr>
              <w:jc w:val="center"/>
              <w:rPr>
                <w:color w:val="000000"/>
                <w:sz w:val="22"/>
                <w:szCs w:val="22"/>
              </w:rPr>
            </w:pPr>
            <w:r w:rsidRPr="00E30675">
              <w:rPr>
                <w:color w:val="000000"/>
                <w:sz w:val="22"/>
                <w:szCs w:val="22"/>
              </w:rPr>
              <w:t>0,19</w:t>
            </w:r>
          </w:p>
        </w:tc>
      </w:tr>
      <w:tr w:rsidR="00E30675" w:rsidRPr="00E30675" w14:paraId="488A7130"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5A26A" w14:textId="77777777" w:rsidR="00E30675" w:rsidRPr="00E30675" w:rsidRDefault="00E30675" w:rsidP="00E30675">
            <w:pPr>
              <w:jc w:val="center"/>
              <w:rPr>
                <w:color w:val="000000"/>
                <w:sz w:val="22"/>
                <w:szCs w:val="22"/>
              </w:rPr>
            </w:pPr>
            <w:r w:rsidRPr="00E30675">
              <w:rPr>
                <w:color w:val="000000"/>
                <w:sz w:val="22"/>
                <w:szCs w:val="22"/>
              </w:rPr>
              <w:t>139</w:t>
            </w:r>
          </w:p>
        </w:tc>
        <w:tc>
          <w:tcPr>
            <w:tcW w:w="4427" w:type="dxa"/>
            <w:tcBorders>
              <w:top w:val="nil"/>
              <w:left w:val="nil"/>
              <w:bottom w:val="single" w:sz="4" w:space="0" w:color="auto"/>
              <w:right w:val="single" w:sz="4" w:space="0" w:color="auto"/>
            </w:tcBorders>
            <w:shd w:val="clear" w:color="000000" w:fill="FFFFFF"/>
            <w:noWrap/>
            <w:vAlign w:val="bottom"/>
            <w:hideMark/>
          </w:tcPr>
          <w:p w14:paraId="2E247947" w14:textId="77777777" w:rsidR="00E30675" w:rsidRPr="00E30675" w:rsidRDefault="00E30675" w:rsidP="00E30675">
            <w:pPr>
              <w:rPr>
                <w:color w:val="000000"/>
                <w:sz w:val="22"/>
                <w:szCs w:val="22"/>
              </w:rPr>
            </w:pPr>
            <w:r w:rsidRPr="00E30675">
              <w:rPr>
                <w:color w:val="000000"/>
                <w:sz w:val="22"/>
                <w:szCs w:val="22"/>
              </w:rPr>
              <w:t>СИП-2 3*70+1*95+1*16</w:t>
            </w:r>
          </w:p>
        </w:tc>
        <w:tc>
          <w:tcPr>
            <w:tcW w:w="1080" w:type="dxa"/>
            <w:tcBorders>
              <w:top w:val="nil"/>
              <w:left w:val="nil"/>
              <w:bottom w:val="single" w:sz="4" w:space="0" w:color="auto"/>
              <w:right w:val="single" w:sz="4" w:space="0" w:color="auto"/>
            </w:tcBorders>
            <w:shd w:val="clear" w:color="000000" w:fill="FFFFFF"/>
            <w:noWrap/>
            <w:vAlign w:val="center"/>
            <w:hideMark/>
          </w:tcPr>
          <w:p w14:paraId="484D582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5A3CD02D" w14:textId="77777777" w:rsidR="00E30675" w:rsidRPr="00E30675" w:rsidRDefault="00E30675" w:rsidP="00E30675">
            <w:pPr>
              <w:jc w:val="center"/>
              <w:rPr>
                <w:color w:val="000000"/>
                <w:sz w:val="22"/>
                <w:szCs w:val="22"/>
              </w:rPr>
            </w:pPr>
            <w:r w:rsidRPr="00E30675">
              <w:rPr>
                <w:color w:val="000000"/>
                <w:sz w:val="22"/>
                <w:szCs w:val="22"/>
              </w:rPr>
              <w:t>1,08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B24AA" w14:textId="77777777" w:rsidR="00E30675" w:rsidRPr="00E30675" w:rsidRDefault="00E30675" w:rsidP="00E30675">
            <w:pPr>
              <w:jc w:val="center"/>
              <w:rPr>
                <w:color w:val="000000"/>
                <w:sz w:val="22"/>
                <w:szCs w:val="22"/>
              </w:rPr>
            </w:pPr>
            <w:r w:rsidRPr="00E30675">
              <w:rPr>
                <w:color w:val="000000"/>
                <w:sz w:val="22"/>
                <w:szCs w:val="22"/>
              </w:rPr>
              <w:t>0,20</w:t>
            </w:r>
          </w:p>
        </w:tc>
      </w:tr>
      <w:tr w:rsidR="00E30675" w:rsidRPr="00E30675" w14:paraId="3CD18677"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022519B4" w14:textId="77777777" w:rsidR="00E30675" w:rsidRPr="00E30675" w:rsidRDefault="00E30675" w:rsidP="00E30675">
            <w:pPr>
              <w:jc w:val="center"/>
              <w:rPr>
                <w:color w:val="000000"/>
                <w:sz w:val="22"/>
                <w:szCs w:val="22"/>
              </w:rPr>
            </w:pPr>
            <w:r w:rsidRPr="00E30675">
              <w:rPr>
                <w:color w:val="000000"/>
                <w:sz w:val="22"/>
                <w:szCs w:val="22"/>
              </w:rPr>
              <w:t>140</w:t>
            </w:r>
          </w:p>
        </w:tc>
        <w:tc>
          <w:tcPr>
            <w:tcW w:w="4427" w:type="dxa"/>
            <w:tcBorders>
              <w:top w:val="nil"/>
              <w:left w:val="nil"/>
              <w:bottom w:val="single" w:sz="4" w:space="0" w:color="auto"/>
              <w:right w:val="single" w:sz="4" w:space="0" w:color="auto"/>
            </w:tcBorders>
            <w:shd w:val="clear" w:color="000000" w:fill="FFFFFF"/>
            <w:noWrap/>
            <w:vAlign w:val="bottom"/>
            <w:hideMark/>
          </w:tcPr>
          <w:p w14:paraId="6457CB01" w14:textId="77777777" w:rsidR="00E30675" w:rsidRPr="00E30675" w:rsidRDefault="00E30675" w:rsidP="00E30675">
            <w:pPr>
              <w:rPr>
                <w:color w:val="000000"/>
                <w:sz w:val="22"/>
                <w:szCs w:val="22"/>
              </w:rPr>
            </w:pPr>
            <w:r w:rsidRPr="00E30675">
              <w:rPr>
                <w:color w:val="000000"/>
                <w:sz w:val="22"/>
                <w:szCs w:val="22"/>
              </w:rPr>
              <w:t>СИП-2 3*70+1*95+1*25</w:t>
            </w:r>
          </w:p>
        </w:tc>
        <w:tc>
          <w:tcPr>
            <w:tcW w:w="1080" w:type="dxa"/>
            <w:tcBorders>
              <w:top w:val="nil"/>
              <w:left w:val="nil"/>
              <w:bottom w:val="single" w:sz="4" w:space="0" w:color="auto"/>
              <w:right w:val="single" w:sz="4" w:space="0" w:color="auto"/>
            </w:tcBorders>
            <w:shd w:val="clear" w:color="000000" w:fill="FFFFFF"/>
            <w:noWrap/>
            <w:vAlign w:val="center"/>
            <w:hideMark/>
          </w:tcPr>
          <w:p w14:paraId="1713E38C"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10D37D7" w14:textId="77777777" w:rsidR="00E30675" w:rsidRPr="00E30675" w:rsidRDefault="00E30675" w:rsidP="00E30675">
            <w:pPr>
              <w:jc w:val="center"/>
              <w:rPr>
                <w:color w:val="000000"/>
                <w:sz w:val="22"/>
                <w:szCs w:val="22"/>
              </w:rPr>
            </w:pPr>
            <w:r w:rsidRPr="00E30675">
              <w:rPr>
                <w:color w:val="000000"/>
                <w:sz w:val="22"/>
                <w:szCs w:val="22"/>
              </w:rPr>
              <w:t>1,15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2425F9" w14:textId="77777777" w:rsidR="00E30675" w:rsidRPr="00E30675" w:rsidRDefault="00E30675" w:rsidP="00E30675">
            <w:pPr>
              <w:jc w:val="center"/>
              <w:rPr>
                <w:color w:val="000000"/>
                <w:sz w:val="22"/>
                <w:szCs w:val="22"/>
              </w:rPr>
            </w:pPr>
            <w:r w:rsidRPr="00E30675">
              <w:rPr>
                <w:color w:val="000000"/>
                <w:sz w:val="22"/>
                <w:szCs w:val="22"/>
              </w:rPr>
              <w:t>0,22</w:t>
            </w:r>
          </w:p>
        </w:tc>
      </w:tr>
      <w:tr w:rsidR="00E30675" w:rsidRPr="00E30675" w14:paraId="5CF91B82"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20683C" w14:textId="77777777" w:rsidR="00E30675" w:rsidRPr="00E30675" w:rsidRDefault="00E30675" w:rsidP="00E30675">
            <w:pPr>
              <w:jc w:val="center"/>
              <w:rPr>
                <w:color w:val="000000"/>
                <w:sz w:val="22"/>
                <w:szCs w:val="22"/>
              </w:rPr>
            </w:pPr>
            <w:r w:rsidRPr="00E30675">
              <w:rPr>
                <w:color w:val="000000"/>
                <w:sz w:val="22"/>
                <w:szCs w:val="22"/>
              </w:rPr>
              <w:t>141</w:t>
            </w:r>
          </w:p>
        </w:tc>
        <w:tc>
          <w:tcPr>
            <w:tcW w:w="4427" w:type="dxa"/>
            <w:tcBorders>
              <w:top w:val="nil"/>
              <w:left w:val="nil"/>
              <w:bottom w:val="single" w:sz="4" w:space="0" w:color="auto"/>
              <w:right w:val="single" w:sz="4" w:space="0" w:color="auto"/>
            </w:tcBorders>
            <w:shd w:val="clear" w:color="000000" w:fill="FFFFFF"/>
            <w:noWrap/>
            <w:vAlign w:val="bottom"/>
            <w:hideMark/>
          </w:tcPr>
          <w:p w14:paraId="6F4B99F0" w14:textId="77777777" w:rsidR="00E30675" w:rsidRPr="00E30675" w:rsidRDefault="00E30675" w:rsidP="00E30675">
            <w:pPr>
              <w:rPr>
                <w:color w:val="000000"/>
                <w:sz w:val="22"/>
                <w:szCs w:val="22"/>
              </w:rPr>
            </w:pPr>
            <w:r w:rsidRPr="00E30675">
              <w:rPr>
                <w:color w:val="000000"/>
                <w:sz w:val="22"/>
                <w:szCs w:val="22"/>
              </w:rPr>
              <w:t>СИП-2 3*70+1*95+1*35</w:t>
            </w:r>
          </w:p>
        </w:tc>
        <w:tc>
          <w:tcPr>
            <w:tcW w:w="1080" w:type="dxa"/>
            <w:tcBorders>
              <w:top w:val="nil"/>
              <w:left w:val="nil"/>
              <w:bottom w:val="single" w:sz="4" w:space="0" w:color="auto"/>
              <w:right w:val="single" w:sz="4" w:space="0" w:color="auto"/>
            </w:tcBorders>
            <w:shd w:val="clear" w:color="000000" w:fill="FFFFFF"/>
            <w:noWrap/>
            <w:vAlign w:val="center"/>
            <w:hideMark/>
          </w:tcPr>
          <w:p w14:paraId="425D8BB7"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9C5CB51" w14:textId="77777777" w:rsidR="00E30675" w:rsidRPr="00E30675" w:rsidRDefault="00E30675" w:rsidP="00E30675">
            <w:pPr>
              <w:jc w:val="center"/>
              <w:rPr>
                <w:color w:val="000000"/>
                <w:sz w:val="22"/>
                <w:szCs w:val="22"/>
              </w:rPr>
            </w:pPr>
            <w:r w:rsidRPr="00E30675">
              <w:rPr>
                <w:color w:val="000000"/>
                <w:sz w:val="22"/>
                <w:szCs w:val="22"/>
              </w:rPr>
              <w:t>1,14</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15A21D" w14:textId="77777777" w:rsidR="00E30675" w:rsidRPr="00E30675" w:rsidRDefault="00E30675" w:rsidP="00E30675">
            <w:pPr>
              <w:jc w:val="center"/>
              <w:rPr>
                <w:color w:val="000000"/>
                <w:sz w:val="22"/>
                <w:szCs w:val="22"/>
              </w:rPr>
            </w:pPr>
            <w:r w:rsidRPr="00E30675">
              <w:rPr>
                <w:color w:val="000000"/>
                <w:sz w:val="22"/>
                <w:szCs w:val="22"/>
              </w:rPr>
              <w:t>0,20</w:t>
            </w:r>
          </w:p>
        </w:tc>
      </w:tr>
      <w:tr w:rsidR="00E30675" w:rsidRPr="00E30675" w14:paraId="2672DCD3"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5BA1366C" w14:textId="77777777" w:rsidR="00E30675" w:rsidRPr="00E30675" w:rsidRDefault="00E30675" w:rsidP="00E30675">
            <w:pPr>
              <w:jc w:val="center"/>
              <w:rPr>
                <w:color w:val="000000"/>
                <w:sz w:val="22"/>
                <w:szCs w:val="22"/>
              </w:rPr>
            </w:pPr>
            <w:r w:rsidRPr="00E30675">
              <w:rPr>
                <w:color w:val="000000"/>
                <w:sz w:val="22"/>
                <w:szCs w:val="22"/>
              </w:rPr>
              <w:t>142</w:t>
            </w:r>
          </w:p>
        </w:tc>
        <w:tc>
          <w:tcPr>
            <w:tcW w:w="4427" w:type="dxa"/>
            <w:tcBorders>
              <w:top w:val="nil"/>
              <w:left w:val="nil"/>
              <w:bottom w:val="single" w:sz="4" w:space="0" w:color="auto"/>
              <w:right w:val="single" w:sz="4" w:space="0" w:color="auto"/>
            </w:tcBorders>
            <w:shd w:val="clear" w:color="000000" w:fill="FFFFFF"/>
            <w:noWrap/>
            <w:vAlign w:val="bottom"/>
            <w:hideMark/>
          </w:tcPr>
          <w:p w14:paraId="52B1B229" w14:textId="77777777" w:rsidR="00E30675" w:rsidRPr="00E30675" w:rsidRDefault="00E30675" w:rsidP="00E30675">
            <w:pPr>
              <w:rPr>
                <w:color w:val="000000"/>
                <w:sz w:val="22"/>
                <w:szCs w:val="22"/>
              </w:rPr>
            </w:pPr>
            <w:r w:rsidRPr="00E30675">
              <w:rPr>
                <w:color w:val="000000"/>
                <w:sz w:val="22"/>
                <w:szCs w:val="22"/>
              </w:rPr>
              <w:t>СИП-2 3*70+1*95+2*16</w:t>
            </w:r>
          </w:p>
        </w:tc>
        <w:tc>
          <w:tcPr>
            <w:tcW w:w="1080" w:type="dxa"/>
            <w:tcBorders>
              <w:top w:val="nil"/>
              <w:left w:val="nil"/>
              <w:bottom w:val="single" w:sz="4" w:space="0" w:color="auto"/>
              <w:right w:val="single" w:sz="4" w:space="0" w:color="auto"/>
            </w:tcBorders>
            <w:shd w:val="clear" w:color="000000" w:fill="FFFFFF"/>
            <w:noWrap/>
            <w:vAlign w:val="center"/>
            <w:hideMark/>
          </w:tcPr>
          <w:p w14:paraId="060CC270"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28BF99C" w14:textId="77777777" w:rsidR="00E30675" w:rsidRPr="00E30675" w:rsidRDefault="00E30675" w:rsidP="00E30675">
            <w:pPr>
              <w:jc w:val="center"/>
              <w:rPr>
                <w:color w:val="000000"/>
                <w:sz w:val="22"/>
                <w:szCs w:val="22"/>
              </w:rPr>
            </w:pPr>
            <w:r w:rsidRPr="00E30675">
              <w:rPr>
                <w:color w:val="000000"/>
                <w:sz w:val="22"/>
                <w:szCs w:val="22"/>
              </w:rPr>
              <w:t>1,11</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3B4FB" w14:textId="77777777" w:rsidR="00E30675" w:rsidRPr="00E30675" w:rsidRDefault="00E30675" w:rsidP="00E30675">
            <w:pPr>
              <w:jc w:val="center"/>
              <w:rPr>
                <w:color w:val="000000"/>
                <w:sz w:val="22"/>
                <w:szCs w:val="22"/>
              </w:rPr>
            </w:pPr>
            <w:r w:rsidRPr="00E30675">
              <w:rPr>
                <w:color w:val="000000"/>
                <w:sz w:val="22"/>
                <w:szCs w:val="22"/>
              </w:rPr>
              <w:t>0,18</w:t>
            </w:r>
          </w:p>
        </w:tc>
      </w:tr>
      <w:tr w:rsidR="00E30675" w:rsidRPr="00E30675" w14:paraId="5B122F68"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8E43C0" w14:textId="77777777" w:rsidR="00E30675" w:rsidRPr="00E30675" w:rsidRDefault="00E30675" w:rsidP="00E30675">
            <w:pPr>
              <w:jc w:val="center"/>
              <w:rPr>
                <w:color w:val="000000"/>
                <w:sz w:val="22"/>
                <w:szCs w:val="22"/>
              </w:rPr>
            </w:pPr>
            <w:r w:rsidRPr="00E30675">
              <w:rPr>
                <w:color w:val="000000"/>
                <w:sz w:val="22"/>
                <w:szCs w:val="22"/>
              </w:rPr>
              <w:t>143</w:t>
            </w:r>
          </w:p>
        </w:tc>
        <w:tc>
          <w:tcPr>
            <w:tcW w:w="4427" w:type="dxa"/>
            <w:tcBorders>
              <w:top w:val="single" w:sz="4" w:space="0" w:color="auto"/>
              <w:left w:val="single" w:sz="4" w:space="0" w:color="auto"/>
              <w:bottom w:val="single" w:sz="4" w:space="0" w:color="FFFFFF"/>
              <w:right w:val="single" w:sz="4" w:space="0" w:color="auto"/>
            </w:tcBorders>
            <w:shd w:val="clear" w:color="000000" w:fill="FFFFFF"/>
            <w:noWrap/>
            <w:vAlign w:val="bottom"/>
            <w:hideMark/>
          </w:tcPr>
          <w:p w14:paraId="2FC9DFF6" w14:textId="77777777" w:rsidR="00E30675" w:rsidRPr="00E30675" w:rsidRDefault="00E30675" w:rsidP="00E30675">
            <w:pPr>
              <w:rPr>
                <w:color w:val="000000"/>
                <w:sz w:val="22"/>
                <w:szCs w:val="22"/>
              </w:rPr>
            </w:pPr>
            <w:r w:rsidRPr="00E30675">
              <w:rPr>
                <w:color w:val="000000"/>
                <w:sz w:val="22"/>
                <w:szCs w:val="22"/>
              </w:rPr>
              <w:t>СИП-2 3*70+1*95+2*25</w:t>
            </w:r>
          </w:p>
        </w:tc>
        <w:tc>
          <w:tcPr>
            <w:tcW w:w="1080" w:type="dxa"/>
            <w:tcBorders>
              <w:top w:val="nil"/>
              <w:left w:val="nil"/>
              <w:bottom w:val="single" w:sz="4" w:space="0" w:color="auto"/>
              <w:right w:val="single" w:sz="4" w:space="0" w:color="auto"/>
            </w:tcBorders>
            <w:shd w:val="clear" w:color="000000" w:fill="FFFFFF"/>
            <w:noWrap/>
            <w:vAlign w:val="center"/>
            <w:hideMark/>
          </w:tcPr>
          <w:p w14:paraId="6EA1B795"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4D0CB974" w14:textId="77777777" w:rsidR="00E30675" w:rsidRPr="00E30675" w:rsidRDefault="00E30675" w:rsidP="00E30675">
            <w:pPr>
              <w:jc w:val="center"/>
              <w:rPr>
                <w:color w:val="000000"/>
                <w:sz w:val="22"/>
                <w:szCs w:val="22"/>
              </w:rPr>
            </w:pPr>
            <w:r w:rsidRPr="00E30675">
              <w:rPr>
                <w:color w:val="000000"/>
                <w:sz w:val="22"/>
                <w:szCs w:val="22"/>
              </w:rPr>
              <w:t>1,23</w:t>
            </w:r>
          </w:p>
        </w:tc>
        <w:tc>
          <w:tcPr>
            <w:tcW w:w="1406"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7C336763" w14:textId="77777777" w:rsidR="00E30675" w:rsidRPr="00E30675" w:rsidRDefault="00E30675" w:rsidP="00E30675">
            <w:pPr>
              <w:jc w:val="center"/>
              <w:rPr>
                <w:color w:val="000000"/>
                <w:sz w:val="22"/>
                <w:szCs w:val="22"/>
              </w:rPr>
            </w:pPr>
            <w:r w:rsidRPr="00E30675">
              <w:rPr>
                <w:color w:val="000000"/>
                <w:sz w:val="22"/>
                <w:szCs w:val="22"/>
              </w:rPr>
              <w:t>0,22</w:t>
            </w:r>
          </w:p>
        </w:tc>
      </w:tr>
      <w:tr w:rsidR="00E30675" w:rsidRPr="00E30675" w14:paraId="237BF6BA"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63B19F17" w14:textId="77777777" w:rsidR="00E30675" w:rsidRPr="00E30675" w:rsidRDefault="00E30675" w:rsidP="00E30675">
            <w:pPr>
              <w:jc w:val="center"/>
              <w:rPr>
                <w:color w:val="000000"/>
                <w:sz w:val="22"/>
                <w:szCs w:val="22"/>
              </w:rPr>
            </w:pPr>
            <w:r w:rsidRPr="00E30675">
              <w:rPr>
                <w:color w:val="000000"/>
                <w:sz w:val="22"/>
                <w:szCs w:val="22"/>
              </w:rPr>
              <w:t>144</w:t>
            </w:r>
          </w:p>
        </w:tc>
        <w:tc>
          <w:tcPr>
            <w:tcW w:w="4427" w:type="dxa"/>
            <w:tcBorders>
              <w:top w:val="single" w:sz="4" w:space="0" w:color="auto"/>
              <w:left w:val="nil"/>
              <w:bottom w:val="single" w:sz="4" w:space="0" w:color="auto"/>
              <w:right w:val="single" w:sz="4" w:space="0" w:color="auto"/>
            </w:tcBorders>
            <w:shd w:val="clear" w:color="000000" w:fill="FFFFFF"/>
            <w:noWrap/>
            <w:vAlign w:val="bottom"/>
            <w:hideMark/>
          </w:tcPr>
          <w:p w14:paraId="30312E4B" w14:textId="77777777" w:rsidR="00E30675" w:rsidRPr="00E30675" w:rsidRDefault="00E30675" w:rsidP="00E30675">
            <w:pPr>
              <w:rPr>
                <w:color w:val="000000"/>
                <w:sz w:val="22"/>
                <w:szCs w:val="22"/>
              </w:rPr>
            </w:pPr>
            <w:r w:rsidRPr="00E30675">
              <w:rPr>
                <w:color w:val="000000"/>
                <w:sz w:val="22"/>
                <w:szCs w:val="22"/>
              </w:rPr>
              <w:t>СИП-3 1*35</w:t>
            </w:r>
          </w:p>
        </w:tc>
        <w:tc>
          <w:tcPr>
            <w:tcW w:w="1080" w:type="dxa"/>
            <w:tcBorders>
              <w:top w:val="nil"/>
              <w:left w:val="nil"/>
              <w:bottom w:val="single" w:sz="4" w:space="0" w:color="auto"/>
              <w:right w:val="single" w:sz="4" w:space="0" w:color="auto"/>
            </w:tcBorders>
            <w:shd w:val="clear" w:color="000000" w:fill="FFFFFF"/>
            <w:noWrap/>
            <w:vAlign w:val="center"/>
            <w:hideMark/>
          </w:tcPr>
          <w:p w14:paraId="69C9AD2A"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14:paraId="79050DC1" w14:textId="77777777" w:rsidR="00E30675" w:rsidRPr="00E30675" w:rsidRDefault="00E30675" w:rsidP="00E30675">
            <w:pPr>
              <w:jc w:val="center"/>
              <w:rPr>
                <w:color w:val="000000"/>
                <w:sz w:val="22"/>
                <w:szCs w:val="22"/>
              </w:rPr>
            </w:pPr>
            <w:r w:rsidRPr="00E30675">
              <w:rPr>
                <w:color w:val="000000"/>
                <w:sz w:val="22"/>
                <w:szCs w:val="22"/>
              </w:rPr>
              <w:t>0,15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D9BB9" w14:textId="77777777" w:rsidR="00E30675" w:rsidRPr="00E30675" w:rsidRDefault="00E30675" w:rsidP="00E30675">
            <w:pPr>
              <w:jc w:val="center"/>
              <w:rPr>
                <w:color w:val="000000"/>
                <w:sz w:val="22"/>
                <w:szCs w:val="22"/>
              </w:rPr>
            </w:pPr>
            <w:r w:rsidRPr="00E30675">
              <w:rPr>
                <w:color w:val="000000"/>
                <w:sz w:val="22"/>
                <w:szCs w:val="22"/>
              </w:rPr>
              <w:t>0,38</w:t>
            </w:r>
          </w:p>
        </w:tc>
      </w:tr>
      <w:tr w:rsidR="00E30675" w:rsidRPr="00E30675" w14:paraId="7D310632"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51456" w14:textId="77777777" w:rsidR="00E30675" w:rsidRPr="00E30675" w:rsidRDefault="00E30675" w:rsidP="00E30675">
            <w:pPr>
              <w:jc w:val="center"/>
              <w:rPr>
                <w:color w:val="000000"/>
                <w:sz w:val="22"/>
                <w:szCs w:val="22"/>
              </w:rPr>
            </w:pPr>
            <w:r w:rsidRPr="00E30675">
              <w:rPr>
                <w:color w:val="000000"/>
                <w:sz w:val="22"/>
                <w:szCs w:val="22"/>
              </w:rPr>
              <w:t>145</w:t>
            </w:r>
          </w:p>
        </w:tc>
        <w:tc>
          <w:tcPr>
            <w:tcW w:w="4427" w:type="dxa"/>
            <w:tcBorders>
              <w:top w:val="nil"/>
              <w:left w:val="nil"/>
              <w:bottom w:val="single" w:sz="4" w:space="0" w:color="auto"/>
              <w:right w:val="single" w:sz="4" w:space="0" w:color="auto"/>
            </w:tcBorders>
            <w:shd w:val="clear" w:color="000000" w:fill="FFFFFF"/>
            <w:noWrap/>
            <w:vAlign w:val="bottom"/>
            <w:hideMark/>
          </w:tcPr>
          <w:p w14:paraId="6EDA0E1E" w14:textId="77777777" w:rsidR="00E30675" w:rsidRPr="00E30675" w:rsidRDefault="00E30675" w:rsidP="00E30675">
            <w:pPr>
              <w:rPr>
                <w:color w:val="000000"/>
                <w:sz w:val="22"/>
                <w:szCs w:val="22"/>
              </w:rPr>
            </w:pPr>
            <w:r w:rsidRPr="00E30675">
              <w:rPr>
                <w:color w:val="000000"/>
                <w:sz w:val="22"/>
                <w:szCs w:val="22"/>
              </w:rPr>
              <w:t>СИП-3 1*50</w:t>
            </w:r>
          </w:p>
        </w:tc>
        <w:tc>
          <w:tcPr>
            <w:tcW w:w="1080" w:type="dxa"/>
            <w:tcBorders>
              <w:top w:val="nil"/>
              <w:left w:val="nil"/>
              <w:bottom w:val="single" w:sz="4" w:space="0" w:color="auto"/>
              <w:right w:val="single" w:sz="4" w:space="0" w:color="auto"/>
            </w:tcBorders>
            <w:shd w:val="clear" w:color="000000" w:fill="FFFFFF"/>
            <w:noWrap/>
            <w:vAlign w:val="center"/>
            <w:hideMark/>
          </w:tcPr>
          <w:p w14:paraId="3E5C7DCC"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D52E056" w14:textId="77777777" w:rsidR="00E30675" w:rsidRPr="00E30675" w:rsidRDefault="00E30675" w:rsidP="00E30675">
            <w:pPr>
              <w:jc w:val="center"/>
              <w:rPr>
                <w:color w:val="000000"/>
                <w:sz w:val="22"/>
                <w:szCs w:val="22"/>
              </w:rPr>
            </w:pPr>
            <w:r w:rsidRPr="00E30675">
              <w:rPr>
                <w:color w:val="000000"/>
                <w:sz w:val="22"/>
                <w:szCs w:val="22"/>
              </w:rPr>
              <w:t>0,22</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752C4A" w14:textId="77777777" w:rsidR="00E30675" w:rsidRPr="00E30675" w:rsidRDefault="00E30675" w:rsidP="00E30675">
            <w:pPr>
              <w:jc w:val="center"/>
              <w:rPr>
                <w:color w:val="000000"/>
                <w:sz w:val="22"/>
                <w:szCs w:val="22"/>
              </w:rPr>
            </w:pPr>
            <w:r w:rsidRPr="00E30675">
              <w:rPr>
                <w:color w:val="000000"/>
                <w:sz w:val="22"/>
                <w:szCs w:val="22"/>
              </w:rPr>
              <w:t>0,37</w:t>
            </w:r>
          </w:p>
        </w:tc>
      </w:tr>
      <w:tr w:rsidR="00E30675" w:rsidRPr="00E30675" w14:paraId="313098E3"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5CC79AFB" w14:textId="77777777" w:rsidR="00E30675" w:rsidRPr="00E30675" w:rsidRDefault="00E30675" w:rsidP="00E30675">
            <w:pPr>
              <w:jc w:val="center"/>
              <w:rPr>
                <w:color w:val="000000"/>
                <w:sz w:val="22"/>
                <w:szCs w:val="22"/>
              </w:rPr>
            </w:pPr>
            <w:r w:rsidRPr="00E30675">
              <w:rPr>
                <w:color w:val="000000"/>
                <w:sz w:val="22"/>
                <w:szCs w:val="22"/>
              </w:rPr>
              <w:t>146</w:t>
            </w:r>
          </w:p>
        </w:tc>
        <w:tc>
          <w:tcPr>
            <w:tcW w:w="4427" w:type="dxa"/>
            <w:tcBorders>
              <w:top w:val="nil"/>
              <w:left w:val="nil"/>
              <w:bottom w:val="single" w:sz="4" w:space="0" w:color="auto"/>
              <w:right w:val="single" w:sz="4" w:space="0" w:color="auto"/>
            </w:tcBorders>
            <w:shd w:val="clear" w:color="000000" w:fill="FFFFFF"/>
            <w:noWrap/>
            <w:vAlign w:val="bottom"/>
            <w:hideMark/>
          </w:tcPr>
          <w:p w14:paraId="709181E5" w14:textId="77777777" w:rsidR="00E30675" w:rsidRPr="00E30675" w:rsidRDefault="00E30675" w:rsidP="00E30675">
            <w:pPr>
              <w:rPr>
                <w:color w:val="000000"/>
                <w:sz w:val="22"/>
                <w:szCs w:val="22"/>
              </w:rPr>
            </w:pPr>
            <w:r w:rsidRPr="00E30675">
              <w:rPr>
                <w:color w:val="000000"/>
                <w:sz w:val="22"/>
                <w:szCs w:val="22"/>
              </w:rPr>
              <w:t>СИП-3 1*70</w:t>
            </w:r>
          </w:p>
        </w:tc>
        <w:tc>
          <w:tcPr>
            <w:tcW w:w="1080" w:type="dxa"/>
            <w:tcBorders>
              <w:top w:val="nil"/>
              <w:left w:val="nil"/>
              <w:bottom w:val="single" w:sz="4" w:space="0" w:color="auto"/>
              <w:right w:val="single" w:sz="4" w:space="0" w:color="auto"/>
            </w:tcBorders>
            <w:shd w:val="clear" w:color="000000" w:fill="FFFFFF"/>
            <w:noWrap/>
            <w:vAlign w:val="center"/>
            <w:hideMark/>
          </w:tcPr>
          <w:p w14:paraId="193131EB"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F54C470" w14:textId="77777777" w:rsidR="00E30675" w:rsidRPr="00E30675" w:rsidRDefault="00E30675" w:rsidP="00E30675">
            <w:pPr>
              <w:jc w:val="center"/>
              <w:rPr>
                <w:color w:val="000000"/>
                <w:sz w:val="22"/>
                <w:szCs w:val="22"/>
              </w:rPr>
            </w:pPr>
            <w:r w:rsidRPr="00E30675">
              <w:rPr>
                <w:color w:val="000000"/>
                <w:sz w:val="22"/>
                <w:szCs w:val="22"/>
              </w:rPr>
              <w:t>0,28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0BBC7" w14:textId="77777777" w:rsidR="00E30675" w:rsidRPr="00E30675" w:rsidRDefault="00E30675" w:rsidP="00E30675">
            <w:pPr>
              <w:jc w:val="center"/>
              <w:rPr>
                <w:color w:val="000000"/>
                <w:sz w:val="22"/>
                <w:szCs w:val="22"/>
              </w:rPr>
            </w:pPr>
            <w:r w:rsidRPr="00E30675">
              <w:rPr>
                <w:color w:val="000000"/>
                <w:sz w:val="22"/>
                <w:szCs w:val="22"/>
              </w:rPr>
              <w:t>0,33</w:t>
            </w:r>
          </w:p>
        </w:tc>
      </w:tr>
      <w:tr w:rsidR="00E30675" w:rsidRPr="00E30675" w14:paraId="3BD949EF"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5FCE8" w14:textId="77777777" w:rsidR="00E30675" w:rsidRPr="00E30675" w:rsidRDefault="00E30675" w:rsidP="00E30675">
            <w:pPr>
              <w:jc w:val="center"/>
              <w:rPr>
                <w:color w:val="000000"/>
                <w:sz w:val="22"/>
                <w:szCs w:val="22"/>
              </w:rPr>
            </w:pPr>
            <w:r w:rsidRPr="00E30675">
              <w:rPr>
                <w:color w:val="000000"/>
                <w:sz w:val="22"/>
                <w:szCs w:val="22"/>
              </w:rPr>
              <w:t>147</w:t>
            </w:r>
          </w:p>
        </w:tc>
        <w:tc>
          <w:tcPr>
            <w:tcW w:w="4427" w:type="dxa"/>
            <w:tcBorders>
              <w:top w:val="nil"/>
              <w:left w:val="nil"/>
              <w:bottom w:val="single" w:sz="4" w:space="0" w:color="auto"/>
              <w:right w:val="single" w:sz="4" w:space="0" w:color="auto"/>
            </w:tcBorders>
            <w:shd w:val="clear" w:color="000000" w:fill="FFFFFF"/>
            <w:noWrap/>
            <w:vAlign w:val="bottom"/>
            <w:hideMark/>
          </w:tcPr>
          <w:p w14:paraId="53A40BD9" w14:textId="77777777" w:rsidR="00E30675" w:rsidRPr="00E30675" w:rsidRDefault="00E30675" w:rsidP="00E30675">
            <w:pPr>
              <w:rPr>
                <w:color w:val="000000"/>
                <w:sz w:val="22"/>
                <w:szCs w:val="22"/>
              </w:rPr>
            </w:pPr>
            <w:r w:rsidRPr="00E30675">
              <w:rPr>
                <w:color w:val="000000"/>
                <w:sz w:val="22"/>
                <w:szCs w:val="22"/>
              </w:rPr>
              <w:t>СИП-4 2*25</w:t>
            </w:r>
          </w:p>
        </w:tc>
        <w:tc>
          <w:tcPr>
            <w:tcW w:w="1080" w:type="dxa"/>
            <w:tcBorders>
              <w:top w:val="nil"/>
              <w:left w:val="nil"/>
              <w:bottom w:val="single" w:sz="4" w:space="0" w:color="auto"/>
              <w:right w:val="single" w:sz="4" w:space="0" w:color="auto"/>
            </w:tcBorders>
            <w:shd w:val="clear" w:color="000000" w:fill="FFFFFF"/>
            <w:noWrap/>
            <w:vAlign w:val="center"/>
            <w:hideMark/>
          </w:tcPr>
          <w:p w14:paraId="57676D2E"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5D46663" w14:textId="77777777" w:rsidR="00E30675" w:rsidRPr="00E30675" w:rsidRDefault="00E30675" w:rsidP="00E30675">
            <w:pPr>
              <w:jc w:val="center"/>
              <w:rPr>
                <w:color w:val="000000"/>
                <w:sz w:val="22"/>
                <w:szCs w:val="22"/>
              </w:rPr>
            </w:pPr>
            <w:r w:rsidRPr="00E30675">
              <w:rPr>
                <w:color w:val="000000"/>
                <w:sz w:val="22"/>
                <w:szCs w:val="22"/>
              </w:rPr>
              <w:t>0,20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8B44A" w14:textId="77777777" w:rsidR="00E30675" w:rsidRPr="00E30675" w:rsidRDefault="00E30675" w:rsidP="00E30675">
            <w:pPr>
              <w:jc w:val="center"/>
              <w:rPr>
                <w:color w:val="000000"/>
                <w:sz w:val="22"/>
                <w:szCs w:val="22"/>
              </w:rPr>
            </w:pPr>
            <w:r w:rsidRPr="00E30675">
              <w:rPr>
                <w:color w:val="000000"/>
                <w:sz w:val="22"/>
                <w:szCs w:val="22"/>
              </w:rPr>
              <w:t>0,31</w:t>
            </w:r>
          </w:p>
        </w:tc>
      </w:tr>
      <w:tr w:rsidR="00E30675" w:rsidRPr="00E30675" w14:paraId="4D566804"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19F62181" w14:textId="77777777" w:rsidR="00E30675" w:rsidRPr="00E30675" w:rsidRDefault="00E30675" w:rsidP="00E30675">
            <w:pPr>
              <w:jc w:val="center"/>
              <w:rPr>
                <w:color w:val="000000"/>
                <w:sz w:val="22"/>
                <w:szCs w:val="22"/>
              </w:rPr>
            </w:pPr>
            <w:r w:rsidRPr="00E30675">
              <w:rPr>
                <w:color w:val="000000"/>
                <w:sz w:val="22"/>
                <w:szCs w:val="22"/>
              </w:rPr>
              <w:t>148</w:t>
            </w:r>
          </w:p>
        </w:tc>
        <w:tc>
          <w:tcPr>
            <w:tcW w:w="4427" w:type="dxa"/>
            <w:tcBorders>
              <w:top w:val="nil"/>
              <w:left w:val="nil"/>
              <w:bottom w:val="single" w:sz="4" w:space="0" w:color="auto"/>
              <w:right w:val="single" w:sz="4" w:space="0" w:color="auto"/>
            </w:tcBorders>
            <w:shd w:val="clear" w:color="000000" w:fill="FFFFFF"/>
            <w:noWrap/>
            <w:vAlign w:val="bottom"/>
            <w:hideMark/>
          </w:tcPr>
          <w:p w14:paraId="127016E0" w14:textId="77777777" w:rsidR="00E30675" w:rsidRPr="00E30675" w:rsidRDefault="00E30675" w:rsidP="00E30675">
            <w:pPr>
              <w:rPr>
                <w:color w:val="000000"/>
                <w:sz w:val="22"/>
                <w:szCs w:val="22"/>
              </w:rPr>
            </w:pPr>
            <w:r w:rsidRPr="00E30675">
              <w:rPr>
                <w:color w:val="000000"/>
                <w:sz w:val="22"/>
                <w:szCs w:val="22"/>
              </w:rPr>
              <w:t>СИП-4 2*35</w:t>
            </w:r>
          </w:p>
        </w:tc>
        <w:tc>
          <w:tcPr>
            <w:tcW w:w="1080" w:type="dxa"/>
            <w:tcBorders>
              <w:top w:val="nil"/>
              <w:left w:val="nil"/>
              <w:bottom w:val="single" w:sz="4" w:space="0" w:color="auto"/>
              <w:right w:val="single" w:sz="4" w:space="0" w:color="auto"/>
            </w:tcBorders>
            <w:shd w:val="clear" w:color="000000" w:fill="FFFFFF"/>
            <w:noWrap/>
            <w:vAlign w:val="center"/>
            <w:hideMark/>
          </w:tcPr>
          <w:p w14:paraId="712A4E03"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EFFC398" w14:textId="77777777" w:rsidR="00E30675" w:rsidRPr="00E30675" w:rsidRDefault="00E30675" w:rsidP="00E30675">
            <w:pPr>
              <w:jc w:val="center"/>
              <w:rPr>
                <w:color w:val="000000"/>
                <w:sz w:val="22"/>
                <w:szCs w:val="22"/>
              </w:rPr>
            </w:pPr>
            <w:r w:rsidRPr="00E30675">
              <w:rPr>
                <w:color w:val="000000"/>
                <w:sz w:val="22"/>
                <w:szCs w:val="22"/>
              </w:rPr>
              <w:t>0,25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F9DD3" w14:textId="77777777" w:rsidR="00E30675" w:rsidRPr="00E30675" w:rsidRDefault="00E30675" w:rsidP="00E30675">
            <w:pPr>
              <w:jc w:val="center"/>
              <w:rPr>
                <w:color w:val="000000"/>
                <w:sz w:val="22"/>
                <w:szCs w:val="22"/>
              </w:rPr>
            </w:pPr>
            <w:r w:rsidRPr="00E30675">
              <w:rPr>
                <w:color w:val="000000"/>
                <w:sz w:val="22"/>
                <w:szCs w:val="22"/>
              </w:rPr>
              <w:t>0,23</w:t>
            </w:r>
          </w:p>
        </w:tc>
      </w:tr>
      <w:tr w:rsidR="00E30675" w:rsidRPr="00E30675" w14:paraId="3962D90A"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E13C6B" w14:textId="77777777" w:rsidR="00E30675" w:rsidRPr="00E30675" w:rsidRDefault="00E30675" w:rsidP="00E30675">
            <w:pPr>
              <w:jc w:val="center"/>
              <w:rPr>
                <w:color w:val="000000"/>
                <w:sz w:val="22"/>
                <w:szCs w:val="22"/>
              </w:rPr>
            </w:pPr>
            <w:r w:rsidRPr="00E30675">
              <w:rPr>
                <w:color w:val="000000"/>
                <w:sz w:val="22"/>
                <w:szCs w:val="22"/>
              </w:rPr>
              <w:t>149</w:t>
            </w:r>
          </w:p>
        </w:tc>
        <w:tc>
          <w:tcPr>
            <w:tcW w:w="4427" w:type="dxa"/>
            <w:tcBorders>
              <w:top w:val="nil"/>
              <w:left w:val="nil"/>
              <w:bottom w:val="single" w:sz="4" w:space="0" w:color="auto"/>
              <w:right w:val="single" w:sz="4" w:space="0" w:color="auto"/>
            </w:tcBorders>
            <w:shd w:val="clear" w:color="000000" w:fill="FFFFFF"/>
            <w:noWrap/>
            <w:vAlign w:val="bottom"/>
            <w:hideMark/>
          </w:tcPr>
          <w:p w14:paraId="09D79BFB" w14:textId="77777777" w:rsidR="00E30675" w:rsidRPr="00E30675" w:rsidRDefault="00E30675" w:rsidP="00E30675">
            <w:pPr>
              <w:rPr>
                <w:color w:val="000000"/>
                <w:sz w:val="22"/>
                <w:szCs w:val="22"/>
              </w:rPr>
            </w:pPr>
            <w:r w:rsidRPr="00E30675">
              <w:rPr>
                <w:color w:val="000000"/>
                <w:sz w:val="22"/>
                <w:szCs w:val="22"/>
              </w:rPr>
              <w:t>СИП-4 2*50</w:t>
            </w:r>
          </w:p>
        </w:tc>
        <w:tc>
          <w:tcPr>
            <w:tcW w:w="1080" w:type="dxa"/>
            <w:tcBorders>
              <w:top w:val="nil"/>
              <w:left w:val="nil"/>
              <w:bottom w:val="single" w:sz="4" w:space="0" w:color="auto"/>
              <w:right w:val="single" w:sz="4" w:space="0" w:color="auto"/>
            </w:tcBorders>
            <w:shd w:val="clear" w:color="000000" w:fill="FFFFFF"/>
            <w:noWrap/>
            <w:vAlign w:val="center"/>
            <w:hideMark/>
          </w:tcPr>
          <w:p w14:paraId="2F87AE1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32FAF1C" w14:textId="77777777" w:rsidR="00E30675" w:rsidRPr="00E30675" w:rsidRDefault="00E30675" w:rsidP="00E30675">
            <w:pPr>
              <w:jc w:val="center"/>
              <w:rPr>
                <w:color w:val="000000"/>
                <w:sz w:val="22"/>
                <w:szCs w:val="22"/>
              </w:rPr>
            </w:pPr>
            <w:r w:rsidRPr="00E30675">
              <w:rPr>
                <w:color w:val="000000"/>
                <w:sz w:val="22"/>
                <w:szCs w:val="22"/>
              </w:rPr>
              <w:t>0,33</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5D8276" w14:textId="77777777" w:rsidR="00E30675" w:rsidRPr="00E30675" w:rsidRDefault="00E30675" w:rsidP="00E30675">
            <w:pPr>
              <w:jc w:val="center"/>
              <w:rPr>
                <w:color w:val="000000"/>
                <w:sz w:val="22"/>
                <w:szCs w:val="22"/>
              </w:rPr>
            </w:pPr>
            <w:r w:rsidRPr="00E30675">
              <w:rPr>
                <w:color w:val="000000"/>
                <w:sz w:val="22"/>
                <w:szCs w:val="22"/>
              </w:rPr>
              <w:t>0,18</w:t>
            </w:r>
          </w:p>
        </w:tc>
      </w:tr>
      <w:tr w:rsidR="00E30675" w:rsidRPr="00E30675" w14:paraId="6FC4701D"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202D1BE4" w14:textId="77777777" w:rsidR="00E30675" w:rsidRPr="00E30675" w:rsidRDefault="00E30675" w:rsidP="00E30675">
            <w:pPr>
              <w:jc w:val="center"/>
              <w:rPr>
                <w:color w:val="000000"/>
                <w:sz w:val="22"/>
                <w:szCs w:val="22"/>
              </w:rPr>
            </w:pPr>
            <w:r w:rsidRPr="00E30675">
              <w:rPr>
                <w:color w:val="000000"/>
                <w:sz w:val="22"/>
                <w:szCs w:val="22"/>
              </w:rPr>
              <w:t>150</w:t>
            </w:r>
          </w:p>
        </w:tc>
        <w:tc>
          <w:tcPr>
            <w:tcW w:w="4427" w:type="dxa"/>
            <w:tcBorders>
              <w:top w:val="nil"/>
              <w:left w:val="nil"/>
              <w:bottom w:val="single" w:sz="4" w:space="0" w:color="auto"/>
              <w:right w:val="single" w:sz="4" w:space="0" w:color="auto"/>
            </w:tcBorders>
            <w:shd w:val="clear" w:color="000000" w:fill="FFFFFF"/>
            <w:noWrap/>
            <w:vAlign w:val="bottom"/>
            <w:hideMark/>
          </w:tcPr>
          <w:p w14:paraId="7D93C9B3" w14:textId="77777777" w:rsidR="00E30675" w:rsidRPr="00E30675" w:rsidRDefault="00E30675" w:rsidP="00E30675">
            <w:pPr>
              <w:rPr>
                <w:color w:val="000000"/>
                <w:sz w:val="22"/>
                <w:szCs w:val="22"/>
              </w:rPr>
            </w:pPr>
            <w:r w:rsidRPr="00E30675">
              <w:rPr>
                <w:color w:val="000000"/>
                <w:sz w:val="22"/>
                <w:szCs w:val="22"/>
              </w:rPr>
              <w:t>СИП-4 4*16</w:t>
            </w:r>
          </w:p>
        </w:tc>
        <w:tc>
          <w:tcPr>
            <w:tcW w:w="1080" w:type="dxa"/>
            <w:tcBorders>
              <w:top w:val="nil"/>
              <w:left w:val="nil"/>
              <w:bottom w:val="single" w:sz="4" w:space="0" w:color="auto"/>
              <w:right w:val="single" w:sz="4" w:space="0" w:color="auto"/>
            </w:tcBorders>
            <w:shd w:val="clear" w:color="000000" w:fill="FFFFFF"/>
            <w:noWrap/>
            <w:vAlign w:val="center"/>
            <w:hideMark/>
          </w:tcPr>
          <w:p w14:paraId="29ADC9F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B2AF9C1" w14:textId="77777777" w:rsidR="00E30675" w:rsidRPr="00E30675" w:rsidRDefault="00E30675" w:rsidP="00E30675">
            <w:pPr>
              <w:jc w:val="center"/>
              <w:rPr>
                <w:color w:val="000000"/>
                <w:sz w:val="22"/>
                <w:szCs w:val="22"/>
              </w:rPr>
            </w:pPr>
            <w:r w:rsidRPr="00E30675">
              <w:rPr>
                <w:color w:val="000000"/>
                <w:sz w:val="22"/>
                <w:szCs w:val="22"/>
              </w:rPr>
              <w:t>0,26</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C2AD9" w14:textId="77777777" w:rsidR="00E30675" w:rsidRPr="00E30675" w:rsidRDefault="00E30675" w:rsidP="00E30675">
            <w:pPr>
              <w:jc w:val="center"/>
              <w:rPr>
                <w:color w:val="000000"/>
                <w:sz w:val="22"/>
                <w:szCs w:val="22"/>
              </w:rPr>
            </w:pPr>
            <w:r w:rsidRPr="00E30675">
              <w:rPr>
                <w:color w:val="000000"/>
                <w:sz w:val="22"/>
                <w:szCs w:val="22"/>
              </w:rPr>
              <w:t>0,32</w:t>
            </w:r>
          </w:p>
        </w:tc>
      </w:tr>
      <w:tr w:rsidR="00E30675" w:rsidRPr="00E30675" w14:paraId="62A9C3B1"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E0BF5" w14:textId="77777777" w:rsidR="00E30675" w:rsidRPr="00E30675" w:rsidRDefault="00E30675" w:rsidP="00E30675">
            <w:pPr>
              <w:jc w:val="center"/>
              <w:rPr>
                <w:color w:val="000000"/>
                <w:sz w:val="22"/>
                <w:szCs w:val="22"/>
              </w:rPr>
            </w:pPr>
            <w:r w:rsidRPr="00E30675">
              <w:rPr>
                <w:color w:val="000000"/>
                <w:sz w:val="22"/>
                <w:szCs w:val="22"/>
              </w:rPr>
              <w:t>151</w:t>
            </w:r>
          </w:p>
        </w:tc>
        <w:tc>
          <w:tcPr>
            <w:tcW w:w="4427" w:type="dxa"/>
            <w:tcBorders>
              <w:top w:val="nil"/>
              <w:left w:val="nil"/>
              <w:bottom w:val="single" w:sz="4" w:space="0" w:color="auto"/>
              <w:right w:val="single" w:sz="4" w:space="0" w:color="auto"/>
            </w:tcBorders>
            <w:shd w:val="clear" w:color="000000" w:fill="FFFFFF"/>
            <w:noWrap/>
            <w:vAlign w:val="bottom"/>
            <w:hideMark/>
          </w:tcPr>
          <w:p w14:paraId="5BEDA6EB" w14:textId="77777777" w:rsidR="00E30675" w:rsidRPr="00E30675" w:rsidRDefault="00E30675" w:rsidP="00E30675">
            <w:pPr>
              <w:rPr>
                <w:color w:val="000000"/>
                <w:sz w:val="22"/>
                <w:szCs w:val="22"/>
              </w:rPr>
            </w:pPr>
            <w:r w:rsidRPr="00E30675">
              <w:rPr>
                <w:color w:val="000000"/>
                <w:sz w:val="22"/>
                <w:szCs w:val="22"/>
              </w:rPr>
              <w:t>СИП-4 4*25</w:t>
            </w:r>
          </w:p>
        </w:tc>
        <w:tc>
          <w:tcPr>
            <w:tcW w:w="1080" w:type="dxa"/>
            <w:tcBorders>
              <w:top w:val="nil"/>
              <w:left w:val="nil"/>
              <w:bottom w:val="single" w:sz="4" w:space="0" w:color="auto"/>
              <w:right w:val="single" w:sz="4" w:space="0" w:color="auto"/>
            </w:tcBorders>
            <w:shd w:val="clear" w:color="000000" w:fill="FFFFFF"/>
            <w:noWrap/>
            <w:vAlign w:val="center"/>
            <w:hideMark/>
          </w:tcPr>
          <w:p w14:paraId="47297B4F"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D6C5BCB" w14:textId="77777777" w:rsidR="00E30675" w:rsidRPr="00E30675" w:rsidRDefault="00E30675" w:rsidP="00E30675">
            <w:pPr>
              <w:jc w:val="center"/>
              <w:rPr>
                <w:color w:val="000000"/>
                <w:sz w:val="22"/>
                <w:szCs w:val="22"/>
              </w:rPr>
            </w:pPr>
            <w:r w:rsidRPr="00E30675">
              <w:rPr>
                <w:color w:val="000000"/>
                <w:sz w:val="22"/>
                <w:szCs w:val="22"/>
              </w:rPr>
              <w:t>0,38</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A4945" w14:textId="77777777" w:rsidR="00E30675" w:rsidRPr="00E30675" w:rsidRDefault="00E30675" w:rsidP="00E30675">
            <w:pPr>
              <w:jc w:val="center"/>
              <w:rPr>
                <w:color w:val="000000"/>
                <w:sz w:val="22"/>
                <w:szCs w:val="22"/>
              </w:rPr>
            </w:pPr>
            <w:r w:rsidRPr="00E30675">
              <w:rPr>
                <w:color w:val="000000"/>
                <w:sz w:val="22"/>
                <w:szCs w:val="22"/>
              </w:rPr>
              <w:t>0,28</w:t>
            </w:r>
          </w:p>
        </w:tc>
      </w:tr>
      <w:tr w:rsidR="00E30675" w:rsidRPr="00E30675" w14:paraId="0AA46853"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25C53F29" w14:textId="77777777" w:rsidR="00E30675" w:rsidRPr="00E30675" w:rsidRDefault="00E30675" w:rsidP="00E30675">
            <w:pPr>
              <w:jc w:val="center"/>
              <w:rPr>
                <w:color w:val="000000"/>
                <w:sz w:val="22"/>
                <w:szCs w:val="22"/>
              </w:rPr>
            </w:pPr>
            <w:r w:rsidRPr="00E30675">
              <w:rPr>
                <w:color w:val="000000"/>
                <w:sz w:val="22"/>
                <w:szCs w:val="22"/>
              </w:rPr>
              <w:t>152</w:t>
            </w:r>
          </w:p>
        </w:tc>
        <w:tc>
          <w:tcPr>
            <w:tcW w:w="4427" w:type="dxa"/>
            <w:tcBorders>
              <w:top w:val="nil"/>
              <w:left w:val="nil"/>
              <w:bottom w:val="single" w:sz="4" w:space="0" w:color="auto"/>
              <w:right w:val="single" w:sz="4" w:space="0" w:color="auto"/>
            </w:tcBorders>
            <w:shd w:val="clear" w:color="000000" w:fill="FFFFFF"/>
            <w:noWrap/>
            <w:vAlign w:val="bottom"/>
            <w:hideMark/>
          </w:tcPr>
          <w:p w14:paraId="1B14C3EA" w14:textId="77777777" w:rsidR="00E30675" w:rsidRPr="00E30675" w:rsidRDefault="00E30675" w:rsidP="00E30675">
            <w:pPr>
              <w:rPr>
                <w:color w:val="000000"/>
                <w:sz w:val="22"/>
                <w:szCs w:val="22"/>
              </w:rPr>
            </w:pPr>
            <w:r w:rsidRPr="00E30675">
              <w:rPr>
                <w:color w:val="000000"/>
                <w:sz w:val="22"/>
                <w:szCs w:val="22"/>
              </w:rPr>
              <w:t>СИП-4 4*35</w:t>
            </w:r>
          </w:p>
        </w:tc>
        <w:tc>
          <w:tcPr>
            <w:tcW w:w="1080" w:type="dxa"/>
            <w:tcBorders>
              <w:top w:val="nil"/>
              <w:left w:val="nil"/>
              <w:bottom w:val="single" w:sz="4" w:space="0" w:color="auto"/>
              <w:right w:val="single" w:sz="4" w:space="0" w:color="auto"/>
            </w:tcBorders>
            <w:shd w:val="clear" w:color="000000" w:fill="FFFFFF"/>
            <w:noWrap/>
            <w:vAlign w:val="center"/>
            <w:hideMark/>
          </w:tcPr>
          <w:p w14:paraId="06ACAE72"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29ACF500" w14:textId="77777777" w:rsidR="00E30675" w:rsidRPr="00E30675" w:rsidRDefault="00E30675" w:rsidP="00E30675">
            <w:pPr>
              <w:jc w:val="center"/>
              <w:rPr>
                <w:color w:val="000000"/>
                <w:sz w:val="22"/>
                <w:szCs w:val="22"/>
              </w:rPr>
            </w:pPr>
            <w:r w:rsidRPr="00E30675">
              <w:rPr>
                <w:color w:val="000000"/>
                <w:sz w:val="22"/>
                <w:szCs w:val="22"/>
              </w:rPr>
              <w:t>0,50</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FD392" w14:textId="77777777" w:rsidR="00E30675" w:rsidRPr="00E30675" w:rsidRDefault="00E30675" w:rsidP="00E30675">
            <w:pPr>
              <w:jc w:val="center"/>
              <w:rPr>
                <w:color w:val="000000"/>
                <w:sz w:val="22"/>
                <w:szCs w:val="22"/>
              </w:rPr>
            </w:pPr>
            <w:r w:rsidRPr="00E30675">
              <w:rPr>
                <w:color w:val="000000"/>
                <w:sz w:val="22"/>
                <w:szCs w:val="22"/>
              </w:rPr>
              <w:t>0,24</w:t>
            </w:r>
          </w:p>
        </w:tc>
      </w:tr>
      <w:tr w:rsidR="00E30675" w:rsidRPr="00E30675" w14:paraId="0CAB377D"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42FB5D" w14:textId="77777777" w:rsidR="00E30675" w:rsidRPr="00E30675" w:rsidRDefault="00E30675" w:rsidP="00E30675">
            <w:pPr>
              <w:jc w:val="center"/>
              <w:rPr>
                <w:color w:val="000000"/>
                <w:sz w:val="22"/>
                <w:szCs w:val="22"/>
              </w:rPr>
            </w:pPr>
            <w:r w:rsidRPr="00E30675">
              <w:rPr>
                <w:color w:val="000000"/>
                <w:sz w:val="22"/>
                <w:szCs w:val="22"/>
              </w:rPr>
              <w:t>153</w:t>
            </w:r>
          </w:p>
        </w:tc>
        <w:tc>
          <w:tcPr>
            <w:tcW w:w="4427" w:type="dxa"/>
            <w:tcBorders>
              <w:top w:val="nil"/>
              <w:left w:val="nil"/>
              <w:bottom w:val="single" w:sz="4" w:space="0" w:color="auto"/>
              <w:right w:val="single" w:sz="4" w:space="0" w:color="auto"/>
            </w:tcBorders>
            <w:shd w:val="clear" w:color="000000" w:fill="FFFFFF"/>
            <w:noWrap/>
            <w:vAlign w:val="bottom"/>
            <w:hideMark/>
          </w:tcPr>
          <w:p w14:paraId="04B1F601" w14:textId="77777777" w:rsidR="00E30675" w:rsidRPr="00E30675" w:rsidRDefault="00E30675" w:rsidP="00E30675">
            <w:pPr>
              <w:rPr>
                <w:color w:val="000000"/>
                <w:sz w:val="22"/>
                <w:szCs w:val="22"/>
              </w:rPr>
            </w:pPr>
            <w:r w:rsidRPr="00E30675">
              <w:rPr>
                <w:color w:val="000000"/>
                <w:sz w:val="22"/>
                <w:szCs w:val="22"/>
              </w:rPr>
              <w:t>СИП-4 4*50</w:t>
            </w:r>
          </w:p>
        </w:tc>
        <w:tc>
          <w:tcPr>
            <w:tcW w:w="1080" w:type="dxa"/>
            <w:tcBorders>
              <w:top w:val="nil"/>
              <w:left w:val="nil"/>
              <w:bottom w:val="single" w:sz="4" w:space="0" w:color="auto"/>
              <w:right w:val="single" w:sz="4" w:space="0" w:color="auto"/>
            </w:tcBorders>
            <w:shd w:val="clear" w:color="000000" w:fill="FFFFFF"/>
            <w:noWrap/>
            <w:vAlign w:val="center"/>
            <w:hideMark/>
          </w:tcPr>
          <w:p w14:paraId="3A374853"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5DE6853" w14:textId="77777777" w:rsidR="00E30675" w:rsidRPr="00E30675" w:rsidRDefault="00E30675" w:rsidP="00E30675">
            <w:pPr>
              <w:jc w:val="center"/>
              <w:rPr>
                <w:color w:val="000000"/>
                <w:sz w:val="22"/>
                <w:szCs w:val="22"/>
              </w:rPr>
            </w:pPr>
            <w:r w:rsidRPr="00E30675">
              <w:rPr>
                <w:color w:val="000000"/>
                <w:sz w:val="22"/>
                <w:szCs w:val="22"/>
              </w:rPr>
              <w:t>0,67</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551FA0" w14:textId="77777777" w:rsidR="00E30675" w:rsidRPr="00E30675" w:rsidRDefault="00E30675" w:rsidP="00E30675">
            <w:pPr>
              <w:jc w:val="center"/>
              <w:rPr>
                <w:color w:val="000000"/>
                <w:sz w:val="22"/>
                <w:szCs w:val="22"/>
              </w:rPr>
            </w:pPr>
            <w:r w:rsidRPr="00E30675">
              <w:rPr>
                <w:color w:val="000000"/>
                <w:sz w:val="22"/>
                <w:szCs w:val="22"/>
              </w:rPr>
              <w:t>0,19</w:t>
            </w:r>
          </w:p>
        </w:tc>
      </w:tr>
      <w:tr w:rsidR="00E30675" w:rsidRPr="00E30675" w14:paraId="20CFC886"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1F7C5B5A" w14:textId="77777777" w:rsidR="00E30675" w:rsidRPr="00E30675" w:rsidRDefault="00E30675" w:rsidP="00E30675">
            <w:pPr>
              <w:jc w:val="center"/>
              <w:rPr>
                <w:color w:val="000000"/>
                <w:sz w:val="22"/>
                <w:szCs w:val="22"/>
              </w:rPr>
            </w:pPr>
            <w:r w:rsidRPr="00E30675">
              <w:rPr>
                <w:color w:val="000000"/>
                <w:sz w:val="22"/>
                <w:szCs w:val="22"/>
              </w:rPr>
              <w:t>154</w:t>
            </w:r>
          </w:p>
        </w:tc>
        <w:tc>
          <w:tcPr>
            <w:tcW w:w="4427" w:type="dxa"/>
            <w:tcBorders>
              <w:top w:val="nil"/>
              <w:left w:val="nil"/>
              <w:bottom w:val="single" w:sz="4" w:space="0" w:color="auto"/>
              <w:right w:val="single" w:sz="4" w:space="0" w:color="auto"/>
            </w:tcBorders>
            <w:shd w:val="clear" w:color="000000" w:fill="FFFFFF"/>
            <w:noWrap/>
            <w:vAlign w:val="bottom"/>
            <w:hideMark/>
          </w:tcPr>
          <w:p w14:paraId="00C9543B" w14:textId="77777777" w:rsidR="00E30675" w:rsidRPr="00E30675" w:rsidRDefault="00E30675" w:rsidP="00E30675">
            <w:pPr>
              <w:rPr>
                <w:color w:val="000000"/>
                <w:sz w:val="22"/>
                <w:szCs w:val="22"/>
              </w:rPr>
            </w:pPr>
            <w:r w:rsidRPr="00E30675">
              <w:rPr>
                <w:color w:val="000000"/>
                <w:sz w:val="22"/>
                <w:szCs w:val="22"/>
              </w:rPr>
              <w:t>АПВ-16</w:t>
            </w:r>
          </w:p>
        </w:tc>
        <w:tc>
          <w:tcPr>
            <w:tcW w:w="1080" w:type="dxa"/>
            <w:tcBorders>
              <w:top w:val="nil"/>
              <w:left w:val="nil"/>
              <w:bottom w:val="single" w:sz="4" w:space="0" w:color="auto"/>
              <w:right w:val="single" w:sz="4" w:space="0" w:color="auto"/>
            </w:tcBorders>
            <w:shd w:val="clear" w:color="000000" w:fill="FFFFFF"/>
            <w:noWrap/>
            <w:vAlign w:val="center"/>
            <w:hideMark/>
          </w:tcPr>
          <w:p w14:paraId="46B10851"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1098DDB4" w14:textId="77777777" w:rsidR="00E30675" w:rsidRPr="00E30675" w:rsidRDefault="00E30675" w:rsidP="00E30675">
            <w:pPr>
              <w:jc w:val="center"/>
              <w:rPr>
                <w:color w:val="000000"/>
                <w:sz w:val="22"/>
                <w:szCs w:val="22"/>
              </w:rPr>
            </w:pPr>
            <w:r w:rsidRPr="00E30675">
              <w:rPr>
                <w:color w:val="000000"/>
                <w:sz w:val="22"/>
                <w:szCs w:val="22"/>
              </w:rPr>
              <w:t>0,07</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7DEBE6" w14:textId="77777777" w:rsidR="00E30675" w:rsidRPr="00E30675" w:rsidRDefault="00E30675" w:rsidP="00E30675">
            <w:pPr>
              <w:jc w:val="center"/>
              <w:rPr>
                <w:color w:val="000000"/>
                <w:sz w:val="22"/>
                <w:szCs w:val="22"/>
              </w:rPr>
            </w:pPr>
            <w:r w:rsidRPr="00E30675">
              <w:rPr>
                <w:color w:val="000000"/>
                <w:sz w:val="22"/>
                <w:szCs w:val="22"/>
              </w:rPr>
              <w:t>0,34</w:t>
            </w:r>
          </w:p>
        </w:tc>
      </w:tr>
      <w:tr w:rsidR="00E30675" w:rsidRPr="00E30675" w14:paraId="10000F59"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C7AB8" w14:textId="77777777" w:rsidR="00E30675" w:rsidRPr="00E30675" w:rsidRDefault="00E30675" w:rsidP="00E30675">
            <w:pPr>
              <w:jc w:val="center"/>
              <w:rPr>
                <w:color w:val="000000"/>
                <w:sz w:val="22"/>
                <w:szCs w:val="22"/>
              </w:rPr>
            </w:pPr>
            <w:r w:rsidRPr="00E30675">
              <w:rPr>
                <w:color w:val="000000"/>
                <w:sz w:val="22"/>
                <w:szCs w:val="22"/>
              </w:rPr>
              <w:t>155</w:t>
            </w:r>
          </w:p>
        </w:tc>
        <w:tc>
          <w:tcPr>
            <w:tcW w:w="4427" w:type="dxa"/>
            <w:tcBorders>
              <w:top w:val="nil"/>
              <w:left w:val="nil"/>
              <w:bottom w:val="single" w:sz="4" w:space="0" w:color="auto"/>
              <w:right w:val="single" w:sz="4" w:space="0" w:color="auto"/>
            </w:tcBorders>
            <w:shd w:val="clear" w:color="000000" w:fill="FFFFFF"/>
            <w:noWrap/>
            <w:vAlign w:val="bottom"/>
            <w:hideMark/>
          </w:tcPr>
          <w:p w14:paraId="370CCDF8" w14:textId="77777777" w:rsidR="00E30675" w:rsidRPr="00E30675" w:rsidRDefault="00E30675" w:rsidP="00E30675">
            <w:pPr>
              <w:rPr>
                <w:color w:val="000000"/>
                <w:sz w:val="22"/>
                <w:szCs w:val="22"/>
              </w:rPr>
            </w:pPr>
            <w:r w:rsidRPr="00E30675">
              <w:rPr>
                <w:color w:val="000000"/>
                <w:sz w:val="22"/>
                <w:szCs w:val="22"/>
              </w:rPr>
              <w:t>АПВ-25</w:t>
            </w:r>
          </w:p>
        </w:tc>
        <w:tc>
          <w:tcPr>
            <w:tcW w:w="1080" w:type="dxa"/>
            <w:tcBorders>
              <w:top w:val="nil"/>
              <w:left w:val="nil"/>
              <w:bottom w:val="single" w:sz="4" w:space="0" w:color="auto"/>
              <w:right w:val="single" w:sz="4" w:space="0" w:color="auto"/>
            </w:tcBorders>
            <w:shd w:val="clear" w:color="000000" w:fill="FFFFFF"/>
            <w:noWrap/>
            <w:vAlign w:val="center"/>
            <w:hideMark/>
          </w:tcPr>
          <w:p w14:paraId="014676DE"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074AD8FA" w14:textId="77777777" w:rsidR="00E30675" w:rsidRPr="00E30675" w:rsidRDefault="00E30675" w:rsidP="00E30675">
            <w:pPr>
              <w:jc w:val="center"/>
              <w:rPr>
                <w:color w:val="000000"/>
                <w:sz w:val="22"/>
                <w:szCs w:val="22"/>
              </w:rPr>
            </w:pPr>
            <w:r w:rsidRPr="00E30675">
              <w:rPr>
                <w:color w:val="000000"/>
                <w:sz w:val="22"/>
                <w:szCs w:val="22"/>
              </w:rPr>
              <w:t>0,11</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29662" w14:textId="77777777" w:rsidR="00E30675" w:rsidRPr="00E30675" w:rsidRDefault="00E30675" w:rsidP="00E30675">
            <w:pPr>
              <w:jc w:val="center"/>
              <w:rPr>
                <w:color w:val="000000"/>
                <w:sz w:val="22"/>
                <w:szCs w:val="22"/>
              </w:rPr>
            </w:pPr>
            <w:r w:rsidRPr="00E30675">
              <w:rPr>
                <w:color w:val="000000"/>
                <w:sz w:val="22"/>
                <w:szCs w:val="22"/>
              </w:rPr>
              <w:t>0,39</w:t>
            </w:r>
          </w:p>
        </w:tc>
      </w:tr>
      <w:tr w:rsidR="00E30675" w:rsidRPr="00E30675" w14:paraId="0C21344F"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6D598E1D" w14:textId="77777777" w:rsidR="00E30675" w:rsidRPr="00E30675" w:rsidRDefault="00E30675" w:rsidP="00E30675">
            <w:pPr>
              <w:jc w:val="center"/>
              <w:rPr>
                <w:color w:val="000000"/>
                <w:sz w:val="22"/>
                <w:szCs w:val="22"/>
              </w:rPr>
            </w:pPr>
            <w:r w:rsidRPr="00E30675">
              <w:rPr>
                <w:color w:val="000000"/>
                <w:sz w:val="22"/>
                <w:szCs w:val="22"/>
              </w:rPr>
              <w:t>156</w:t>
            </w:r>
          </w:p>
        </w:tc>
        <w:tc>
          <w:tcPr>
            <w:tcW w:w="4427" w:type="dxa"/>
            <w:tcBorders>
              <w:top w:val="nil"/>
              <w:left w:val="nil"/>
              <w:bottom w:val="single" w:sz="4" w:space="0" w:color="auto"/>
              <w:right w:val="single" w:sz="4" w:space="0" w:color="auto"/>
            </w:tcBorders>
            <w:shd w:val="clear" w:color="000000" w:fill="FFFFFF"/>
            <w:noWrap/>
            <w:vAlign w:val="bottom"/>
            <w:hideMark/>
          </w:tcPr>
          <w:p w14:paraId="1FADE500" w14:textId="77777777" w:rsidR="00E30675" w:rsidRPr="00E30675" w:rsidRDefault="00E30675" w:rsidP="00E30675">
            <w:pPr>
              <w:rPr>
                <w:color w:val="000000"/>
                <w:sz w:val="22"/>
                <w:szCs w:val="22"/>
              </w:rPr>
            </w:pPr>
            <w:r w:rsidRPr="00E30675">
              <w:rPr>
                <w:color w:val="000000"/>
                <w:sz w:val="22"/>
                <w:szCs w:val="22"/>
              </w:rPr>
              <w:t>АПВ-35</w:t>
            </w:r>
          </w:p>
        </w:tc>
        <w:tc>
          <w:tcPr>
            <w:tcW w:w="1080" w:type="dxa"/>
            <w:tcBorders>
              <w:top w:val="nil"/>
              <w:left w:val="nil"/>
              <w:bottom w:val="single" w:sz="4" w:space="0" w:color="auto"/>
              <w:right w:val="single" w:sz="4" w:space="0" w:color="auto"/>
            </w:tcBorders>
            <w:shd w:val="clear" w:color="000000" w:fill="FFFFFF"/>
            <w:noWrap/>
            <w:vAlign w:val="center"/>
            <w:hideMark/>
          </w:tcPr>
          <w:p w14:paraId="6D36EB38"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6EEAA25A" w14:textId="77777777" w:rsidR="00E30675" w:rsidRPr="00E30675" w:rsidRDefault="00E30675" w:rsidP="00E30675">
            <w:pPr>
              <w:jc w:val="center"/>
              <w:rPr>
                <w:color w:val="000000"/>
                <w:sz w:val="22"/>
                <w:szCs w:val="22"/>
              </w:rPr>
            </w:pPr>
            <w:r w:rsidRPr="00E30675">
              <w:rPr>
                <w:color w:val="000000"/>
                <w:sz w:val="22"/>
                <w:szCs w:val="22"/>
              </w:rPr>
              <w:t>0,14</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633CD3" w14:textId="77777777" w:rsidR="00E30675" w:rsidRPr="00E30675" w:rsidRDefault="00E30675" w:rsidP="00E30675">
            <w:pPr>
              <w:jc w:val="center"/>
              <w:rPr>
                <w:color w:val="000000"/>
                <w:sz w:val="22"/>
                <w:szCs w:val="22"/>
              </w:rPr>
            </w:pPr>
            <w:r w:rsidRPr="00E30675">
              <w:rPr>
                <w:color w:val="000000"/>
                <w:sz w:val="22"/>
                <w:szCs w:val="22"/>
              </w:rPr>
              <w:t>0,33</w:t>
            </w:r>
          </w:p>
        </w:tc>
      </w:tr>
      <w:tr w:rsidR="00E30675" w:rsidRPr="00E30675" w14:paraId="783FB147" w14:textId="77777777" w:rsidTr="00E3067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E08361" w14:textId="77777777" w:rsidR="00E30675" w:rsidRPr="00E30675" w:rsidRDefault="00E30675" w:rsidP="00E30675">
            <w:pPr>
              <w:jc w:val="center"/>
              <w:rPr>
                <w:color w:val="000000"/>
                <w:sz w:val="22"/>
                <w:szCs w:val="22"/>
              </w:rPr>
            </w:pPr>
            <w:r w:rsidRPr="00E30675">
              <w:rPr>
                <w:color w:val="000000"/>
                <w:sz w:val="22"/>
                <w:szCs w:val="22"/>
              </w:rPr>
              <w:t>157</w:t>
            </w:r>
          </w:p>
        </w:tc>
        <w:tc>
          <w:tcPr>
            <w:tcW w:w="4427" w:type="dxa"/>
            <w:tcBorders>
              <w:top w:val="nil"/>
              <w:left w:val="nil"/>
              <w:bottom w:val="single" w:sz="4" w:space="0" w:color="auto"/>
              <w:right w:val="single" w:sz="4" w:space="0" w:color="auto"/>
            </w:tcBorders>
            <w:shd w:val="clear" w:color="000000" w:fill="FFFFFF"/>
            <w:noWrap/>
            <w:vAlign w:val="bottom"/>
            <w:hideMark/>
          </w:tcPr>
          <w:p w14:paraId="701D016B" w14:textId="77777777" w:rsidR="00E30675" w:rsidRPr="00E30675" w:rsidRDefault="00E30675" w:rsidP="00E30675">
            <w:pPr>
              <w:rPr>
                <w:color w:val="000000"/>
                <w:sz w:val="22"/>
                <w:szCs w:val="22"/>
              </w:rPr>
            </w:pPr>
            <w:r w:rsidRPr="00E30675">
              <w:rPr>
                <w:color w:val="000000"/>
                <w:sz w:val="22"/>
                <w:szCs w:val="22"/>
              </w:rPr>
              <w:t>АПВ-50</w:t>
            </w:r>
          </w:p>
        </w:tc>
        <w:tc>
          <w:tcPr>
            <w:tcW w:w="1080" w:type="dxa"/>
            <w:tcBorders>
              <w:top w:val="nil"/>
              <w:left w:val="nil"/>
              <w:bottom w:val="single" w:sz="4" w:space="0" w:color="auto"/>
              <w:right w:val="single" w:sz="4" w:space="0" w:color="auto"/>
            </w:tcBorders>
            <w:shd w:val="clear" w:color="000000" w:fill="FFFFFF"/>
            <w:noWrap/>
            <w:vAlign w:val="center"/>
            <w:hideMark/>
          </w:tcPr>
          <w:p w14:paraId="23CC5657"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711913CE" w14:textId="77777777" w:rsidR="00E30675" w:rsidRPr="00E30675" w:rsidRDefault="00E30675" w:rsidP="00E30675">
            <w:pPr>
              <w:jc w:val="center"/>
              <w:rPr>
                <w:color w:val="000000"/>
                <w:sz w:val="22"/>
                <w:szCs w:val="22"/>
              </w:rPr>
            </w:pPr>
            <w:r w:rsidRPr="00E30675">
              <w:rPr>
                <w:color w:val="000000"/>
                <w:sz w:val="22"/>
                <w:szCs w:val="22"/>
              </w:rPr>
              <w:t>0,19</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19BB9F" w14:textId="77777777" w:rsidR="00E30675" w:rsidRPr="00E30675" w:rsidRDefault="00E30675" w:rsidP="00E30675">
            <w:pPr>
              <w:jc w:val="center"/>
              <w:rPr>
                <w:color w:val="000000"/>
                <w:sz w:val="22"/>
                <w:szCs w:val="22"/>
              </w:rPr>
            </w:pPr>
            <w:r w:rsidRPr="00E30675">
              <w:rPr>
                <w:color w:val="000000"/>
                <w:sz w:val="22"/>
                <w:szCs w:val="22"/>
              </w:rPr>
              <w:t>0,28</w:t>
            </w:r>
          </w:p>
        </w:tc>
      </w:tr>
      <w:tr w:rsidR="00E30675" w:rsidRPr="00E30675" w14:paraId="4976206F" w14:textId="77777777" w:rsidTr="00E30675">
        <w:trPr>
          <w:trHeight w:val="300"/>
        </w:trPr>
        <w:tc>
          <w:tcPr>
            <w:tcW w:w="960" w:type="dxa"/>
            <w:tcBorders>
              <w:top w:val="single" w:sz="4" w:space="0" w:color="auto"/>
              <w:left w:val="single" w:sz="4" w:space="0" w:color="auto"/>
              <w:bottom w:val="single" w:sz="4" w:space="0" w:color="FFFFFF"/>
              <w:right w:val="single" w:sz="4" w:space="0" w:color="auto"/>
            </w:tcBorders>
            <w:shd w:val="clear" w:color="000000" w:fill="FFFFFF"/>
            <w:noWrap/>
            <w:vAlign w:val="center"/>
            <w:hideMark/>
          </w:tcPr>
          <w:p w14:paraId="3E80EDEC" w14:textId="77777777" w:rsidR="00E30675" w:rsidRPr="00E30675" w:rsidRDefault="00E30675" w:rsidP="00E30675">
            <w:pPr>
              <w:jc w:val="center"/>
              <w:rPr>
                <w:color w:val="000000"/>
                <w:sz w:val="22"/>
                <w:szCs w:val="22"/>
              </w:rPr>
            </w:pPr>
            <w:r w:rsidRPr="00E30675">
              <w:rPr>
                <w:color w:val="000000"/>
                <w:sz w:val="22"/>
                <w:szCs w:val="22"/>
              </w:rPr>
              <w:t>158</w:t>
            </w:r>
          </w:p>
        </w:tc>
        <w:tc>
          <w:tcPr>
            <w:tcW w:w="4427" w:type="dxa"/>
            <w:tcBorders>
              <w:top w:val="nil"/>
              <w:left w:val="nil"/>
              <w:bottom w:val="single" w:sz="4" w:space="0" w:color="auto"/>
              <w:right w:val="single" w:sz="4" w:space="0" w:color="auto"/>
            </w:tcBorders>
            <w:shd w:val="clear" w:color="000000" w:fill="FFFFFF"/>
            <w:noWrap/>
            <w:vAlign w:val="bottom"/>
            <w:hideMark/>
          </w:tcPr>
          <w:p w14:paraId="73345DC2" w14:textId="77777777" w:rsidR="00E30675" w:rsidRPr="00E30675" w:rsidRDefault="00E30675" w:rsidP="00E30675">
            <w:pPr>
              <w:rPr>
                <w:color w:val="000000"/>
                <w:sz w:val="22"/>
                <w:szCs w:val="22"/>
              </w:rPr>
            </w:pPr>
            <w:r w:rsidRPr="00E30675">
              <w:rPr>
                <w:color w:val="000000"/>
                <w:sz w:val="22"/>
                <w:szCs w:val="22"/>
              </w:rPr>
              <w:t>АПВ-70</w:t>
            </w:r>
          </w:p>
        </w:tc>
        <w:tc>
          <w:tcPr>
            <w:tcW w:w="1080" w:type="dxa"/>
            <w:tcBorders>
              <w:top w:val="nil"/>
              <w:left w:val="nil"/>
              <w:bottom w:val="single" w:sz="4" w:space="0" w:color="auto"/>
              <w:right w:val="single" w:sz="4" w:space="0" w:color="auto"/>
            </w:tcBorders>
            <w:shd w:val="clear" w:color="000000" w:fill="FFFFFF"/>
            <w:noWrap/>
            <w:vAlign w:val="center"/>
            <w:hideMark/>
          </w:tcPr>
          <w:p w14:paraId="3AFDD250" w14:textId="77777777" w:rsidR="00E30675" w:rsidRPr="00E30675" w:rsidRDefault="00E30675" w:rsidP="00E30675">
            <w:pPr>
              <w:jc w:val="center"/>
              <w:rPr>
                <w:color w:val="000000"/>
                <w:sz w:val="22"/>
                <w:szCs w:val="22"/>
              </w:rPr>
            </w:pPr>
            <w:r w:rsidRPr="00E30675">
              <w:rPr>
                <w:color w:val="000000"/>
                <w:sz w:val="22"/>
                <w:szCs w:val="22"/>
              </w:rPr>
              <w:t>м</w:t>
            </w:r>
          </w:p>
        </w:tc>
        <w:tc>
          <w:tcPr>
            <w:tcW w:w="1980" w:type="dxa"/>
            <w:tcBorders>
              <w:top w:val="nil"/>
              <w:left w:val="nil"/>
              <w:bottom w:val="single" w:sz="4" w:space="0" w:color="auto"/>
              <w:right w:val="single" w:sz="4" w:space="0" w:color="auto"/>
            </w:tcBorders>
            <w:shd w:val="clear" w:color="000000" w:fill="FFFFFF"/>
            <w:noWrap/>
            <w:vAlign w:val="center"/>
            <w:hideMark/>
          </w:tcPr>
          <w:p w14:paraId="367A2433" w14:textId="77777777" w:rsidR="00E30675" w:rsidRPr="00E30675" w:rsidRDefault="00E30675" w:rsidP="00E30675">
            <w:pPr>
              <w:jc w:val="center"/>
              <w:rPr>
                <w:color w:val="000000"/>
                <w:sz w:val="22"/>
                <w:szCs w:val="22"/>
              </w:rPr>
            </w:pPr>
            <w:r w:rsidRPr="00E30675">
              <w:rPr>
                <w:color w:val="000000"/>
                <w:sz w:val="22"/>
                <w:szCs w:val="22"/>
              </w:rPr>
              <w:t>0,25</w:t>
            </w:r>
          </w:p>
        </w:tc>
        <w:tc>
          <w:tcPr>
            <w:tcW w:w="1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CB89E7" w14:textId="77777777" w:rsidR="00E30675" w:rsidRPr="00E30675" w:rsidRDefault="00E30675" w:rsidP="00E30675">
            <w:pPr>
              <w:jc w:val="center"/>
              <w:rPr>
                <w:color w:val="000000"/>
                <w:sz w:val="22"/>
                <w:szCs w:val="22"/>
              </w:rPr>
            </w:pPr>
            <w:r w:rsidRPr="00E30675">
              <w:rPr>
                <w:color w:val="000000"/>
                <w:sz w:val="22"/>
                <w:szCs w:val="22"/>
              </w:rPr>
              <w:t>0,25</w:t>
            </w:r>
          </w:p>
        </w:tc>
      </w:tr>
      <w:tr w:rsidR="00E30675" w:rsidRPr="00E30675" w14:paraId="55E5BCAD" w14:textId="77777777" w:rsidTr="00E30675">
        <w:trPr>
          <w:trHeight w:val="39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C72108" w14:textId="77777777" w:rsidR="00E30675" w:rsidRPr="00E30675" w:rsidRDefault="00E30675" w:rsidP="00E30675">
            <w:pPr>
              <w:jc w:val="center"/>
              <w:rPr>
                <w:color w:val="000000"/>
                <w:sz w:val="22"/>
                <w:szCs w:val="22"/>
              </w:rPr>
            </w:pPr>
            <w:r w:rsidRPr="00E30675">
              <w:rPr>
                <w:color w:val="000000"/>
                <w:sz w:val="22"/>
                <w:szCs w:val="22"/>
              </w:rPr>
              <w:t> </w:t>
            </w:r>
          </w:p>
        </w:tc>
        <w:tc>
          <w:tcPr>
            <w:tcW w:w="44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4B2087" w14:textId="77777777" w:rsidR="00E30675" w:rsidRPr="00E30675" w:rsidRDefault="00E30675" w:rsidP="00E30675">
            <w:pPr>
              <w:rPr>
                <w:color w:val="000000"/>
                <w:sz w:val="22"/>
                <w:szCs w:val="22"/>
              </w:rPr>
            </w:pPr>
            <w:r w:rsidRPr="00E30675">
              <w:rPr>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2B8EBE" w14:textId="77777777" w:rsidR="00E30675" w:rsidRPr="00E30675" w:rsidRDefault="00E30675" w:rsidP="00E30675">
            <w:pPr>
              <w:jc w:val="center"/>
              <w:rPr>
                <w:color w:val="000000"/>
                <w:sz w:val="22"/>
                <w:szCs w:val="22"/>
              </w:rPr>
            </w:pPr>
            <w:r w:rsidRPr="00E30675">
              <w:rPr>
                <w:color w:val="000000"/>
                <w:sz w:val="22"/>
                <w:szCs w:val="22"/>
              </w:rPr>
              <w:t> </w:t>
            </w:r>
          </w:p>
        </w:tc>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0FF59B" w14:textId="77777777" w:rsidR="00E30675" w:rsidRPr="00E30675" w:rsidRDefault="00E30675" w:rsidP="00E30675">
            <w:pPr>
              <w:jc w:val="center"/>
              <w:rPr>
                <w:color w:val="000000"/>
                <w:sz w:val="22"/>
                <w:szCs w:val="22"/>
              </w:rPr>
            </w:pPr>
            <w:r w:rsidRPr="00E30675">
              <w:rPr>
                <w:color w:val="000000"/>
                <w:sz w:val="22"/>
                <w:szCs w:val="22"/>
              </w:rPr>
              <w:t>среднее значение</w:t>
            </w:r>
          </w:p>
        </w:tc>
        <w:tc>
          <w:tcPr>
            <w:tcW w:w="140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4DE20C" w14:textId="77777777" w:rsidR="00E30675" w:rsidRPr="00E30675" w:rsidRDefault="00E30675" w:rsidP="00E30675">
            <w:pPr>
              <w:jc w:val="center"/>
              <w:rPr>
                <w:b/>
                <w:bCs/>
                <w:color w:val="000000"/>
                <w:sz w:val="22"/>
                <w:szCs w:val="22"/>
              </w:rPr>
            </w:pPr>
            <w:r w:rsidRPr="00E30675">
              <w:rPr>
                <w:b/>
                <w:bCs/>
                <w:color w:val="000000"/>
                <w:sz w:val="22"/>
                <w:szCs w:val="22"/>
              </w:rPr>
              <w:t>0,26</w:t>
            </w:r>
          </w:p>
        </w:tc>
      </w:tr>
    </w:tbl>
    <w:p w14:paraId="26CB4726" w14:textId="5F75323A" w:rsidR="00D42AA2" w:rsidRPr="002365A9" w:rsidRDefault="00D42AA2" w:rsidP="00C16E42">
      <w:pPr>
        <w:ind w:firstLine="567"/>
        <w:rPr>
          <w:color w:val="000000"/>
          <w:sz w:val="20"/>
          <w:szCs w:val="20"/>
        </w:rPr>
      </w:pPr>
    </w:p>
    <w:p w14:paraId="529EF089" w14:textId="25A56657" w:rsidR="0051555B" w:rsidRPr="002365A9" w:rsidRDefault="00005F74" w:rsidP="00C16E42">
      <w:pPr>
        <w:ind w:firstLine="567"/>
        <w:rPr>
          <w:b/>
          <w:color w:val="000000"/>
          <w:sz w:val="20"/>
          <w:szCs w:val="20"/>
        </w:rPr>
      </w:pPr>
      <w:r w:rsidRPr="002365A9">
        <w:rPr>
          <w:b/>
          <w:color w:val="000000"/>
          <w:sz w:val="20"/>
          <w:szCs w:val="20"/>
        </w:rPr>
        <w:t>2.2.</w:t>
      </w:r>
      <w:r w:rsidR="0051555B" w:rsidRPr="002365A9">
        <w:rPr>
          <w:b/>
          <w:color w:val="000000"/>
          <w:sz w:val="20"/>
          <w:szCs w:val="20"/>
        </w:rPr>
        <w:t xml:space="preserve"> Условия поставки:</w:t>
      </w:r>
    </w:p>
    <w:p w14:paraId="367EA22B" w14:textId="212F83AC" w:rsidR="0051555B" w:rsidRPr="002365A9" w:rsidRDefault="0051555B" w:rsidP="00C16E42">
      <w:pPr>
        <w:shd w:val="clear" w:color="auto" w:fill="FFFFFF" w:themeFill="background1"/>
        <w:ind w:firstLine="567"/>
        <w:jc w:val="both"/>
        <w:rPr>
          <w:sz w:val="20"/>
          <w:szCs w:val="20"/>
        </w:rPr>
      </w:pPr>
      <w:r w:rsidRPr="002365A9">
        <w:rPr>
          <w:sz w:val="20"/>
          <w:szCs w:val="20"/>
        </w:rPr>
        <w:t xml:space="preserve">- поставка лома осуществляется транспортом Покупателя; </w:t>
      </w:r>
    </w:p>
    <w:p w14:paraId="332022C4" w14:textId="58BCD60B" w:rsidR="0051555B" w:rsidRPr="002365A9" w:rsidRDefault="0051555B" w:rsidP="00C16E42">
      <w:pPr>
        <w:shd w:val="clear" w:color="auto" w:fill="FFFFFF" w:themeFill="background1"/>
        <w:ind w:firstLine="567"/>
        <w:jc w:val="both"/>
        <w:rPr>
          <w:sz w:val="20"/>
          <w:szCs w:val="20"/>
        </w:rPr>
      </w:pPr>
      <w:r w:rsidRPr="002365A9">
        <w:rPr>
          <w:sz w:val="20"/>
          <w:szCs w:val="20"/>
        </w:rPr>
        <w:t xml:space="preserve">- </w:t>
      </w:r>
      <w:r w:rsidR="005D32B6" w:rsidRPr="002365A9">
        <w:rPr>
          <w:sz w:val="20"/>
          <w:szCs w:val="20"/>
          <w:highlight w:val="yellow"/>
        </w:rPr>
        <w:t xml:space="preserve">Покупатель организовывает взвешивание </w:t>
      </w:r>
      <w:r w:rsidR="002C680F" w:rsidRPr="002365A9">
        <w:rPr>
          <w:sz w:val="20"/>
          <w:szCs w:val="20"/>
          <w:highlight w:val="yellow"/>
        </w:rPr>
        <w:t>на сертифицированной в</w:t>
      </w:r>
      <w:r w:rsidR="005D32B6" w:rsidRPr="002365A9">
        <w:rPr>
          <w:sz w:val="20"/>
          <w:szCs w:val="20"/>
          <w:highlight w:val="yellow"/>
        </w:rPr>
        <w:t xml:space="preserve">есовой в </w:t>
      </w:r>
      <w:proofErr w:type="spellStart"/>
      <w:r w:rsidR="005D32B6" w:rsidRPr="002365A9">
        <w:rPr>
          <w:sz w:val="20"/>
          <w:szCs w:val="20"/>
          <w:highlight w:val="yellow"/>
        </w:rPr>
        <w:t>г.Тюмени</w:t>
      </w:r>
      <w:proofErr w:type="spellEnd"/>
      <w:r w:rsidR="005D32B6" w:rsidRPr="002365A9">
        <w:rPr>
          <w:sz w:val="20"/>
          <w:szCs w:val="20"/>
          <w:highlight w:val="yellow"/>
        </w:rPr>
        <w:t xml:space="preserve"> пустой машины и груженной</w:t>
      </w:r>
      <w:r w:rsidR="005D32B6" w:rsidRPr="002365A9">
        <w:rPr>
          <w:sz w:val="20"/>
          <w:szCs w:val="20"/>
        </w:rPr>
        <w:t>.</w:t>
      </w:r>
    </w:p>
    <w:p w14:paraId="72E27631" w14:textId="77777777" w:rsidR="0051555B" w:rsidRPr="002365A9" w:rsidRDefault="0051555B" w:rsidP="00C16E42">
      <w:pPr>
        <w:ind w:firstLine="567"/>
        <w:rPr>
          <w:color w:val="000000"/>
          <w:sz w:val="20"/>
          <w:szCs w:val="20"/>
        </w:rPr>
      </w:pPr>
      <w:r w:rsidRPr="002365A9">
        <w:rPr>
          <w:color w:val="000000"/>
          <w:sz w:val="20"/>
          <w:szCs w:val="20"/>
        </w:rPr>
        <w:t>- На дату публикации настоящей Документации продаваемое имущество свободно от любых прав и притязаний третьих лиц. На продаваемое имущество не наложен арест, в отношении имущества не ведется исполнительное производство.</w:t>
      </w:r>
    </w:p>
    <w:p w14:paraId="74DD3075" w14:textId="77777777" w:rsidR="0051555B" w:rsidRPr="002365A9" w:rsidRDefault="0051555B" w:rsidP="00C16E42">
      <w:pPr>
        <w:ind w:firstLine="567"/>
        <w:rPr>
          <w:color w:val="000000"/>
          <w:sz w:val="20"/>
          <w:szCs w:val="20"/>
        </w:rPr>
      </w:pPr>
      <w:r w:rsidRPr="002365A9">
        <w:rPr>
          <w:color w:val="000000"/>
          <w:sz w:val="20"/>
          <w:szCs w:val="20"/>
        </w:rPr>
        <w:t xml:space="preserve">- Местонахождение имущества: по адресам Грузоотправителей. </w:t>
      </w:r>
    </w:p>
    <w:p w14:paraId="6498DFAE" w14:textId="77777777" w:rsidR="0051555B" w:rsidRPr="002365A9" w:rsidRDefault="0051555B" w:rsidP="00C16E42">
      <w:pPr>
        <w:ind w:firstLine="567"/>
        <w:rPr>
          <w:color w:val="000000"/>
          <w:sz w:val="20"/>
          <w:szCs w:val="20"/>
        </w:rPr>
      </w:pPr>
    </w:p>
    <w:p w14:paraId="57C9F4B2" w14:textId="200BB2FB" w:rsidR="0051555B" w:rsidRPr="002365A9" w:rsidRDefault="00005F74" w:rsidP="00C16E42">
      <w:pPr>
        <w:ind w:firstLine="567"/>
        <w:rPr>
          <w:sz w:val="20"/>
          <w:szCs w:val="20"/>
        </w:rPr>
      </w:pPr>
      <w:r w:rsidRPr="002365A9">
        <w:rPr>
          <w:b/>
          <w:sz w:val="20"/>
          <w:szCs w:val="20"/>
        </w:rPr>
        <w:t xml:space="preserve">2.3. </w:t>
      </w:r>
      <w:r w:rsidR="0051555B" w:rsidRPr="002365A9">
        <w:rPr>
          <w:b/>
          <w:sz w:val="20"/>
          <w:szCs w:val="20"/>
        </w:rPr>
        <w:t>Условия оплаты</w:t>
      </w:r>
      <w:r w:rsidR="0051555B" w:rsidRPr="002365A9">
        <w:rPr>
          <w:sz w:val="20"/>
          <w:szCs w:val="20"/>
        </w:rPr>
        <w:t>: безналичная форма расчетов;</w:t>
      </w:r>
      <w:r w:rsidR="0051555B" w:rsidRPr="002365A9">
        <w:rPr>
          <w:sz w:val="20"/>
          <w:szCs w:val="20"/>
        </w:rPr>
        <w:tab/>
      </w:r>
      <w:r w:rsidR="0051555B" w:rsidRPr="002365A9">
        <w:rPr>
          <w:sz w:val="20"/>
          <w:szCs w:val="20"/>
        </w:rPr>
        <w:tab/>
      </w:r>
      <w:r w:rsidR="0051555B" w:rsidRPr="002365A9">
        <w:rPr>
          <w:sz w:val="20"/>
          <w:szCs w:val="20"/>
        </w:rPr>
        <w:tab/>
      </w:r>
      <w:r w:rsidR="0051555B" w:rsidRPr="002365A9">
        <w:rPr>
          <w:sz w:val="20"/>
          <w:szCs w:val="20"/>
        </w:rPr>
        <w:tab/>
      </w:r>
      <w:r w:rsidR="0051555B" w:rsidRPr="002365A9">
        <w:rPr>
          <w:sz w:val="20"/>
          <w:szCs w:val="20"/>
        </w:rPr>
        <w:tab/>
      </w:r>
    </w:p>
    <w:p w14:paraId="79BD2C60" w14:textId="77777777" w:rsidR="0051555B" w:rsidRPr="002365A9" w:rsidRDefault="0051555B" w:rsidP="00C16E42">
      <w:pPr>
        <w:ind w:firstLine="567"/>
        <w:rPr>
          <w:sz w:val="20"/>
          <w:szCs w:val="20"/>
        </w:rPr>
      </w:pPr>
      <w:r w:rsidRPr="002365A9">
        <w:rPr>
          <w:sz w:val="20"/>
          <w:szCs w:val="20"/>
        </w:rPr>
        <w:t>- сроки оплаты: оплата в течение 10 календарных дней с даты предоставления Покупателю товарной накладной и счет-фактуры.</w:t>
      </w:r>
      <w:r w:rsidRPr="002365A9">
        <w:rPr>
          <w:sz w:val="20"/>
          <w:szCs w:val="20"/>
        </w:rPr>
        <w:tab/>
      </w:r>
      <w:r w:rsidRPr="002365A9">
        <w:rPr>
          <w:sz w:val="20"/>
          <w:szCs w:val="20"/>
        </w:rPr>
        <w:tab/>
      </w:r>
      <w:r w:rsidRPr="002365A9">
        <w:rPr>
          <w:sz w:val="20"/>
          <w:szCs w:val="20"/>
        </w:rPr>
        <w:tab/>
      </w:r>
      <w:r w:rsidRPr="002365A9">
        <w:rPr>
          <w:sz w:val="20"/>
          <w:szCs w:val="20"/>
        </w:rPr>
        <w:tab/>
      </w:r>
      <w:r w:rsidRPr="002365A9">
        <w:rPr>
          <w:sz w:val="20"/>
          <w:szCs w:val="20"/>
        </w:rPr>
        <w:tab/>
      </w:r>
    </w:p>
    <w:p w14:paraId="13DB8081" w14:textId="77777777" w:rsidR="0051555B" w:rsidRPr="002365A9" w:rsidRDefault="0051555B" w:rsidP="00C16E42">
      <w:pPr>
        <w:ind w:firstLine="567"/>
        <w:jc w:val="both"/>
        <w:rPr>
          <w:sz w:val="20"/>
          <w:szCs w:val="20"/>
        </w:rPr>
      </w:pPr>
      <w:r w:rsidRPr="002365A9">
        <w:rPr>
          <w:sz w:val="20"/>
          <w:szCs w:val="20"/>
        </w:rPr>
        <w:t>Количество подлежащего поставке Товара (партии Товара) является примерным, точное количество поставленного Товара определяется при приемке и указывается в ПСА.</w:t>
      </w:r>
    </w:p>
    <w:p w14:paraId="66DD8D0F" w14:textId="77777777" w:rsidR="0051555B" w:rsidRPr="002365A9" w:rsidRDefault="0051555B" w:rsidP="00C16E42">
      <w:pPr>
        <w:ind w:firstLine="567"/>
        <w:jc w:val="both"/>
        <w:rPr>
          <w:sz w:val="20"/>
          <w:szCs w:val="20"/>
        </w:rPr>
      </w:pPr>
      <w:r w:rsidRPr="002365A9">
        <w:rPr>
          <w:sz w:val="20"/>
          <w:szCs w:val="20"/>
        </w:rPr>
        <w:t>Под партией Товара понимается количество Товара, единовременно поставляемое Покупателю.</w:t>
      </w:r>
    </w:p>
    <w:p w14:paraId="5C795B21" w14:textId="77777777" w:rsidR="0051555B" w:rsidRPr="002365A9" w:rsidRDefault="0051555B" w:rsidP="00C16E42">
      <w:pPr>
        <w:ind w:firstLine="567"/>
        <w:jc w:val="both"/>
        <w:rPr>
          <w:sz w:val="20"/>
          <w:szCs w:val="20"/>
        </w:rPr>
      </w:pPr>
      <w:r w:rsidRPr="002365A9">
        <w:rPr>
          <w:sz w:val="20"/>
          <w:szCs w:val="20"/>
        </w:rPr>
        <w:t>Условия о количестве и сортаменте подлежащего поставке Товара (партии Товара) согласовывается Сторонами в Спецификации(</w:t>
      </w:r>
      <w:proofErr w:type="spellStart"/>
      <w:r w:rsidRPr="002365A9">
        <w:rPr>
          <w:sz w:val="20"/>
          <w:szCs w:val="20"/>
        </w:rPr>
        <w:t>ях</w:t>
      </w:r>
      <w:proofErr w:type="spellEnd"/>
      <w:r w:rsidRPr="002365A9">
        <w:rPr>
          <w:sz w:val="20"/>
          <w:szCs w:val="20"/>
        </w:rPr>
        <w:t>) и является примерным, точное количество и сортамент поставленного товара определяется при приемке и указывается в ПСА</w:t>
      </w:r>
    </w:p>
    <w:p w14:paraId="36A9E34C" w14:textId="77777777" w:rsidR="0051555B" w:rsidRPr="002365A9" w:rsidRDefault="0051555B" w:rsidP="00C16E42">
      <w:pPr>
        <w:ind w:firstLine="567"/>
        <w:jc w:val="both"/>
        <w:rPr>
          <w:sz w:val="20"/>
          <w:szCs w:val="20"/>
        </w:rPr>
      </w:pPr>
    </w:p>
    <w:p w14:paraId="3A98C372" w14:textId="2F0EB78E" w:rsidR="00536893" w:rsidRPr="002365A9" w:rsidRDefault="00005F74" w:rsidP="00C16E42">
      <w:pPr>
        <w:ind w:firstLine="567"/>
        <w:rPr>
          <w:b/>
          <w:sz w:val="20"/>
          <w:szCs w:val="20"/>
        </w:rPr>
      </w:pPr>
      <w:r w:rsidRPr="002365A9">
        <w:rPr>
          <w:b/>
          <w:sz w:val="20"/>
          <w:szCs w:val="20"/>
        </w:rPr>
        <w:t>3</w:t>
      </w:r>
      <w:r w:rsidR="0051555B" w:rsidRPr="002365A9">
        <w:rPr>
          <w:b/>
          <w:sz w:val="20"/>
          <w:szCs w:val="20"/>
        </w:rPr>
        <w:t xml:space="preserve">. Условия заключения договора:  </w:t>
      </w:r>
    </w:p>
    <w:p w14:paraId="2E819A13" w14:textId="3DEB1BA9" w:rsidR="0051555B" w:rsidRPr="002365A9" w:rsidRDefault="00536893" w:rsidP="00C16E42">
      <w:pPr>
        <w:ind w:firstLine="567"/>
        <w:rPr>
          <w:sz w:val="20"/>
          <w:szCs w:val="20"/>
        </w:rPr>
      </w:pPr>
      <w:r w:rsidRPr="002365A9">
        <w:rPr>
          <w:sz w:val="20"/>
          <w:szCs w:val="20"/>
        </w:rPr>
        <w:t xml:space="preserve">- Ориентировочная сумма договора не </w:t>
      </w:r>
      <w:r w:rsidR="008A31F7">
        <w:rPr>
          <w:sz w:val="20"/>
          <w:szCs w:val="20"/>
        </w:rPr>
        <w:t>превышает</w:t>
      </w:r>
      <w:r w:rsidRPr="002365A9">
        <w:rPr>
          <w:sz w:val="20"/>
          <w:szCs w:val="20"/>
        </w:rPr>
        <w:t xml:space="preserve"> 5 000 000,00 рублей с НДС.</w:t>
      </w:r>
    </w:p>
    <w:p w14:paraId="21530288" w14:textId="02E7BAB3" w:rsidR="008D707C" w:rsidRDefault="0051555B" w:rsidP="00C16E42">
      <w:pPr>
        <w:ind w:firstLine="567"/>
        <w:jc w:val="both"/>
        <w:rPr>
          <w:sz w:val="20"/>
          <w:szCs w:val="20"/>
          <w:highlight w:val="yellow"/>
        </w:rPr>
      </w:pPr>
      <w:r w:rsidRPr="002365A9">
        <w:rPr>
          <w:sz w:val="20"/>
          <w:szCs w:val="20"/>
          <w:highlight w:val="yellow"/>
        </w:rPr>
        <w:t xml:space="preserve">- </w:t>
      </w:r>
      <w:r w:rsidR="0052327F" w:rsidRPr="002365A9">
        <w:rPr>
          <w:sz w:val="20"/>
          <w:szCs w:val="20"/>
          <w:highlight w:val="yellow"/>
        </w:rPr>
        <w:t>Торги</w:t>
      </w:r>
      <w:r w:rsidRPr="002365A9">
        <w:rPr>
          <w:sz w:val="20"/>
          <w:szCs w:val="20"/>
          <w:highlight w:val="yellow"/>
        </w:rPr>
        <w:t xml:space="preserve"> на лом </w:t>
      </w:r>
      <w:r w:rsidR="0052327F" w:rsidRPr="002365A9">
        <w:rPr>
          <w:sz w:val="20"/>
          <w:szCs w:val="20"/>
          <w:highlight w:val="yellow"/>
        </w:rPr>
        <w:t xml:space="preserve">осуществляются по понижающему коэффициенту: </w:t>
      </w:r>
      <w:r w:rsidR="005D32B6" w:rsidRPr="002365A9">
        <w:rPr>
          <w:sz w:val="20"/>
          <w:szCs w:val="20"/>
          <w:highlight w:val="yellow"/>
        </w:rPr>
        <w:t xml:space="preserve">от </w:t>
      </w:r>
      <w:r w:rsidR="006C0A03" w:rsidRPr="002365A9">
        <w:rPr>
          <w:sz w:val="20"/>
          <w:szCs w:val="20"/>
          <w:highlight w:val="yellow"/>
        </w:rPr>
        <w:t>0.6</w:t>
      </w:r>
      <w:r w:rsidR="005D32B6" w:rsidRPr="002365A9">
        <w:rPr>
          <w:sz w:val="20"/>
          <w:szCs w:val="20"/>
          <w:highlight w:val="yellow"/>
        </w:rPr>
        <w:t xml:space="preserve"> до 1</w:t>
      </w:r>
      <w:r w:rsidR="006C0A03" w:rsidRPr="002365A9">
        <w:rPr>
          <w:sz w:val="20"/>
          <w:szCs w:val="20"/>
          <w:highlight w:val="yellow"/>
        </w:rPr>
        <w:t xml:space="preserve"> </w:t>
      </w:r>
      <w:r w:rsidR="00D763B0" w:rsidRPr="002365A9">
        <w:rPr>
          <w:sz w:val="20"/>
          <w:szCs w:val="20"/>
          <w:highlight w:val="yellow"/>
        </w:rPr>
        <w:t>и по среднему коэффициенту засора</w:t>
      </w:r>
      <w:r w:rsidR="00C16E42" w:rsidRPr="002365A9">
        <w:rPr>
          <w:sz w:val="20"/>
          <w:szCs w:val="20"/>
          <w:highlight w:val="yellow"/>
        </w:rPr>
        <w:t xml:space="preserve"> (</w:t>
      </w:r>
      <w:r w:rsidR="00D763B0" w:rsidRPr="002365A9">
        <w:rPr>
          <w:sz w:val="20"/>
          <w:szCs w:val="20"/>
          <w:highlight w:val="yellow"/>
        </w:rPr>
        <w:t>%</w:t>
      </w:r>
      <w:r w:rsidR="00C16E42" w:rsidRPr="002365A9">
        <w:rPr>
          <w:sz w:val="20"/>
          <w:szCs w:val="20"/>
          <w:highlight w:val="yellow"/>
        </w:rPr>
        <w:t>)</w:t>
      </w:r>
      <w:r w:rsidR="005D32B6" w:rsidRPr="002365A9">
        <w:rPr>
          <w:sz w:val="20"/>
          <w:szCs w:val="20"/>
          <w:highlight w:val="yellow"/>
        </w:rPr>
        <w:t>, указанный в п. 2.1.</w:t>
      </w:r>
      <w:r w:rsidR="00D763B0" w:rsidRPr="002365A9">
        <w:rPr>
          <w:sz w:val="20"/>
          <w:szCs w:val="20"/>
          <w:highlight w:val="yellow"/>
        </w:rPr>
        <w:t xml:space="preserve"> </w:t>
      </w:r>
      <w:r w:rsidR="006C0A03" w:rsidRPr="002365A9">
        <w:rPr>
          <w:sz w:val="20"/>
          <w:szCs w:val="20"/>
          <w:highlight w:val="yellow"/>
        </w:rPr>
        <w:t>На момент сдачи лома, цена за лом определяется по биржевому индексу (</w:t>
      </w:r>
      <w:r w:rsidR="00CC57C9">
        <w:rPr>
          <w:sz w:val="20"/>
          <w:szCs w:val="20"/>
          <w:highlight w:val="yellow"/>
        </w:rPr>
        <w:t>средневзвешенная</w:t>
      </w:r>
      <w:r w:rsidR="006C0A03" w:rsidRPr="002365A9">
        <w:rPr>
          <w:sz w:val="20"/>
          <w:szCs w:val="20"/>
          <w:highlight w:val="yellow"/>
        </w:rPr>
        <w:t xml:space="preserve"> </w:t>
      </w:r>
      <w:r w:rsidR="00546E5A" w:rsidRPr="002365A9">
        <w:rPr>
          <w:sz w:val="20"/>
          <w:szCs w:val="20"/>
          <w:highlight w:val="yellow"/>
        </w:rPr>
        <w:t>цена</w:t>
      </w:r>
      <w:r w:rsidR="00CC57C9">
        <w:rPr>
          <w:sz w:val="20"/>
          <w:szCs w:val="20"/>
          <w:highlight w:val="yellow"/>
        </w:rPr>
        <w:t xml:space="preserve"> </w:t>
      </w:r>
      <w:r w:rsidR="006C0A03" w:rsidRPr="002365A9">
        <w:rPr>
          <w:sz w:val="20"/>
          <w:szCs w:val="20"/>
          <w:highlight w:val="yellow"/>
        </w:rPr>
        <w:t>на Московской бирже</w:t>
      </w:r>
      <w:r w:rsidR="00C42D53" w:rsidRPr="002365A9">
        <w:rPr>
          <w:sz w:val="20"/>
          <w:szCs w:val="20"/>
          <w:highlight w:val="yellow"/>
        </w:rPr>
        <w:t xml:space="preserve"> по фьючерсному контракту</w:t>
      </w:r>
      <w:r w:rsidR="00546E5A" w:rsidRPr="002365A9">
        <w:rPr>
          <w:sz w:val="20"/>
          <w:szCs w:val="20"/>
          <w:highlight w:val="yellow"/>
        </w:rPr>
        <w:t xml:space="preserve"> на алюминий)</w:t>
      </w:r>
      <w:r w:rsidR="00FD6D33">
        <w:rPr>
          <w:sz w:val="20"/>
          <w:szCs w:val="20"/>
          <w:highlight w:val="yellow"/>
        </w:rPr>
        <w:t xml:space="preserve"> согласно понижающего коэффициента</w:t>
      </w:r>
      <w:r w:rsidR="008D707C">
        <w:rPr>
          <w:sz w:val="20"/>
          <w:szCs w:val="20"/>
          <w:highlight w:val="yellow"/>
        </w:rPr>
        <w:t xml:space="preserve"> по формуле: Ц=БИ*ПК, где Ц- цена за тонну в руб.; БИ – биржевой индекс, ПК-понижающий коэффициент.</w:t>
      </w:r>
    </w:p>
    <w:p w14:paraId="3D009EF9" w14:textId="1B5EDD0D" w:rsidR="0051555B" w:rsidRPr="002365A9" w:rsidRDefault="00F80EE9" w:rsidP="00C16E42">
      <w:pPr>
        <w:ind w:firstLine="567"/>
        <w:jc w:val="both"/>
        <w:rPr>
          <w:sz w:val="20"/>
          <w:szCs w:val="20"/>
        </w:rPr>
      </w:pPr>
      <w:r w:rsidRPr="002365A9">
        <w:rPr>
          <w:sz w:val="20"/>
          <w:szCs w:val="20"/>
          <w:highlight w:val="yellow"/>
        </w:rPr>
        <w:t xml:space="preserve"> В случае</w:t>
      </w:r>
      <w:r w:rsidR="004A04FA" w:rsidRPr="002365A9">
        <w:rPr>
          <w:sz w:val="20"/>
          <w:szCs w:val="20"/>
          <w:highlight w:val="yellow"/>
        </w:rPr>
        <w:t>, когда несколько участников предложили одинаковый понижающий коэффициент, торги поводятся по коэффициенту засор</w:t>
      </w:r>
      <w:r w:rsidR="00E44B74">
        <w:rPr>
          <w:sz w:val="20"/>
          <w:szCs w:val="20"/>
          <w:highlight w:val="yellow"/>
        </w:rPr>
        <w:t>а</w:t>
      </w:r>
      <w:r w:rsidR="00005F74" w:rsidRPr="002365A9">
        <w:rPr>
          <w:sz w:val="20"/>
          <w:szCs w:val="20"/>
          <w:highlight w:val="yellow"/>
        </w:rPr>
        <w:t xml:space="preserve"> (</w:t>
      </w:r>
      <w:r w:rsidR="004A04FA" w:rsidRPr="002365A9">
        <w:rPr>
          <w:sz w:val="20"/>
          <w:szCs w:val="20"/>
          <w:highlight w:val="yellow"/>
        </w:rPr>
        <w:t>%</w:t>
      </w:r>
      <w:r w:rsidR="00005F74" w:rsidRPr="002365A9">
        <w:rPr>
          <w:sz w:val="20"/>
          <w:szCs w:val="20"/>
          <w:highlight w:val="yellow"/>
        </w:rPr>
        <w:t>)</w:t>
      </w:r>
      <w:r w:rsidR="004A04FA" w:rsidRPr="002365A9">
        <w:rPr>
          <w:sz w:val="20"/>
          <w:szCs w:val="20"/>
          <w:highlight w:val="yellow"/>
        </w:rPr>
        <w:t>.</w:t>
      </w:r>
    </w:p>
    <w:p w14:paraId="5BDF88A7" w14:textId="2343422A" w:rsidR="0051555B" w:rsidRPr="002365A9" w:rsidRDefault="0051555B" w:rsidP="00C16E42">
      <w:pPr>
        <w:ind w:firstLine="567"/>
        <w:jc w:val="both"/>
        <w:rPr>
          <w:sz w:val="20"/>
          <w:szCs w:val="20"/>
        </w:rPr>
      </w:pPr>
      <w:r w:rsidRPr="002365A9">
        <w:rPr>
          <w:sz w:val="20"/>
          <w:szCs w:val="20"/>
        </w:rPr>
        <w:t>- срок действия договора: до 31.12.2025 г.</w:t>
      </w:r>
      <w:r w:rsidR="004A04FA" w:rsidRPr="002365A9">
        <w:rPr>
          <w:sz w:val="20"/>
          <w:szCs w:val="20"/>
        </w:rPr>
        <w:t xml:space="preserve">, а </w:t>
      </w:r>
      <w:r w:rsidRPr="002365A9">
        <w:rPr>
          <w:sz w:val="20"/>
          <w:szCs w:val="20"/>
        </w:rPr>
        <w:t>в части оплаты - до полного исполнения сторонами своих обязательств;</w:t>
      </w:r>
    </w:p>
    <w:p w14:paraId="3A8AC3B3" w14:textId="4881C80D" w:rsidR="0051555B" w:rsidRPr="002365A9" w:rsidRDefault="0051555B" w:rsidP="00C16E42">
      <w:pPr>
        <w:ind w:firstLine="567"/>
        <w:jc w:val="both"/>
        <w:rPr>
          <w:sz w:val="20"/>
          <w:szCs w:val="20"/>
        </w:rPr>
      </w:pPr>
      <w:r w:rsidRPr="002365A9">
        <w:rPr>
          <w:sz w:val="20"/>
          <w:szCs w:val="20"/>
        </w:rPr>
        <w:t>- форма договора – договор П</w:t>
      </w:r>
      <w:r w:rsidR="00004A0B" w:rsidRPr="002365A9">
        <w:rPr>
          <w:sz w:val="20"/>
          <w:szCs w:val="20"/>
        </w:rPr>
        <w:t>родавца</w:t>
      </w:r>
      <w:r w:rsidRPr="002365A9">
        <w:rPr>
          <w:sz w:val="20"/>
          <w:szCs w:val="20"/>
        </w:rPr>
        <w:t>.</w:t>
      </w:r>
    </w:p>
    <w:p w14:paraId="19C439D0" w14:textId="77777777" w:rsidR="008E6600" w:rsidRPr="002365A9" w:rsidRDefault="008E6600" w:rsidP="00C16E42">
      <w:pPr>
        <w:keepNext/>
        <w:tabs>
          <w:tab w:val="num" w:pos="720"/>
          <w:tab w:val="num" w:pos="900"/>
        </w:tabs>
        <w:ind w:firstLine="567"/>
        <w:outlineLvl w:val="0"/>
        <w:rPr>
          <w:b/>
          <w:bCs/>
          <w:sz w:val="20"/>
          <w:szCs w:val="20"/>
        </w:rPr>
      </w:pPr>
    </w:p>
    <w:p w14:paraId="17EA9CA8" w14:textId="576E1370" w:rsidR="008E6600" w:rsidRPr="002365A9" w:rsidRDefault="00A74291" w:rsidP="00C16E42">
      <w:pPr>
        <w:keepNext/>
        <w:tabs>
          <w:tab w:val="num" w:pos="720"/>
          <w:tab w:val="num" w:pos="900"/>
        </w:tabs>
        <w:ind w:firstLine="567"/>
        <w:outlineLvl w:val="0"/>
        <w:rPr>
          <w:b/>
          <w:bCs/>
          <w:sz w:val="20"/>
          <w:szCs w:val="20"/>
        </w:rPr>
      </w:pPr>
      <w:r w:rsidRPr="002365A9">
        <w:rPr>
          <w:b/>
          <w:bCs/>
          <w:sz w:val="20"/>
          <w:szCs w:val="20"/>
        </w:rPr>
        <w:t>4</w:t>
      </w:r>
      <w:r w:rsidR="008E6600" w:rsidRPr="002365A9">
        <w:rPr>
          <w:b/>
          <w:bCs/>
          <w:sz w:val="20"/>
          <w:szCs w:val="20"/>
        </w:rPr>
        <w:t xml:space="preserve">. Продажа продукции с разбиением заказа на лоты </w:t>
      </w:r>
    </w:p>
    <w:p w14:paraId="1E88A66F" w14:textId="77777777" w:rsidR="008E6600" w:rsidRPr="002365A9" w:rsidRDefault="008E6600" w:rsidP="00C16E42">
      <w:pPr>
        <w:ind w:firstLine="567"/>
        <w:jc w:val="both"/>
        <w:rPr>
          <w:snapToGrid w:val="0"/>
          <w:sz w:val="20"/>
          <w:szCs w:val="20"/>
        </w:rPr>
      </w:pPr>
    </w:p>
    <w:p w14:paraId="7B65BC26" w14:textId="73C3566D" w:rsidR="008E6600" w:rsidRPr="002365A9" w:rsidRDefault="00A74291" w:rsidP="00C16E42">
      <w:pPr>
        <w:ind w:firstLine="567"/>
        <w:jc w:val="both"/>
        <w:rPr>
          <w:snapToGrid w:val="0"/>
          <w:sz w:val="20"/>
          <w:szCs w:val="20"/>
        </w:rPr>
      </w:pPr>
      <w:r w:rsidRPr="002365A9">
        <w:rPr>
          <w:sz w:val="20"/>
          <w:szCs w:val="20"/>
        </w:rPr>
        <w:lastRenderedPageBreak/>
        <w:t>4</w:t>
      </w:r>
      <w:r w:rsidR="008E6600" w:rsidRPr="002365A9">
        <w:rPr>
          <w:sz w:val="20"/>
          <w:szCs w:val="20"/>
        </w:rPr>
        <w:t xml:space="preserve">.1. </w:t>
      </w:r>
      <w:r w:rsidR="008E6600" w:rsidRPr="002365A9">
        <w:rPr>
          <w:snapToGrid w:val="0"/>
          <w:sz w:val="20"/>
          <w:szCs w:val="20"/>
        </w:rPr>
        <w:t xml:space="preserve">Участник может подать заявку на </w:t>
      </w:r>
      <w:r w:rsidR="00805565" w:rsidRPr="002365A9">
        <w:rPr>
          <w:snapToGrid w:val="0"/>
          <w:sz w:val="20"/>
          <w:szCs w:val="20"/>
        </w:rPr>
        <w:t>любой лот</w:t>
      </w:r>
      <w:r w:rsidR="008E6600" w:rsidRPr="002365A9">
        <w:rPr>
          <w:snapToGrid w:val="0"/>
          <w:sz w:val="20"/>
          <w:szCs w:val="20"/>
        </w:rPr>
        <w:t>,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14:paraId="08EFF71E" w14:textId="10687E06" w:rsidR="008E6600" w:rsidRPr="002365A9" w:rsidRDefault="00A74291" w:rsidP="00C16E42">
      <w:pPr>
        <w:ind w:firstLine="567"/>
        <w:jc w:val="both"/>
        <w:rPr>
          <w:snapToGrid w:val="0"/>
          <w:sz w:val="20"/>
          <w:szCs w:val="20"/>
        </w:rPr>
      </w:pPr>
      <w:r w:rsidRPr="002365A9">
        <w:rPr>
          <w:snapToGrid w:val="0"/>
          <w:sz w:val="20"/>
          <w:szCs w:val="20"/>
        </w:rPr>
        <w:t>4</w:t>
      </w:r>
      <w:r w:rsidR="008E6600" w:rsidRPr="002365A9">
        <w:rPr>
          <w:snapToGrid w:val="0"/>
          <w:sz w:val="20"/>
          <w:szCs w:val="20"/>
        </w:rPr>
        <w:t xml:space="preserve">.2. </w:t>
      </w:r>
      <w:r w:rsidR="009A2019" w:rsidRPr="002365A9">
        <w:rPr>
          <w:snapToGrid w:val="0"/>
          <w:sz w:val="20"/>
          <w:szCs w:val="20"/>
        </w:rPr>
        <w:t>Предложение на покупку имущества</w:t>
      </w:r>
      <w:r w:rsidR="008E6600" w:rsidRPr="002365A9">
        <w:rPr>
          <w:snapToGrid w:val="0"/>
          <w:sz w:val="20"/>
          <w:szCs w:val="20"/>
        </w:rPr>
        <w:t xml:space="preserve"> (форма 1) должно содержать указание номера и названия каждого лота, а в качестве общей суммы — сумму по каждому из лотов.</w:t>
      </w:r>
    </w:p>
    <w:p w14:paraId="78E7F05E" w14:textId="7033A541" w:rsidR="008E6600" w:rsidRPr="002365A9" w:rsidRDefault="00A74291" w:rsidP="00C16E42">
      <w:pPr>
        <w:ind w:firstLine="567"/>
        <w:jc w:val="both"/>
        <w:rPr>
          <w:snapToGrid w:val="0"/>
          <w:sz w:val="20"/>
          <w:szCs w:val="20"/>
        </w:rPr>
      </w:pPr>
      <w:r w:rsidRPr="002365A9">
        <w:rPr>
          <w:snapToGrid w:val="0"/>
          <w:sz w:val="20"/>
          <w:szCs w:val="20"/>
        </w:rPr>
        <w:t>4</w:t>
      </w:r>
      <w:r w:rsidR="008E6600" w:rsidRPr="002365A9">
        <w:rPr>
          <w:snapToGrid w:val="0"/>
          <w:sz w:val="20"/>
          <w:szCs w:val="20"/>
        </w:rPr>
        <w:t>.3. Оценка заявок, определение Победителя и подписание протокола о результатах будет осуществляться раздельно и независимо по каждому из лотов. По каждому из лотов будет определен один Победитель.</w:t>
      </w:r>
    </w:p>
    <w:p w14:paraId="74FD485F" w14:textId="77777777" w:rsidR="008E6600" w:rsidRPr="002365A9" w:rsidRDefault="008E6600" w:rsidP="00C16E42">
      <w:pPr>
        <w:keepNext/>
        <w:tabs>
          <w:tab w:val="num" w:pos="720"/>
          <w:tab w:val="num" w:pos="900"/>
        </w:tabs>
        <w:ind w:firstLine="567"/>
        <w:outlineLvl w:val="0"/>
        <w:rPr>
          <w:b/>
          <w:bCs/>
          <w:sz w:val="20"/>
          <w:szCs w:val="20"/>
        </w:rPr>
      </w:pPr>
      <w:bookmarkStart w:id="0" w:name="_Toc424286977"/>
      <w:bookmarkStart w:id="1" w:name="_Toc354663718"/>
      <w:bookmarkStart w:id="2" w:name="_Toc378672953"/>
      <w:bookmarkStart w:id="3" w:name="_Toc399225466"/>
      <w:bookmarkStart w:id="4" w:name="_Toc401919613"/>
      <w:bookmarkStart w:id="5" w:name="_Toc403461547"/>
      <w:bookmarkStart w:id="6" w:name="_Toc424902548"/>
    </w:p>
    <w:bookmarkEnd w:id="0"/>
    <w:bookmarkEnd w:id="1"/>
    <w:bookmarkEnd w:id="2"/>
    <w:bookmarkEnd w:id="3"/>
    <w:bookmarkEnd w:id="4"/>
    <w:bookmarkEnd w:id="5"/>
    <w:bookmarkEnd w:id="6"/>
    <w:p w14:paraId="33CE5907" w14:textId="227F0BDA" w:rsidR="008E6600" w:rsidRPr="002365A9" w:rsidRDefault="00A74291" w:rsidP="00C16E42">
      <w:pPr>
        <w:ind w:firstLine="567"/>
        <w:jc w:val="both"/>
        <w:rPr>
          <w:b/>
          <w:sz w:val="20"/>
          <w:szCs w:val="20"/>
        </w:rPr>
      </w:pPr>
      <w:r w:rsidRPr="002365A9">
        <w:rPr>
          <w:b/>
          <w:sz w:val="20"/>
          <w:szCs w:val="20"/>
        </w:rPr>
        <w:t>5</w:t>
      </w:r>
      <w:r w:rsidR="008E6600" w:rsidRPr="002365A9">
        <w:rPr>
          <w:b/>
          <w:sz w:val="20"/>
          <w:szCs w:val="20"/>
        </w:rPr>
        <w:t xml:space="preserve">.Общие требования к покупателю: </w:t>
      </w:r>
    </w:p>
    <w:p w14:paraId="0E3A2668" w14:textId="5156C8E6" w:rsidR="008E6600" w:rsidRPr="002365A9" w:rsidRDefault="00A74291" w:rsidP="00C16E42">
      <w:pPr>
        <w:tabs>
          <w:tab w:val="left" w:pos="539"/>
        </w:tabs>
        <w:ind w:firstLine="567"/>
        <w:jc w:val="both"/>
        <w:rPr>
          <w:sz w:val="20"/>
          <w:szCs w:val="20"/>
        </w:rPr>
      </w:pPr>
      <w:r w:rsidRPr="002365A9">
        <w:rPr>
          <w:snapToGrid w:val="0"/>
          <w:color w:val="000000"/>
          <w:sz w:val="20"/>
          <w:szCs w:val="20"/>
        </w:rPr>
        <w:t>5</w:t>
      </w:r>
      <w:r w:rsidR="008E6600" w:rsidRPr="002365A9">
        <w:rPr>
          <w:snapToGrid w:val="0"/>
          <w:color w:val="000000"/>
          <w:sz w:val="20"/>
          <w:szCs w:val="20"/>
        </w:rPr>
        <w:t>.1. Покупатель</w:t>
      </w:r>
      <w:r w:rsidR="008E6600" w:rsidRPr="002365A9">
        <w:rPr>
          <w:sz w:val="20"/>
          <w:szCs w:val="20"/>
        </w:rPr>
        <w:t xml:space="preserve"> должен обладать необходимыми профессиональными знаниями, управленческой компетентностью и репутацией в области работы со вторсырьем, иметь ресурсные возможности для осуществления своей деятельности (финансовые, материально-технические, производственные, трудовые).</w:t>
      </w:r>
    </w:p>
    <w:p w14:paraId="67E0147C" w14:textId="299E9809" w:rsidR="008E6600" w:rsidRPr="002365A9" w:rsidRDefault="00A74291" w:rsidP="00C16E42">
      <w:pPr>
        <w:tabs>
          <w:tab w:val="left" w:pos="539"/>
        </w:tabs>
        <w:ind w:firstLine="567"/>
        <w:jc w:val="both"/>
        <w:rPr>
          <w:sz w:val="20"/>
          <w:szCs w:val="20"/>
        </w:rPr>
      </w:pPr>
      <w:r w:rsidRPr="002365A9">
        <w:rPr>
          <w:sz w:val="20"/>
          <w:szCs w:val="20"/>
        </w:rPr>
        <w:t>5</w:t>
      </w:r>
      <w:r w:rsidR="008E6600" w:rsidRPr="002365A9">
        <w:rPr>
          <w:sz w:val="20"/>
          <w:szCs w:val="20"/>
        </w:rPr>
        <w:t xml:space="preserve">.2. </w:t>
      </w:r>
      <w:r w:rsidR="008E6600" w:rsidRPr="002365A9">
        <w:rPr>
          <w:snapToGrid w:val="0"/>
          <w:sz w:val="20"/>
          <w:szCs w:val="20"/>
        </w:rPr>
        <w:t>Покупатель</w:t>
      </w:r>
      <w:r w:rsidR="008E6600" w:rsidRPr="002365A9">
        <w:rPr>
          <w:sz w:val="20"/>
          <w:szCs w:val="20"/>
        </w:rPr>
        <w:t xml:space="preserve"> должен обладать гражданской правоспособностью в объеме, достаточном для заключения и исполнения Договора </w:t>
      </w:r>
    </w:p>
    <w:p w14:paraId="1A7EB570" w14:textId="3432FDBF" w:rsidR="008E6600" w:rsidRPr="002365A9" w:rsidRDefault="00A74291" w:rsidP="00C16E42">
      <w:pPr>
        <w:tabs>
          <w:tab w:val="left" w:pos="539"/>
        </w:tabs>
        <w:autoSpaceDE w:val="0"/>
        <w:autoSpaceDN w:val="0"/>
        <w:adjustRightInd w:val="0"/>
        <w:ind w:firstLine="567"/>
        <w:jc w:val="both"/>
        <w:rPr>
          <w:sz w:val="20"/>
          <w:szCs w:val="20"/>
        </w:rPr>
      </w:pPr>
      <w:r w:rsidRPr="002365A9">
        <w:rPr>
          <w:sz w:val="20"/>
          <w:szCs w:val="20"/>
        </w:rPr>
        <w:t>5</w:t>
      </w:r>
      <w:r w:rsidR="008E6600" w:rsidRPr="002365A9">
        <w:rPr>
          <w:sz w:val="20"/>
          <w:szCs w:val="20"/>
        </w:rPr>
        <w:t xml:space="preserve">.3. </w:t>
      </w:r>
      <w:r w:rsidR="008E6600" w:rsidRPr="002365A9">
        <w:rPr>
          <w:snapToGrid w:val="0"/>
          <w:sz w:val="20"/>
          <w:szCs w:val="20"/>
        </w:rPr>
        <w:t>Покупатель</w:t>
      </w:r>
      <w:r w:rsidR="008E6600" w:rsidRPr="002365A9">
        <w:rPr>
          <w:sz w:val="20"/>
          <w:szCs w:val="20"/>
        </w:rPr>
        <w:t xml:space="preserve"> должен являться платежеспособным, не должен быть признан несостоятельным (банкротом), или находиться в процессе ликвидации. На имущество Участника </w:t>
      </w:r>
      <w:r w:rsidR="008E6600" w:rsidRPr="002365A9">
        <w:rPr>
          <w:snapToGrid w:val="0"/>
          <w:sz w:val="20"/>
          <w:szCs w:val="20"/>
        </w:rPr>
        <w:t>запроса цен</w:t>
      </w:r>
      <w:r w:rsidR="008E6600" w:rsidRPr="002365A9">
        <w:rPr>
          <w:sz w:val="20"/>
          <w:szCs w:val="20"/>
        </w:rPr>
        <w:t xml:space="preserve"> в части, необходимой для исполнения договора, не должен быть наложен арест, экономическая деятельность Участника </w:t>
      </w:r>
      <w:r w:rsidR="008E6600" w:rsidRPr="002365A9">
        <w:rPr>
          <w:snapToGrid w:val="0"/>
          <w:sz w:val="20"/>
          <w:szCs w:val="20"/>
        </w:rPr>
        <w:t>запроса цен</w:t>
      </w:r>
      <w:r w:rsidR="008E6600" w:rsidRPr="002365A9">
        <w:rPr>
          <w:sz w:val="20"/>
          <w:szCs w:val="20"/>
        </w:rPr>
        <w:t xml:space="preserve"> не должна быть приостановлена.</w:t>
      </w:r>
    </w:p>
    <w:p w14:paraId="0A033BBE" w14:textId="011708FA" w:rsidR="008E6600" w:rsidRPr="002365A9" w:rsidRDefault="00A74291" w:rsidP="00C16E42">
      <w:pPr>
        <w:tabs>
          <w:tab w:val="left" w:pos="539"/>
        </w:tabs>
        <w:ind w:firstLine="567"/>
        <w:jc w:val="both"/>
        <w:rPr>
          <w:sz w:val="20"/>
          <w:szCs w:val="20"/>
        </w:rPr>
      </w:pPr>
      <w:r w:rsidRPr="002365A9">
        <w:rPr>
          <w:sz w:val="20"/>
          <w:szCs w:val="20"/>
        </w:rPr>
        <w:t>5</w:t>
      </w:r>
      <w:r w:rsidR="008E6600" w:rsidRPr="002365A9">
        <w:rPr>
          <w:sz w:val="20"/>
          <w:szCs w:val="20"/>
        </w:rPr>
        <w:t xml:space="preserve">.4. </w:t>
      </w:r>
      <w:r w:rsidR="008E6600" w:rsidRPr="002365A9">
        <w:rPr>
          <w:snapToGrid w:val="0"/>
          <w:sz w:val="20"/>
          <w:szCs w:val="20"/>
        </w:rPr>
        <w:t>Покупатель должен обладать о</w:t>
      </w:r>
      <w:r w:rsidR="008E6600" w:rsidRPr="002365A9">
        <w:rPr>
          <w:sz w:val="20"/>
          <w:szCs w:val="20"/>
        </w:rPr>
        <w:t>пытом работы в данной сфере деятельности.</w:t>
      </w:r>
    </w:p>
    <w:p w14:paraId="3917A863" w14:textId="40F85163" w:rsidR="008E6600" w:rsidRPr="002365A9" w:rsidRDefault="00A74291" w:rsidP="00C16E42">
      <w:pPr>
        <w:tabs>
          <w:tab w:val="left" w:pos="539"/>
        </w:tabs>
        <w:ind w:firstLine="567"/>
        <w:jc w:val="both"/>
        <w:rPr>
          <w:snapToGrid w:val="0"/>
          <w:sz w:val="20"/>
          <w:szCs w:val="20"/>
        </w:rPr>
      </w:pPr>
      <w:r w:rsidRPr="002365A9">
        <w:rPr>
          <w:snapToGrid w:val="0"/>
          <w:sz w:val="20"/>
          <w:szCs w:val="20"/>
        </w:rPr>
        <w:t>5</w:t>
      </w:r>
      <w:r w:rsidR="008E6600" w:rsidRPr="002365A9">
        <w:rPr>
          <w:snapToGrid w:val="0"/>
          <w:sz w:val="20"/>
          <w:szCs w:val="20"/>
        </w:rPr>
        <w:t>.5. Покупатель должен организовать работу на площадках сбора и хранения металлолома Продавца по приемке, разделке и вывозке своими силами и за свой счет.</w:t>
      </w:r>
    </w:p>
    <w:p w14:paraId="5BA3B8ED" w14:textId="57DBC6C8" w:rsidR="008E6600" w:rsidRPr="002365A9" w:rsidRDefault="00A74291" w:rsidP="00C16E42">
      <w:pPr>
        <w:tabs>
          <w:tab w:val="left" w:pos="539"/>
        </w:tabs>
        <w:ind w:firstLine="567"/>
        <w:jc w:val="both"/>
        <w:rPr>
          <w:snapToGrid w:val="0"/>
          <w:sz w:val="20"/>
          <w:szCs w:val="20"/>
        </w:rPr>
      </w:pPr>
      <w:r w:rsidRPr="002365A9">
        <w:rPr>
          <w:snapToGrid w:val="0"/>
          <w:sz w:val="20"/>
          <w:szCs w:val="20"/>
        </w:rPr>
        <w:t>5</w:t>
      </w:r>
      <w:r w:rsidR="008E6600" w:rsidRPr="002365A9">
        <w:rPr>
          <w:snapToGrid w:val="0"/>
          <w:sz w:val="20"/>
          <w:szCs w:val="20"/>
        </w:rPr>
        <w:t>.6. Покупатель должен при исполнении договора, заключенного по итогам проведенного запроса цен, руководствоваться требованиями действующего законодательства, в том числе:</w:t>
      </w:r>
    </w:p>
    <w:p w14:paraId="32FA4992" w14:textId="77777777" w:rsidR="008E6600" w:rsidRPr="002365A9" w:rsidRDefault="008E6600" w:rsidP="00C16E42">
      <w:pPr>
        <w:numPr>
          <w:ilvl w:val="0"/>
          <w:numId w:val="39"/>
        </w:numPr>
        <w:tabs>
          <w:tab w:val="left" w:pos="539"/>
        </w:tabs>
        <w:ind w:left="0" w:firstLine="567"/>
        <w:jc w:val="both"/>
        <w:rPr>
          <w:snapToGrid w:val="0"/>
          <w:sz w:val="20"/>
          <w:szCs w:val="20"/>
        </w:rPr>
      </w:pPr>
      <w:r w:rsidRPr="002365A9">
        <w:rPr>
          <w:snapToGrid w:val="0"/>
          <w:sz w:val="20"/>
          <w:szCs w:val="20"/>
        </w:rPr>
        <w:t xml:space="preserve">Постановлением </w:t>
      </w:r>
      <w:r w:rsidRPr="002365A9">
        <w:rPr>
          <w:sz w:val="20"/>
          <w:szCs w:val="20"/>
        </w:rPr>
        <w:t xml:space="preserve">Правительства РФ от 11.05.2001 N </w:t>
      </w:r>
      <w:proofErr w:type="gramStart"/>
      <w:r w:rsidRPr="002365A9">
        <w:rPr>
          <w:sz w:val="20"/>
          <w:szCs w:val="20"/>
        </w:rPr>
        <w:t>369  «</w:t>
      </w:r>
      <w:proofErr w:type="gramEnd"/>
      <w:r w:rsidRPr="002365A9">
        <w:rPr>
          <w:sz w:val="20"/>
          <w:szCs w:val="20"/>
        </w:rPr>
        <w:t>Об утверждении правил обращения с ломом и отходами черных металлов и их отчуждения»;</w:t>
      </w:r>
    </w:p>
    <w:p w14:paraId="46E527FA" w14:textId="77777777" w:rsidR="008E6600" w:rsidRPr="002365A9" w:rsidRDefault="008E6600" w:rsidP="00C16E42">
      <w:pPr>
        <w:numPr>
          <w:ilvl w:val="0"/>
          <w:numId w:val="39"/>
        </w:numPr>
        <w:tabs>
          <w:tab w:val="left" w:pos="539"/>
        </w:tabs>
        <w:ind w:left="0" w:firstLine="567"/>
        <w:jc w:val="both"/>
        <w:rPr>
          <w:sz w:val="20"/>
          <w:szCs w:val="20"/>
        </w:rPr>
      </w:pPr>
      <w:r w:rsidRPr="002365A9">
        <w:rPr>
          <w:snapToGrid w:val="0"/>
          <w:sz w:val="20"/>
          <w:szCs w:val="20"/>
        </w:rPr>
        <w:t xml:space="preserve">Постановлением </w:t>
      </w:r>
      <w:r w:rsidRPr="002365A9">
        <w:rPr>
          <w:sz w:val="20"/>
          <w:szCs w:val="20"/>
        </w:rPr>
        <w:t>Правит</w:t>
      </w:r>
      <w:r w:rsidR="009A2019" w:rsidRPr="002365A9">
        <w:rPr>
          <w:sz w:val="20"/>
          <w:szCs w:val="20"/>
        </w:rPr>
        <w:t xml:space="preserve">ельства РФ от 11.05.2001 N 370 </w:t>
      </w:r>
      <w:r w:rsidRPr="002365A9">
        <w:rPr>
          <w:sz w:val="20"/>
          <w:szCs w:val="20"/>
        </w:rPr>
        <w:t>«Об утверждении правил обращения с ломом и отходами цветных металлов и их отчуждения».</w:t>
      </w:r>
    </w:p>
    <w:p w14:paraId="603B75AA" w14:textId="4B405DB0" w:rsidR="008E6600" w:rsidRPr="002365A9" w:rsidRDefault="00A74291" w:rsidP="00C16E42">
      <w:pPr>
        <w:tabs>
          <w:tab w:val="left" w:pos="539"/>
        </w:tabs>
        <w:ind w:firstLine="567"/>
        <w:jc w:val="both"/>
        <w:rPr>
          <w:sz w:val="20"/>
          <w:szCs w:val="20"/>
        </w:rPr>
      </w:pPr>
      <w:r w:rsidRPr="002365A9">
        <w:rPr>
          <w:sz w:val="20"/>
          <w:szCs w:val="20"/>
        </w:rPr>
        <w:t>5</w:t>
      </w:r>
      <w:r w:rsidR="008E6600" w:rsidRPr="002365A9">
        <w:rPr>
          <w:sz w:val="20"/>
          <w:szCs w:val="20"/>
        </w:rPr>
        <w:t>.7. Покупатель должен обладать специальными знаниями и быть технически оснащенным для организации и проведения своими силами и за свой счет проверки на безопасность лома (в том числе взрывоопасность, химическую и радиационную безопасность) на территории Организатора.</w:t>
      </w:r>
    </w:p>
    <w:p w14:paraId="641DDE69" w14:textId="77777777" w:rsidR="008E6600" w:rsidRPr="002365A9" w:rsidRDefault="008E6600" w:rsidP="00C16E42">
      <w:pPr>
        <w:numPr>
          <w:ilvl w:val="3"/>
          <w:numId w:val="0"/>
        </w:numPr>
        <w:tabs>
          <w:tab w:val="num" w:pos="900"/>
        </w:tabs>
        <w:ind w:firstLine="567"/>
        <w:jc w:val="both"/>
        <w:rPr>
          <w:sz w:val="20"/>
          <w:szCs w:val="20"/>
        </w:rPr>
      </w:pPr>
    </w:p>
    <w:p w14:paraId="68EA524F" w14:textId="2E4CF064" w:rsidR="008E6600" w:rsidRPr="002365A9" w:rsidRDefault="00D07FFD" w:rsidP="00C16E42">
      <w:pPr>
        <w:numPr>
          <w:ilvl w:val="3"/>
          <w:numId w:val="0"/>
        </w:numPr>
        <w:tabs>
          <w:tab w:val="num" w:pos="900"/>
        </w:tabs>
        <w:ind w:firstLine="567"/>
        <w:jc w:val="both"/>
        <w:rPr>
          <w:b/>
          <w:sz w:val="20"/>
          <w:szCs w:val="20"/>
        </w:rPr>
      </w:pPr>
      <w:r w:rsidRPr="002365A9">
        <w:rPr>
          <w:b/>
          <w:sz w:val="20"/>
          <w:szCs w:val="20"/>
        </w:rPr>
        <w:t>6</w:t>
      </w:r>
      <w:r w:rsidR="008E6600" w:rsidRPr="002365A9">
        <w:rPr>
          <w:b/>
          <w:sz w:val="20"/>
          <w:szCs w:val="20"/>
        </w:rPr>
        <w:t>. Участник запроса цен должен включить в состав Предложения следующие документы:</w:t>
      </w:r>
    </w:p>
    <w:p w14:paraId="00649DAF" w14:textId="77777777" w:rsidR="008E6600" w:rsidRPr="002365A9" w:rsidRDefault="008E6600" w:rsidP="00C16E42">
      <w:pPr>
        <w:numPr>
          <w:ilvl w:val="3"/>
          <w:numId w:val="0"/>
        </w:numPr>
        <w:tabs>
          <w:tab w:val="num" w:pos="900"/>
        </w:tabs>
        <w:ind w:firstLine="567"/>
        <w:jc w:val="both"/>
        <w:rPr>
          <w:sz w:val="20"/>
          <w:szCs w:val="20"/>
        </w:rPr>
      </w:pPr>
      <w:r w:rsidRPr="002365A9">
        <w:rPr>
          <w:sz w:val="20"/>
          <w:szCs w:val="20"/>
        </w:rPr>
        <w:t>- копии лицензии на выполнение данных видов работ.</w:t>
      </w:r>
    </w:p>
    <w:p w14:paraId="2F01F527" w14:textId="77777777" w:rsidR="008E6600" w:rsidRPr="002365A9" w:rsidRDefault="008E6600" w:rsidP="00C16E42">
      <w:pPr>
        <w:widowControl w:val="0"/>
        <w:autoSpaceDE w:val="0"/>
        <w:autoSpaceDN w:val="0"/>
        <w:adjustRightInd w:val="0"/>
        <w:ind w:firstLine="567"/>
        <w:jc w:val="both"/>
        <w:rPr>
          <w:sz w:val="20"/>
          <w:szCs w:val="20"/>
        </w:rPr>
      </w:pPr>
      <w:r w:rsidRPr="002365A9">
        <w:rPr>
          <w:sz w:val="20"/>
          <w:szCs w:val="20"/>
        </w:rPr>
        <w:t>- копию Свидетельства о государственной регистрации юридического лица;</w:t>
      </w:r>
    </w:p>
    <w:p w14:paraId="7926A3F2" w14:textId="77777777" w:rsidR="008E6600" w:rsidRPr="002365A9" w:rsidRDefault="008E6600" w:rsidP="00C16E42">
      <w:pPr>
        <w:widowControl w:val="0"/>
        <w:autoSpaceDE w:val="0"/>
        <w:autoSpaceDN w:val="0"/>
        <w:adjustRightInd w:val="0"/>
        <w:ind w:firstLine="567"/>
        <w:jc w:val="both"/>
        <w:rPr>
          <w:sz w:val="20"/>
          <w:szCs w:val="20"/>
        </w:rPr>
      </w:pPr>
      <w:r w:rsidRPr="002365A9">
        <w:rPr>
          <w:sz w:val="20"/>
          <w:szCs w:val="20"/>
        </w:rPr>
        <w:t>- копию Свидетельства о постановке на учет в налоговом органе юридического лица</w:t>
      </w:r>
    </w:p>
    <w:p w14:paraId="5A6C6DC7" w14:textId="77777777" w:rsidR="008E6600" w:rsidRPr="002365A9" w:rsidRDefault="008E6600" w:rsidP="00C16E42">
      <w:pPr>
        <w:widowControl w:val="0"/>
        <w:autoSpaceDE w:val="0"/>
        <w:autoSpaceDN w:val="0"/>
        <w:adjustRightInd w:val="0"/>
        <w:ind w:firstLine="567"/>
        <w:jc w:val="both"/>
        <w:rPr>
          <w:sz w:val="20"/>
          <w:szCs w:val="20"/>
        </w:rPr>
      </w:pPr>
      <w:r w:rsidRPr="002365A9">
        <w:rPr>
          <w:sz w:val="20"/>
          <w:szCs w:val="20"/>
        </w:rPr>
        <w:t>- копии документов о назначении руководителя (протокол Общего собрания, приказ, распоряжение, при необходимости – контракт и т.п.), доверенность.</w:t>
      </w:r>
    </w:p>
    <w:p w14:paraId="0CBC56AB" w14:textId="77777777" w:rsidR="008E6600" w:rsidRPr="002365A9" w:rsidRDefault="008E6600" w:rsidP="00C16E42">
      <w:pPr>
        <w:ind w:firstLine="567"/>
        <w:jc w:val="both"/>
        <w:rPr>
          <w:sz w:val="20"/>
          <w:szCs w:val="20"/>
        </w:rPr>
      </w:pPr>
      <w:r w:rsidRPr="002365A9">
        <w:rPr>
          <w:sz w:val="20"/>
          <w:szCs w:val="20"/>
        </w:rPr>
        <w:t>- копию выписки из ЕГРЮЛ, выданную не ранее чем за 6 месяцев.</w:t>
      </w:r>
    </w:p>
    <w:p w14:paraId="30559CC3" w14:textId="77777777" w:rsidR="008E6600" w:rsidRPr="002365A9" w:rsidRDefault="008E6600" w:rsidP="00C16E42">
      <w:pPr>
        <w:widowControl w:val="0"/>
        <w:autoSpaceDE w:val="0"/>
        <w:autoSpaceDN w:val="0"/>
        <w:adjustRightInd w:val="0"/>
        <w:ind w:firstLine="567"/>
        <w:jc w:val="both"/>
        <w:rPr>
          <w:sz w:val="20"/>
          <w:szCs w:val="20"/>
        </w:rPr>
      </w:pPr>
      <w:r w:rsidRPr="002365A9">
        <w:rPr>
          <w:sz w:val="20"/>
          <w:szCs w:val="20"/>
        </w:rPr>
        <w:t>- копии годовой бухгалтерской отчетности на последнюю отчетную дату (с отметкой налогового органа о приеме): бухгалтерского баланса и отчета о финансовых результатах, приложения к бухгалтерской отчетности: отчет об изменениях капитала, отчет о движении денежных средств, отчет о целевом использовании средств. Если участником закупки годовая бухгалтерская отчетность в налоговый орган не предоставлялась (в случаях, установленных законодательством), участником должно быть предоставлено письмо с указанием такого непредставления.</w:t>
      </w:r>
    </w:p>
    <w:p w14:paraId="5F6BB8FC" w14:textId="77777777" w:rsidR="00FE369A" w:rsidRPr="002365A9" w:rsidRDefault="00FE369A" w:rsidP="00C16E42">
      <w:pPr>
        <w:widowControl w:val="0"/>
        <w:autoSpaceDE w:val="0"/>
        <w:autoSpaceDN w:val="0"/>
        <w:adjustRightInd w:val="0"/>
        <w:ind w:firstLine="567"/>
        <w:jc w:val="both"/>
        <w:rPr>
          <w:sz w:val="20"/>
          <w:szCs w:val="20"/>
        </w:rPr>
      </w:pPr>
      <w:r w:rsidRPr="002365A9">
        <w:rPr>
          <w:sz w:val="20"/>
          <w:szCs w:val="20"/>
        </w:rPr>
        <w:t>При непредоставлении указанных документов заявка участника может быть отклонена.</w:t>
      </w:r>
    </w:p>
    <w:p w14:paraId="42A474B6" w14:textId="77777777" w:rsidR="00161E79" w:rsidRPr="002365A9" w:rsidRDefault="00161E79" w:rsidP="00C16E42">
      <w:pPr>
        <w:ind w:firstLine="567"/>
        <w:jc w:val="both"/>
        <w:rPr>
          <w:sz w:val="20"/>
          <w:szCs w:val="20"/>
        </w:rPr>
      </w:pPr>
    </w:p>
    <w:p w14:paraId="3A1E49CD" w14:textId="4CB7BADD" w:rsidR="008E6600" w:rsidRPr="002365A9" w:rsidRDefault="00D07FFD" w:rsidP="00C16E42">
      <w:pPr>
        <w:ind w:firstLine="567"/>
        <w:jc w:val="both"/>
        <w:rPr>
          <w:sz w:val="20"/>
          <w:szCs w:val="20"/>
        </w:rPr>
      </w:pPr>
      <w:r w:rsidRPr="002365A9">
        <w:rPr>
          <w:sz w:val="20"/>
          <w:szCs w:val="20"/>
        </w:rPr>
        <w:t>7</w:t>
      </w:r>
      <w:r w:rsidR="008E6600" w:rsidRPr="002365A9">
        <w:rPr>
          <w:sz w:val="20"/>
          <w:szCs w:val="20"/>
        </w:rPr>
        <w:t>.  Предложение должно быть оформлено по установленным формам (1</w:t>
      </w:r>
      <w:r w:rsidR="0030252D" w:rsidRPr="002365A9">
        <w:rPr>
          <w:sz w:val="20"/>
          <w:szCs w:val="20"/>
        </w:rPr>
        <w:t>, 2</w:t>
      </w:r>
      <w:r w:rsidR="008E6600" w:rsidRPr="002365A9">
        <w:rPr>
          <w:sz w:val="20"/>
          <w:szCs w:val="20"/>
        </w:rPr>
        <w:t>) Заявки на участие должны сохранять свое действие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 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поставщика.</w:t>
      </w:r>
    </w:p>
    <w:p w14:paraId="66030CB5" w14:textId="77777777" w:rsidR="008E6600" w:rsidRPr="002365A9" w:rsidRDefault="008E6600" w:rsidP="00C16E42">
      <w:pPr>
        <w:ind w:firstLine="567"/>
        <w:jc w:val="both"/>
        <w:rPr>
          <w:sz w:val="20"/>
          <w:szCs w:val="20"/>
        </w:rPr>
      </w:pPr>
    </w:p>
    <w:p w14:paraId="1E0B6734" w14:textId="17AE1D9D" w:rsidR="00F91D5E" w:rsidRPr="002365A9" w:rsidRDefault="00D07FFD" w:rsidP="00C16E42">
      <w:pPr>
        <w:ind w:firstLine="567"/>
        <w:rPr>
          <w:sz w:val="20"/>
          <w:szCs w:val="20"/>
        </w:rPr>
      </w:pPr>
      <w:r w:rsidRPr="002365A9">
        <w:rPr>
          <w:sz w:val="20"/>
          <w:szCs w:val="20"/>
        </w:rPr>
        <w:t>8</w:t>
      </w:r>
      <w:r w:rsidR="008E6600" w:rsidRPr="002365A9">
        <w:rPr>
          <w:sz w:val="20"/>
          <w:szCs w:val="20"/>
        </w:rPr>
        <w:t xml:space="preserve">.   Предложения принимаются </w:t>
      </w:r>
      <w:r w:rsidR="008E6600" w:rsidRPr="002365A9">
        <w:rPr>
          <w:b/>
          <w:sz w:val="20"/>
          <w:szCs w:val="20"/>
          <w:highlight w:val="yellow"/>
        </w:rPr>
        <w:t xml:space="preserve">до </w:t>
      </w:r>
      <w:r w:rsidR="008010E5">
        <w:rPr>
          <w:b/>
          <w:sz w:val="20"/>
          <w:szCs w:val="20"/>
          <w:highlight w:val="yellow"/>
        </w:rPr>
        <w:t>28</w:t>
      </w:r>
      <w:r w:rsidR="00135472" w:rsidRPr="002365A9">
        <w:rPr>
          <w:b/>
          <w:snapToGrid w:val="0"/>
          <w:sz w:val="20"/>
          <w:szCs w:val="20"/>
          <w:highlight w:val="yellow"/>
        </w:rPr>
        <w:t>.</w:t>
      </w:r>
      <w:r w:rsidR="00CF2A69" w:rsidRPr="002365A9">
        <w:rPr>
          <w:b/>
          <w:snapToGrid w:val="0"/>
          <w:sz w:val="20"/>
          <w:szCs w:val="20"/>
          <w:highlight w:val="yellow"/>
        </w:rPr>
        <w:t>0</w:t>
      </w:r>
      <w:r w:rsidR="00EA3F28" w:rsidRPr="002365A9">
        <w:rPr>
          <w:b/>
          <w:snapToGrid w:val="0"/>
          <w:sz w:val="20"/>
          <w:szCs w:val="20"/>
          <w:highlight w:val="yellow"/>
        </w:rPr>
        <w:t>7</w:t>
      </w:r>
      <w:r w:rsidR="00C228BD" w:rsidRPr="002365A9">
        <w:rPr>
          <w:b/>
          <w:snapToGrid w:val="0"/>
          <w:sz w:val="20"/>
          <w:szCs w:val="20"/>
          <w:highlight w:val="yellow"/>
        </w:rPr>
        <w:t>.</w:t>
      </w:r>
      <w:bookmarkStart w:id="7" w:name="_GoBack"/>
      <w:bookmarkEnd w:id="7"/>
      <w:r w:rsidR="00135472" w:rsidRPr="002365A9">
        <w:rPr>
          <w:b/>
          <w:snapToGrid w:val="0"/>
          <w:sz w:val="20"/>
          <w:szCs w:val="20"/>
          <w:highlight w:val="yellow"/>
        </w:rPr>
        <w:t>202</w:t>
      </w:r>
      <w:r w:rsidR="00CF2A69" w:rsidRPr="002365A9">
        <w:rPr>
          <w:b/>
          <w:snapToGrid w:val="0"/>
          <w:sz w:val="20"/>
          <w:szCs w:val="20"/>
          <w:highlight w:val="yellow"/>
        </w:rPr>
        <w:t>5</w:t>
      </w:r>
      <w:r w:rsidR="00805565" w:rsidRPr="002365A9">
        <w:rPr>
          <w:b/>
          <w:snapToGrid w:val="0"/>
          <w:sz w:val="20"/>
          <w:szCs w:val="20"/>
          <w:highlight w:val="yellow"/>
        </w:rPr>
        <w:t xml:space="preserve"> </w:t>
      </w:r>
      <w:r w:rsidR="00C228BD" w:rsidRPr="002365A9">
        <w:rPr>
          <w:b/>
          <w:snapToGrid w:val="0"/>
          <w:sz w:val="20"/>
          <w:szCs w:val="20"/>
          <w:highlight w:val="yellow"/>
        </w:rPr>
        <w:t>г 1</w:t>
      </w:r>
      <w:r w:rsidR="00063459" w:rsidRPr="002365A9">
        <w:rPr>
          <w:b/>
          <w:snapToGrid w:val="0"/>
          <w:sz w:val="20"/>
          <w:szCs w:val="20"/>
          <w:highlight w:val="yellow"/>
        </w:rPr>
        <w:t>4</w:t>
      </w:r>
      <w:r w:rsidR="00C228BD" w:rsidRPr="002365A9">
        <w:rPr>
          <w:b/>
          <w:snapToGrid w:val="0"/>
          <w:sz w:val="20"/>
          <w:szCs w:val="20"/>
          <w:highlight w:val="yellow"/>
        </w:rPr>
        <w:t>-00 час</w:t>
      </w:r>
      <w:r w:rsidR="00C228BD" w:rsidRPr="002365A9">
        <w:rPr>
          <w:snapToGrid w:val="0"/>
          <w:sz w:val="20"/>
          <w:szCs w:val="20"/>
          <w:highlight w:val="yellow"/>
        </w:rPr>
        <w:t xml:space="preserve"> (время местное г. Тюмень)</w:t>
      </w:r>
      <w:r w:rsidR="00214A36" w:rsidRPr="002365A9">
        <w:rPr>
          <w:sz w:val="20"/>
          <w:szCs w:val="20"/>
          <w:highlight w:val="yellow"/>
        </w:rPr>
        <w:t>,</w:t>
      </w:r>
      <w:r w:rsidR="00214A36" w:rsidRPr="002365A9">
        <w:rPr>
          <w:sz w:val="20"/>
          <w:szCs w:val="20"/>
        </w:rPr>
        <w:t xml:space="preserve"> </w:t>
      </w:r>
      <w:r w:rsidR="00214A36" w:rsidRPr="002365A9">
        <w:rPr>
          <w:sz w:val="20"/>
          <w:szCs w:val="20"/>
          <w:highlight w:val="yellow"/>
        </w:rPr>
        <w:t>1</w:t>
      </w:r>
      <w:r w:rsidR="00063459" w:rsidRPr="002365A9">
        <w:rPr>
          <w:sz w:val="20"/>
          <w:szCs w:val="20"/>
          <w:highlight w:val="yellow"/>
        </w:rPr>
        <w:t>2</w:t>
      </w:r>
      <w:r w:rsidR="00214A36" w:rsidRPr="002365A9">
        <w:rPr>
          <w:sz w:val="20"/>
          <w:szCs w:val="20"/>
          <w:highlight w:val="yellow"/>
        </w:rPr>
        <w:t>.00 (МСК)</w:t>
      </w:r>
    </w:p>
    <w:p w14:paraId="3682FB80" w14:textId="5160D60A" w:rsidR="003C4050" w:rsidRPr="002365A9" w:rsidRDefault="008E6600" w:rsidP="00C16E42">
      <w:pPr>
        <w:ind w:firstLine="567"/>
        <w:jc w:val="both"/>
        <w:rPr>
          <w:sz w:val="20"/>
          <w:szCs w:val="20"/>
        </w:rPr>
      </w:pPr>
      <w:r w:rsidRPr="002365A9">
        <w:rPr>
          <w:sz w:val="20"/>
          <w:szCs w:val="20"/>
        </w:rPr>
        <w:t>- по электронной почте e-</w:t>
      </w:r>
      <w:proofErr w:type="spellStart"/>
      <w:r w:rsidRPr="002365A9">
        <w:rPr>
          <w:sz w:val="20"/>
          <w:szCs w:val="20"/>
        </w:rPr>
        <w:t>mail</w:t>
      </w:r>
      <w:proofErr w:type="spellEnd"/>
      <w:r w:rsidRPr="002365A9">
        <w:rPr>
          <w:sz w:val="20"/>
          <w:szCs w:val="20"/>
        </w:rPr>
        <w:t>:</w:t>
      </w:r>
      <w:r w:rsidR="00434268" w:rsidRPr="002365A9">
        <w:rPr>
          <w:sz w:val="20"/>
          <w:szCs w:val="20"/>
        </w:rPr>
        <w:t xml:space="preserve"> </w:t>
      </w:r>
      <w:hyperlink r:id="rId10" w:history="1">
        <w:r w:rsidR="00434268" w:rsidRPr="002365A9">
          <w:rPr>
            <w:rStyle w:val="a4"/>
            <w:sz w:val="20"/>
            <w:szCs w:val="20"/>
          </w:rPr>
          <w:t>IvanovaOV@sues.ru</w:t>
        </w:r>
      </w:hyperlink>
      <w:r w:rsidR="00434268" w:rsidRPr="002365A9">
        <w:rPr>
          <w:sz w:val="20"/>
          <w:szCs w:val="20"/>
        </w:rPr>
        <w:t xml:space="preserve"> </w:t>
      </w:r>
      <w:r w:rsidR="003C4050" w:rsidRPr="002365A9">
        <w:rPr>
          <w:sz w:val="20"/>
          <w:szCs w:val="20"/>
        </w:rPr>
        <w:t xml:space="preserve">(по электронной почте документы отсылаются в сканированном виде в формате </w:t>
      </w:r>
      <w:r w:rsidR="003C4050" w:rsidRPr="002365A9">
        <w:rPr>
          <w:sz w:val="20"/>
          <w:szCs w:val="20"/>
          <w:lang w:val="en-US"/>
        </w:rPr>
        <w:t>pdf</w:t>
      </w:r>
      <w:r w:rsidR="003C4050" w:rsidRPr="002365A9">
        <w:rPr>
          <w:sz w:val="20"/>
          <w:szCs w:val="20"/>
        </w:rPr>
        <w:t>). В</w:t>
      </w:r>
      <w:r w:rsidR="003C4050" w:rsidRPr="002365A9">
        <w:rPr>
          <w:b/>
          <w:color w:val="000000"/>
          <w:sz w:val="20"/>
          <w:szCs w:val="20"/>
        </w:rPr>
        <w:t xml:space="preserve"> теме электронного сообщения указывается номер закупки </w:t>
      </w:r>
      <w:r w:rsidR="00434268" w:rsidRPr="002365A9">
        <w:rPr>
          <w:b/>
          <w:color w:val="000000"/>
          <w:sz w:val="20"/>
          <w:szCs w:val="20"/>
          <w:highlight w:val="yellow"/>
        </w:rPr>
        <w:t>№</w:t>
      </w:r>
      <w:r w:rsidR="00EA3F28" w:rsidRPr="002365A9">
        <w:rPr>
          <w:b/>
          <w:color w:val="000000"/>
          <w:sz w:val="20"/>
          <w:szCs w:val="20"/>
          <w:highlight w:val="yellow"/>
        </w:rPr>
        <w:t>1</w:t>
      </w:r>
      <w:r w:rsidR="00434268" w:rsidRPr="002365A9">
        <w:rPr>
          <w:b/>
          <w:color w:val="000000"/>
          <w:sz w:val="20"/>
          <w:szCs w:val="20"/>
          <w:highlight w:val="yellow"/>
        </w:rPr>
        <w:t>-</w:t>
      </w:r>
      <w:r w:rsidR="00D07FFD" w:rsidRPr="002365A9">
        <w:rPr>
          <w:b/>
          <w:color w:val="000000"/>
          <w:sz w:val="20"/>
          <w:szCs w:val="20"/>
          <w:highlight w:val="yellow"/>
        </w:rPr>
        <w:t>П</w:t>
      </w:r>
      <w:r w:rsidR="00434268" w:rsidRPr="002365A9">
        <w:rPr>
          <w:b/>
          <w:color w:val="000000"/>
          <w:sz w:val="20"/>
          <w:szCs w:val="20"/>
          <w:highlight w:val="yellow"/>
        </w:rPr>
        <w:t>/202</w:t>
      </w:r>
      <w:r w:rsidR="00EA3F28" w:rsidRPr="002365A9">
        <w:rPr>
          <w:b/>
          <w:color w:val="000000"/>
          <w:sz w:val="20"/>
          <w:szCs w:val="20"/>
          <w:highlight w:val="yellow"/>
        </w:rPr>
        <w:t>5</w:t>
      </w:r>
      <w:r w:rsidR="00434268" w:rsidRPr="002365A9">
        <w:rPr>
          <w:b/>
          <w:color w:val="000000"/>
          <w:sz w:val="20"/>
          <w:szCs w:val="20"/>
        </w:rPr>
        <w:t xml:space="preserve"> </w:t>
      </w:r>
      <w:r w:rsidR="003C4050" w:rsidRPr="002365A9">
        <w:rPr>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003C4050" w:rsidRPr="002365A9">
        <w:rPr>
          <w:sz w:val="20"/>
          <w:szCs w:val="20"/>
        </w:rPr>
        <w:t>doc</w:t>
      </w:r>
      <w:proofErr w:type="spellEnd"/>
      <w:r w:rsidR="003C4050" w:rsidRPr="002365A9">
        <w:rPr>
          <w:sz w:val="20"/>
          <w:szCs w:val="20"/>
        </w:rPr>
        <w:t>), (*.</w:t>
      </w:r>
      <w:proofErr w:type="spellStart"/>
      <w:r w:rsidR="003C4050" w:rsidRPr="002365A9">
        <w:rPr>
          <w:sz w:val="20"/>
          <w:szCs w:val="20"/>
        </w:rPr>
        <w:t>docx</w:t>
      </w:r>
      <w:proofErr w:type="spellEnd"/>
      <w:r w:rsidR="003C4050" w:rsidRPr="002365A9">
        <w:rPr>
          <w:sz w:val="20"/>
          <w:szCs w:val="20"/>
        </w:rPr>
        <w:t>), (*.</w:t>
      </w:r>
      <w:proofErr w:type="spellStart"/>
      <w:r w:rsidR="003C4050" w:rsidRPr="002365A9">
        <w:rPr>
          <w:sz w:val="20"/>
          <w:szCs w:val="20"/>
        </w:rPr>
        <w:t>xls</w:t>
      </w:r>
      <w:proofErr w:type="spellEnd"/>
      <w:r w:rsidR="003C4050" w:rsidRPr="002365A9">
        <w:rPr>
          <w:sz w:val="20"/>
          <w:szCs w:val="20"/>
        </w:rPr>
        <w:t>), (*.</w:t>
      </w:r>
      <w:proofErr w:type="spellStart"/>
      <w:r w:rsidR="003C4050" w:rsidRPr="002365A9">
        <w:rPr>
          <w:sz w:val="20"/>
          <w:szCs w:val="20"/>
        </w:rPr>
        <w:t>xlsx</w:t>
      </w:r>
      <w:proofErr w:type="spellEnd"/>
      <w:r w:rsidR="003C4050" w:rsidRPr="002365A9">
        <w:rPr>
          <w:sz w:val="20"/>
          <w:szCs w:val="20"/>
        </w:rPr>
        <w:t>), (*.</w:t>
      </w:r>
      <w:proofErr w:type="spellStart"/>
      <w:r w:rsidR="003C4050" w:rsidRPr="002365A9">
        <w:rPr>
          <w:sz w:val="20"/>
          <w:szCs w:val="20"/>
        </w:rPr>
        <w:t>pdf</w:t>
      </w:r>
      <w:proofErr w:type="spellEnd"/>
      <w:r w:rsidR="003C4050" w:rsidRPr="002365A9">
        <w:rPr>
          <w:sz w:val="20"/>
          <w:szCs w:val="20"/>
        </w:rPr>
        <w:t>) также рекомендуется поместить файлы в архив *.</w:t>
      </w:r>
      <w:r w:rsidR="003C4050" w:rsidRPr="002365A9">
        <w:rPr>
          <w:sz w:val="20"/>
          <w:szCs w:val="20"/>
          <w:lang w:val="en-US"/>
        </w:rPr>
        <w:t>zip</w:t>
      </w:r>
      <w:r w:rsidR="003C4050" w:rsidRPr="002365A9">
        <w:rPr>
          <w:sz w:val="20"/>
          <w:szCs w:val="20"/>
        </w:rPr>
        <w:t xml:space="preserve"> или *.</w:t>
      </w:r>
      <w:proofErr w:type="spellStart"/>
      <w:r w:rsidR="003C4050" w:rsidRPr="002365A9">
        <w:rPr>
          <w:sz w:val="20"/>
          <w:szCs w:val="20"/>
          <w:lang w:val="en-US"/>
        </w:rPr>
        <w:t>rar</w:t>
      </w:r>
      <w:proofErr w:type="spellEnd"/>
      <w:r w:rsidR="003C4050" w:rsidRPr="002365A9">
        <w:rPr>
          <w:sz w:val="20"/>
          <w:szCs w:val="20"/>
        </w:rPr>
        <w:t>, объем принимаемого трафика составляет не более 20 Мб, в случае если объем письма превышает установленный лимит, письмо отсылается частями.</w:t>
      </w:r>
    </w:p>
    <w:p w14:paraId="59F72D86" w14:textId="77777777" w:rsidR="003C4050" w:rsidRPr="002365A9" w:rsidRDefault="003C4050" w:rsidP="00C16E42">
      <w:pPr>
        <w:ind w:firstLine="567"/>
        <w:jc w:val="both"/>
        <w:rPr>
          <w:sz w:val="20"/>
          <w:szCs w:val="20"/>
        </w:rPr>
      </w:pPr>
      <w:r w:rsidRPr="002365A9">
        <w:rPr>
          <w:sz w:val="20"/>
          <w:szCs w:val="20"/>
        </w:rPr>
        <w:t>Все файлы не должны иметь защиты от их открытия, изменения, копирования их содержимого или их печати.</w:t>
      </w:r>
    </w:p>
    <w:p w14:paraId="7A9A4737" w14:textId="77777777" w:rsidR="003C4050" w:rsidRPr="002365A9" w:rsidRDefault="003C4050" w:rsidP="00C16E42">
      <w:pPr>
        <w:ind w:firstLine="567"/>
        <w:rPr>
          <w:sz w:val="20"/>
          <w:szCs w:val="20"/>
        </w:rPr>
      </w:pPr>
      <w:r w:rsidRPr="002365A9">
        <w:rPr>
          <w:sz w:val="20"/>
          <w:szCs w:val="20"/>
        </w:rPr>
        <w:t>Файлы должны быть именованы так, чтобы из их названия ясно следовало, какой документ, требуемый документацией, в каком файле находится.</w:t>
      </w:r>
    </w:p>
    <w:p w14:paraId="0BAB0B82" w14:textId="77777777" w:rsidR="008E6600" w:rsidRPr="002365A9" w:rsidRDefault="008E6600" w:rsidP="00C16E42">
      <w:pPr>
        <w:ind w:firstLine="567"/>
        <w:rPr>
          <w:sz w:val="20"/>
          <w:szCs w:val="20"/>
        </w:rPr>
      </w:pPr>
    </w:p>
    <w:p w14:paraId="64840820" w14:textId="07D811CF" w:rsidR="00434268" w:rsidRPr="002365A9" w:rsidRDefault="00D07FFD" w:rsidP="00C16E42">
      <w:pPr>
        <w:ind w:firstLine="567"/>
        <w:jc w:val="both"/>
        <w:rPr>
          <w:sz w:val="20"/>
          <w:szCs w:val="20"/>
        </w:rPr>
      </w:pPr>
      <w:r w:rsidRPr="002365A9">
        <w:rPr>
          <w:sz w:val="20"/>
          <w:szCs w:val="20"/>
        </w:rPr>
        <w:t>9</w:t>
      </w:r>
      <w:r w:rsidR="008E6600" w:rsidRPr="002365A9">
        <w:rPr>
          <w:sz w:val="20"/>
          <w:szCs w:val="20"/>
        </w:rPr>
        <w:t xml:space="preserve">. Контактное лицо: </w:t>
      </w:r>
      <w:r w:rsidR="00434268" w:rsidRPr="002365A9">
        <w:rPr>
          <w:sz w:val="20"/>
          <w:szCs w:val="20"/>
        </w:rPr>
        <w:t>Иванова Ольга Владимировна, +7 (3452) 65-26-33</w:t>
      </w:r>
      <w:r w:rsidR="00580343" w:rsidRPr="002365A9">
        <w:rPr>
          <w:sz w:val="20"/>
          <w:szCs w:val="20"/>
        </w:rPr>
        <w:t xml:space="preserve">, </w:t>
      </w:r>
      <w:hyperlink r:id="rId11" w:history="1">
        <w:r w:rsidR="00434268" w:rsidRPr="002365A9">
          <w:rPr>
            <w:rStyle w:val="a4"/>
            <w:sz w:val="20"/>
            <w:szCs w:val="20"/>
          </w:rPr>
          <w:t>IvanovaOV@sues.ru</w:t>
        </w:r>
      </w:hyperlink>
      <w:r w:rsidR="00434268" w:rsidRPr="002365A9">
        <w:rPr>
          <w:sz w:val="20"/>
          <w:szCs w:val="20"/>
        </w:rPr>
        <w:t>.</w:t>
      </w:r>
    </w:p>
    <w:p w14:paraId="072FDD36" w14:textId="77777777" w:rsidR="00CF69A9" w:rsidRPr="002365A9" w:rsidRDefault="00CF69A9" w:rsidP="00C16E42">
      <w:pPr>
        <w:ind w:firstLine="567"/>
        <w:jc w:val="both"/>
        <w:rPr>
          <w:sz w:val="20"/>
          <w:szCs w:val="20"/>
        </w:rPr>
      </w:pPr>
    </w:p>
    <w:p w14:paraId="3838AB96" w14:textId="21FD3A86" w:rsidR="008E6600" w:rsidRPr="002365A9" w:rsidRDefault="00D07FFD" w:rsidP="00C16E42">
      <w:pPr>
        <w:ind w:firstLine="567"/>
        <w:jc w:val="both"/>
        <w:rPr>
          <w:sz w:val="20"/>
          <w:szCs w:val="20"/>
        </w:rPr>
      </w:pPr>
      <w:r w:rsidRPr="002365A9">
        <w:rPr>
          <w:sz w:val="20"/>
          <w:szCs w:val="20"/>
        </w:rPr>
        <w:t>10</w:t>
      </w:r>
      <w:r w:rsidR="008E6600" w:rsidRPr="002365A9">
        <w:rPr>
          <w:sz w:val="20"/>
          <w:szCs w:val="20"/>
        </w:rPr>
        <w:t xml:space="preserve">.  Организатор Запроса цен оставляет за собой право предоставить участникам возможность добровольно повысить предпочтительность их заявок путем повышения первоначальной (указанной в заявке) цены (далее - процедура переторжки, переторжка), при условии сохранения остальных положений заявки без изменений. До переторжки допускаются участники, занявшие с 1 по 4 места, коммерческие предложения которых, являются наилучшими по цене. </w:t>
      </w:r>
    </w:p>
    <w:p w14:paraId="711B6BE9" w14:textId="77777777" w:rsidR="008E6600" w:rsidRPr="002365A9" w:rsidRDefault="008E6600" w:rsidP="00C16E42">
      <w:pPr>
        <w:ind w:firstLine="567"/>
        <w:rPr>
          <w:sz w:val="20"/>
          <w:szCs w:val="20"/>
        </w:rPr>
      </w:pPr>
    </w:p>
    <w:p w14:paraId="4407C25B" w14:textId="3FFF034B" w:rsidR="008E6600" w:rsidRPr="002365A9" w:rsidRDefault="008E6600" w:rsidP="00C16E42">
      <w:pPr>
        <w:ind w:firstLine="567"/>
        <w:jc w:val="both"/>
        <w:rPr>
          <w:sz w:val="20"/>
          <w:szCs w:val="20"/>
        </w:rPr>
      </w:pPr>
      <w:r w:rsidRPr="002365A9">
        <w:rPr>
          <w:sz w:val="20"/>
          <w:szCs w:val="20"/>
        </w:rPr>
        <w:t>1</w:t>
      </w:r>
      <w:r w:rsidR="00D07FFD" w:rsidRPr="002365A9">
        <w:rPr>
          <w:sz w:val="20"/>
          <w:szCs w:val="20"/>
        </w:rPr>
        <w:t>1</w:t>
      </w:r>
      <w:r w:rsidRPr="002365A9">
        <w:rPr>
          <w:sz w:val="20"/>
          <w:szCs w:val="20"/>
        </w:rPr>
        <w:t xml:space="preserve">.  Критерием для определения Победителя является </w:t>
      </w:r>
      <w:r w:rsidR="007C1341" w:rsidRPr="002365A9">
        <w:rPr>
          <w:sz w:val="20"/>
          <w:szCs w:val="20"/>
        </w:rPr>
        <w:t>наибольшая цена предложения</w:t>
      </w:r>
      <w:r w:rsidRPr="002365A9">
        <w:rPr>
          <w:sz w:val="20"/>
          <w:szCs w:val="20"/>
        </w:rPr>
        <w:t>, при условии соответствия самого предложения требованиям документации;</w:t>
      </w:r>
    </w:p>
    <w:p w14:paraId="78B7E882" w14:textId="77777777" w:rsidR="008E6600" w:rsidRPr="002365A9" w:rsidRDefault="008E6600" w:rsidP="00C16E42">
      <w:pPr>
        <w:ind w:firstLine="567"/>
        <w:jc w:val="both"/>
        <w:rPr>
          <w:sz w:val="20"/>
          <w:szCs w:val="20"/>
        </w:rPr>
      </w:pPr>
    </w:p>
    <w:p w14:paraId="425FC00F" w14:textId="49799ED8" w:rsidR="008E6600" w:rsidRPr="002365A9" w:rsidRDefault="008E6600" w:rsidP="00C16E42">
      <w:pPr>
        <w:ind w:firstLine="567"/>
        <w:jc w:val="both"/>
        <w:rPr>
          <w:sz w:val="20"/>
          <w:szCs w:val="20"/>
        </w:rPr>
      </w:pPr>
      <w:r w:rsidRPr="002365A9">
        <w:rPr>
          <w:sz w:val="20"/>
          <w:szCs w:val="20"/>
        </w:rPr>
        <w:t>1</w:t>
      </w:r>
      <w:r w:rsidR="00D07FFD" w:rsidRPr="002365A9">
        <w:rPr>
          <w:sz w:val="20"/>
          <w:szCs w:val="20"/>
        </w:rPr>
        <w:t>2</w:t>
      </w:r>
      <w:r w:rsidRPr="002365A9">
        <w:rPr>
          <w:sz w:val="20"/>
          <w:szCs w:val="20"/>
        </w:rPr>
        <w:t>. Данный запрос цен не является извещением о проведении торгов, представляет собой приглашение делать оферты - п.1 ст. 437 ГК РФ, а не офертой, и не налагает на организатора закупки обязанности по заключению договора с победителем данной закупочной процедуры.</w:t>
      </w:r>
    </w:p>
    <w:p w14:paraId="6E57CA9A" w14:textId="33ABF8AA" w:rsidR="008E6600" w:rsidRPr="002365A9" w:rsidRDefault="008E6600" w:rsidP="00C16E42">
      <w:pPr>
        <w:numPr>
          <w:ilvl w:val="2"/>
          <w:numId w:val="0"/>
        </w:numPr>
        <w:tabs>
          <w:tab w:val="num" w:pos="0"/>
          <w:tab w:val="num" w:pos="360"/>
        </w:tabs>
        <w:ind w:firstLine="567"/>
        <w:jc w:val="both"/>
        <w:rPr>
          <w:sz w:val="20"/>
          <w:szCs w:val="20"/>
        </w:rPr>
      </w:pPr>
      <w:r w:rsidRPr="002365A9">
        <w:rPr>
          <w:sz w:val="20"/>
          <w:szCs w:val="20"/>
        </w:rPr>
        <w:t>1</w:t>
      </w:r>
      <w:r w:rsidR="00D07FFD" w:rsidRPr="002365A9">
        <w:rPr>
          <w:sz w:val="20"/>
          <w:szCs w:val="20"/>
        </w:rPr>
        <w:t>3</w:t>
      </w:r>
      <w:r w:rsidRPr="002365A9">
        <w:rPr>
          <w:sz w:val="20"/>
          <w:szCs w:val="20"/>
        </w:rPr>
        <w:t>. Жалобы по процедуре проведения принимаются по e-</w:t>
      </w:r>
      <w:proofErr w:type="spellStart"/>
      <w:r w:rsidRPr="002365A9">
        <w:rPr>
          <w:sz w:val="20"/>
          <w:szCs w:val="20"/>
        </w:rPr>
        <w:t>mail</w:t>
      </w:r>
      <w:proofErr w:type="spellEnd"/>
      <w:r w:rsidRPr="002365A9">
        <w:rPr>
          <w:sz w:val="20"/>
          <w:szCs w:val="20"/>
        </w:rPr>
        <w:t>:</w:t>
      </w:r>
      <w:r w:rsidRPr="002365A9">
        <w:rPr>
          <w:b/>
          <w:bCs/>
          <w:sz w:val="20"/>
          <w:szCs w:val="20"/>
        </w:rPr>
        <w:t xml:space="preserve"> </w:t>
      </w:r>
      <w:r w:rsidR="00434268" w:rsidRPr="002365A9">
        <w:rPr>
          <w:sz w:val="20"/>
          <w:szCs w:val="20"/>
        </w:rPr>
        <w:t xml:space="preserve">mail@sues.ru, zakupki@k-m-i.ru, </w:t>
      </w:r>
    </w:p>
    <w:p w14:paraId="390456E7" w14:textId="77777777" w:rsidR="00DF0646" w:rsidRPr="002365A9" w:rsidRDefault="00DF0646" w:rsidP="00C16E42">
      <w:pPr>
        <w:ind w:firstLine="567"/>
        <w:rPr>
          <w:b/>
          <w:sz w:val="20"/>
          <w:szCs w:val="20"/>
        </w:rPr>
      </w:pPr>
      <w:r w:rsidRPr="002365A9">
        <w:rPr>
          <w:b/>
          <w:sz w:val="20"/>
          <w:szCs w:val="20"/>
        </w:rPr>
        <w:br w:type="page"/>
      </w:r>
    </w:p>
    <w:p w14:paraId="7686B78D" w14:textId="77777777" w:rsidR="008E6600" w:rsidRPr="002365A9" w:rsidRDefault="008E6600" w:rsidP="00C16E42">
      <w:pPr>
        <w:ind w:firstLine="567"/>
        <w:jc w:val="both"/>
        <w:rPr>
          <w:b/>
          <w:sz w:val="20"/>
          <w:szCs w:val="20"/>
        </w:rPr>
      </w:pPr>
      <w:r w:rsidRPr="002365A9">
        <w:rPr>
          <w:b/>
          <w:sz w:val="20"/>
          <w:szCs w:val="20"/>
        </w:rPr>
        <w:lastRenderedPageBreak/>
        <w:t>Формы для обязательного заполнения</w:t>
      </w:r>
    </w:p>
    <w:p w14:paraId="293CA20C" w14:textId="77777777" w:rsidR="008E6600" w:rsidRPr="002365A9" w:rsidRDefault="008E6600" w:rsidP="00C16E42">
      <w:pPr>
        <w:ind w:firstLine="567"/>
        <w:jc w:val="both"/>
        <w:rPr>
          <w:b/>
          <w:sz w:val="20"/>
          <w:szCs w:val="20"/>
        </w:rPr>
      </w:pPr>
    </w:p>
    <w:p w14:paraId="162169B9" w14:textId="77777777" w:rsidR="008E6600" w:rsidRPr="002365A9" w:rsidRDefault="008E6600" w:rsidP="00C16E42">
      <w:pPr>
        <w:ind w:firstLine="567"/>
        <w:jc w:val="both"/>
        <w:rPr>
          <w:b/>
          <w:sz w:val="20"/>
          <w:szCs w:val="20"/>
        </w:rPr>
      </w:pPr>
      <w:bookmarkStart w:id="8" w:name="_Ref55335818"/>
      <w:bookmarkStart w:id="9" w:name="_Ref55336334"/>
      <w:bookmarkStart w:id="10" w:name="_Toc57314673"/>
      <w:bookmarkStart w:id="11" w:name="_Toc69728987"/>
      <w:bookmarkStart w:id="12" w:name="_Toc194136613"/>
      <w:bookmarkStart w:id="13" w:name="_Toc358715309"/>
      <w:r w:rsidRPr="002365A9">
        <w:rPr>
          <w:b/>
          <w:sz w:val="20"/>
          <w:szCs w:val="20"/>
        </w:rPr>
        <w:t>Форма коммерческого предложения (оферта) (форма 1)</w:t>
      </w:r>
      <w:bookmarkEnd w:id="8"/>
      <w:bookmarkEnd w:id="9"/>
      <w:bookmarkEnd w:id="10"/>
      <w:bookmarkEnd w:id="11"/>
      <w:bookmarkEnd w:id="12"/>
      <w:bookmarkEnd w:id="13"/>
    </w:p>
    <w:p w14:paraId="1AE19D00" w14:textId="77777777" w:rsidR="008E6600" w:rsidRPr="002365A9" w:rsidRDefault="008E6600" w:rsidP="00C16E42">
      <w:pPr>
        <w:ind w:firstLine="567"/>
        <w:rPr>
          <w:sz w:val="20"/>
          <w:szCs w:val="20"/>
        </w:rPr>
      </w:pPr>
    </w:p>
    <w:tbl>
      <w:tblPr>
        <w:tblW w:w="11167" w:type="dxa"/>
        <w:jc w:val="center"/>
        <w:tblLayout w:type="fixed"/>
        <w:tblLook w:val="0000" w:firstRow="0" w:lastRow="0" w:firstColumn="0" w:lastColumn="0" w:noHBand="0" w:noVBand="0"/>
      </w:tblPr>
      <w:tblGrid>
        <w:gridCol w:w="695"/>
        <w:gridCol w:w="14"/>
        <w:gridCol w:w="2124"/>
        <w:gridCol w:w="734"/>
        <w:gridCol w:w="261"/>
        <w:gridCol w:w="348"/>
        <w:gridCol w:w="644"/>
        <w:gridCol w:w="85"/>
        <w:gridCol w:w="959"/>
        <w:gridCol w:w="489"/>
        <w:gridCol w:w="26"/>
        <w:gridCol w:w="444"/>
        <w:gridCol w:w="690"/>
        <w:gridCol w:w="147"/>
        <w:gridCol w:w="352"/>
        <w:gridCol w:w="919"/>
        <w:gridCol w:w="9"/>
        <w:gridCol w:w="425"/>
        <w:gridCol w:w="1125"/>
        <w:gridCol w:w="9"/>
        <w:gridCol w:w="659"/>
        <w:gridCol w:w="9"/>
      </w:tblGrid>
      <w:tr w:rsidR="009A24B6" w:rsidRPr="002365A9" w14:paraId="219797C5" w14:textId="77777777" w:rsidTr="0076115E">
        <w:trPr>
          <w:trHeight w:val="197"/>
          <w:jc w:val="center"/>
        </w:trPr>
        <w:tc>
          <w:tcPr>
            <w:tcW w:w="11167" w:type="dxa"/>
            <w:gridSpan w:val="22"/>
            <w:tcBorders>
              <w:top w:val="nil"/>
              <w:left w:val="nil"/>
              <w:bottom w:val="nil"/>
              <w:right w:val="nil"/>
            </w:tcBorders>
            <w:shd w:val="clear" w:color="auto" w:fill="auto"/>
            <w:noWrap/>
            <w:vAlign w:val="bottom"/>
          </w:tcPr>
          <w:p w14:paraId="5C50C4B7" w14:textId="77777777" w:rsidR="009A24B6" w:rsidRPr="002365A9" w:rsidRDefault="009A24B6" w:rsidP="00C16E42">
            <w:pPr>
              <w:ind w:firstLine="567"/>
              <w:jc w:val="center"/>
              <w:rPr>
                <w:b/>
                <w:bCs/>
                <w:color w:val="FF0000"/>
                <w:sz w:val="20"/>
                <w:szCs w:val="20"/>
              </w:rPr>
            </w:pPr>
            <w:r w:rsidRPr="002365A9">
              <w:rPr>
                <w:b/>
                <w:bCs/>
                <w:color w:val="FF0000"/>
                <w:sz w:val="20"/>
                <w:szCs w:val="20"/>
              </w:rPr>
              <w:t>На фирменном бланке + исходящий номер и дату</w:t>
            </w:r>
          </w:p>
        </w:tc>
      </w:tr>
      <w:tr w:rsidR="009A24B6" w:rsidRPr="002365A9" w14:paraId="602CFAE9" w14:textId="77777777" w:rsidTr="0076115E">
        <w:trPr>
          <w:gridAfter w:val="1"/>
          <w:wAfter w:w="9" w:type="dxa"/>
          <w:trHeight w:val="255"/>
          <w:jc w:val="center"/>
        </w:trPr>
        <w:tc>
          <w:tcPr>
            <w:tcW w:w="695" w:type="dxa"/>
            <w:tcBorders>
              <w:top w:val="nil"/>
              <w:left w:val="nil"/>
              <w:bottom w:val="nil"/>
              <w:right w:val="nil"/>
            </w:tcBorders>
            <w:shd w:val="clear" w:color="auto" w:fill="auto"/>
            <w:noWrap/>
            <w:vAlign w:val="bottom"/>
          </w:tcPr>
          <w:p w14:paraId="4FA61AA3" w14:textId="77777777" w:rsidR="009A24B6" w:rsidRPr="002365A9" w:rsidRDefault="009A24B6" w:rsidP="00C16E42">
            <w:pPr>
              <w:ind w:firstLine="567"/>
              <w:rPr>
                <w:sz w:val="20"/>
                <w:szCs w:val="20"/>
              </w:rPr>
            </w:pPr>
          </w:p>
        </w:tc>
        <w:tc>
          <w:tcPr>
            <w:tcW w:w="3133" w:type="dxa"/>
            <w:gridSpan w:val="4"/>
            <w:tcBorders>
              <w:top w:val="nil"/>
              <w:left w:val="nil"/>
              <w:bottom w:val="nil"/>
              <w:right w:val="nil"/>
            </w:tcBorders>
            <w:shd w:val="clear" w:color="auto" w:fill="auto"/>
            <w:noWrap/>
            <w:vAlign w:val="bottom"/>
          </w:tcPr>
          <w:p w14:paraId="3258B04A" w14:textId="77777777" w:rsidR="009A24B6" w:rsidRPr="002365A9" w:rsidRDefault="009A24B6" w:rsidP="00C16E42">
            <w:pPr>
              <w:ind w:firstLine="567"/>
              <w:rPr>
                <w:sz w:val="20"/>
                <w:szCs w:val="20"/>
              </w:rPr>
            </w:pPr>
            <w:r w:rsidRPr="002365A9">
              <w:rPr>
                <w:sz w:val="20"/>
                <w:szCs w:val="20"/>
              </w:rPr>
              <w:t>«_</w:t>
            </w:r>
            <w:proofErr w:type="gramStart"/>
            <w:r w:rsidRPr="002365A9">
              <w:rPr>
                <w:sz w:val="20"/>
                <w:szCs w:val="20"/>
              </w:rPr>
              <w:t>_»_</w:t>
            </w:r>
            <w:proofErr w:type="gramEnd"/>
            <w:r w:rsidRPr="002365A9">
              <w:rPr>
                <w:sz w:val="20"/>
                <w:szCs w:val="20"/>
              </w:rPr>
              <w:t>________года</w:t>
            </w:r>
          </w:p>
        </w:tc>
        <w:tc>
          <w:tcPr>
            <w:tcW w:w="992" w:type="dxa"/>
            <w:gridSpan w:val="2"/>
            <w:tcBorders>
              <w:top w:val="nil"/>
              <w:left w:val="nil"/>
              <w:bottom w:val="nil"/>
              <w:right w:val="nil"/>
            </w:tcBorders>
            <w:shd w:val="clear" w:color="auto" w:fill="auto"/>
            <w:noWrap/>
            <w:vAlign w:val="bottom"/>
          </w:tcPr>
          <w:p w14:paraId="0F6FCEE4" w14:textId="77777777" w:rsidR="009A24B6" w:rsidRPr="002365A9" w:rsidRDefault="009A24B6" w:rsidP="00C16E42">
            <w:pPr>
              <w:ind w:firstLine="567"/>
              <w:rPr>
                <w:sz w:val="20"/>
                <w:szCs w:val="20"/>
              </w:rPr>
            </w:pPr>
          </w:p>
        </w:tc>
        <w:tc>
          <w:tcPr>
            <w:tcW w:w="1533" w:type="dxa"/>
            <w:gridSpan w:val="3"/>
            <w:tcBorders>
              <w:top w:val="nil"/>
              <w:left w:val="nil"/>
              <w:bottom w:val="nil"/>
              <w:right w:val="nil"/>
            </w:tcBorders>
            <w:shd w:val="clear" w:color="auto" w:fill="auto"/>
            <w:noWrap/>
            <w:vAlign w:val="bottom"/>
          </w:tcPr>
          <w:p w14:paraId="4F60C9A8" w14:textId="77777777" w:rsidR="009A24B6" w:rsidRPr="002365A9" w:rsidRDefault="009A24B6" w:rsidP="00C16E42">
            <w:pPr>
              <w:ind w:firstLine="567"/>
              <w:rPr>
                <w:sz w:val="20"/>
                <w:szCs w:val="20"/>
              </w:rPr>
            </w:pPr>
          </w:p>
        </w:tc>
        <w:tc>
          <w:tcPr>
            <w:tcW w:w="1307" w:type="dxa"/>
            <w:gridSpan w:val="4"/>
            <w:tcBorders>
              <w:top w:val="nil"/>
              <w:left w:val="nil"/>
              <w:bottom w:val="nil"/>
              <w:right w:val="nil"/>
            </w:tcBorders>
            <w:shd w:val="clear" w:color="auto" w:fill="auto"/>
            <w:noWrap/>
            <w:vAlign w:val="bottom"/>
          </w:tcPr>
          <w:p w14:paraId="4F252126" w14:textId="77777777" w:rsidR="009A24B6" w:rsidRPr="002365A9" w:rsidRDefault="009A24B6" w:rsidP="00C16E42">
            <w:pPr>
              <w:ind w:firstLine="567"/>
              <w:rPr>
                <w:sz w:val="20"/>
                <w:szCs w:val="20"/>
              </w:rPr>
            </w:pPr>
          </w:p>
        </w:tc>
        <w:tc>
          <w:tcPr>
            <w:tcW w:w="3498" w:type="dxa"/>
            <w:gridSpan w:val="7"/>
            <w:tcBorders>
              <w:top w:val="nil"/>
              <w:left w:val="nil"/>
              <w:bottom w:val="nil"/>
              <w:right w:val="nil"/>
            </w:tcBorders>
            <w:shd w:val="clear" w:color="auto" w:fill="auto"/>
            <w:noWrap/>
            <w:vAlign w:val="bottom"/>
          </w:tcPr>
          <w:p w14:paraId="5E7596F4" w14:textId="77777777" w:rsidR="009A24B6" w:rsidRPr="002365A9" w:rsidRDefault="009A24B6" w:rsidP="00C16E42">
            <w:pPr>
              <w:ind w:firstLine="567"/>
              <w:rPr>
                <w:sz w:val="20"/>
                <w:szCs w:val="20"/>
              </w:rPr>
            </w:pPr>
          </w:p>
        </w:tc>
      </w:tr>
      <w:tr w:rsidR="009A24B6" w:rsidRPr="002365A9" w14:paraId="5328A58D" w14:textId="77777777" w:rsidTr="0076115E">
        <w:trPr>
          <w:trHeight w:val="375"/>
          <w:jc w:val="center"/>
        </w:trPr>
        <w:tc>
          <w:tcPr>
            <w:tcW w:w="11167" w:type="dxa"/>
            <w:gridSpan w:val="22"/>
            <w:tcBorders>
              <w:top w:val="nil"/>
              <w:left w:val="nil"/>
              <w:bottom w:val="nil"/>
              <w:right w:val="nil"/>
            </w:tcBorders>
            <w:shd w:val="clear" w:color="auto" w:fill="auto"/>
            <w:noWrap/>
            <w:vAlign w:val="bottom"/>
          </w:tcPr>
          <w:p w14:paraId="38A2A88B" w14:textId="77777777" w:rsidR="009A24B6" w:rsidRPr="002365A9" w:rsidRDefault="009A24B6" w:rsidP="00C16E42">
            <w:pPr>
              <w:ind w:firstLine="567"/>
              <w:jc w:val="center"/>
              <w:rPr>
                <w:b/>
                <w:bCs/>
                <w:sz w:val="20"/>
                <w:szCs w:val="20"/>
              </w:rPr>
            </w:pPr>
            <w:r w:rsidRPr="002365A9">
              <w:rPr>
                <w:b/>
                <w:bCs/>
                <w:sz w:val="20"/>
                <w:szCs w:val="20"/>
              </w:rPr>
              <w:t xml:space="preserve">Предложение на покупку имущества № </w:t>
            </w:r>
          </w:p>
        </w:tc>
      </w:tr>
      <w:tr w:rsidR="009A24B6" w:rsidRPr="002365A9" w14:paraId="69F68CE3" w14:textId="77777777" w:rsidTr="0076115E">
        <w:trPr>
          <w:trHeight w:val="105"/>
          <w:jc w:val="center"/>
        </w:trPr>
        <w:tc>
          <w:tcPr>
            <w:tcW w:w="11167" w:type="dxa"/>
            <w:gridSpan w:val="22"/>
            <w:tcBorders>
              <w:top w:val="nil"/>
              <w:left w:val="nil"/>
              <w:bottom w:val="nil"/>
              <w:right w:val="nil"/>
            </w:tcBorders>
            <w:shd w:val="clear" w:color="auto" w:fill="auto"/>
            <w:noWrap/>
            <w:vAlign w:val="bottom"/>
          </w:tcPr>
          <w:p w14:paraId="5963EFE2" w14:textId="77777777" w:rsidR="009A24B6" w:rsidRPr="002365A9" w:rsidRDefault="009A24B6" w:rsidP="00C16E42">
            <w:pPr>
              <w:ind w:firstLine="567"/>
              <w:jc w:val="center"/>
              <w:rPr>
                <w:sz w:val="20"/>
                <w:szCs w:val="20"/>
              </w:rPr>
            </w:pPr>
          </w:p>
        </w:tc>
      </w:tr>
      <w:tr w:rsidR="009A24B6" w:rsidRPr="002365A9" w14:paraId="111AEDCD" w14:textId="77777777" w:rsidTr="0076115E">
        <w:trPr>
          <w:trHeight w:val="356"/>
          <w:jc w:val="center"/>
        </w:trPr>
        <w:tc>
          <w:tcPr>
            <w:tcW w:w="11167" w:type="dxa"/>
            <w:gridSpan w:val="22"/>
            <w:tcBorders>
              <w:top w:val="nil"/>
              <w:left w:val="nil"/>
              <w:bottom w:val="nil"/>
              <w:right w:val="nil"/>
            </w:tcBorders>
            <w:shd w:val="clear" w:color="auto" w:fill="auto"/>
            <w:noWrap/>
            <w:vAlign w:val="bottom"/>
          </w:tcPr>
          <w:p w14:paraId="3287CDDC" w14:textId="6A4D3DCA" w:rsidR="009A24B6" w:rsidRPr="002365A9" w:rsidRDefault="009A24B6" w:rsidP="00C16E42">
            <w:pPr>
              <w:ind w:firstLine="567"/>
              <w:jc w:val="center"/>
              <w:rPr>
                <w:sz w:val="20"/>
                <w:szCs w:val="20"/>
              </w:rPr>
            </w:pPr>
            <w:r w:rsidRPr="002365A9">
              <w:rPr>
                <w:sz w:val="20"/>
                <w:szCs w:val="20"/>
              </w:rPr>
              <w:t xml:space="preserve">Изучив извещение о проведении открытого запроса цен </w:t>
            </w:r>
            <w:r w:rsidRPr="002365A9">
              <w:rPr>
                <w:b/>
                <w:sz w:val="20"/>
                <w:szCs w:val="20"/>
              </w:rPr>
              <w:t xml:space="preserve">№ </w:t>
            </w:r>
            <w:r w:rsidR="00EA3F28" w:rsidRPr="002365A9">
              <w:rPr>
                <w:b/>
                <w:sz w:val="20"/>
                <w:szCs w:val="20"/>
              </w:rPr>
              <w:t>1</w:t>
            </w:r>
            <w:r w:rsidRPr="002365A9">
              <w:rPr>
                <w:b/>
                <w:sz w:val="20"/>
                <w:szCs w:val="20"/>
              </w:rPr>
              <w:t xml:space="preserve"> - </w:t>
            </w:r>
            <w:r w:rsidR="00895691" w:rsidRPr="002365A9">
              <w:rPr>
                <w:b/>
                <w:sz w:val="20"/>
                <w:szCs w:val="20"/>
              </w:rPr>
              <w:t>П</w:t>
            </w:r>
            <w:r w:rsidRPr="002365A9">
              <w:rPr>
                <w:b/>
                <w:sz w:val="20"/>
                <w:szCs w:val="20"/>
              </w:rPr>
              <w:t>/</w:t>
            </w:r>
            <w:r w:rsidR="00135472" w:rsidRPr="002365A9">
              <w:rPr>
                <w:b/>
                <w:sz w:val="20"/>
                <w:szCs w:val="20"/>
              </w:rPr>
              <w:t>202</w:t>
            </w:r>
            <w:r w:rsidR="00EA3F28" w:rsidRPr="002365A9">
              <w:rPr>
                <w:b/>
                <w:sz w:val="20"/>
                <w:szCs w:val="20"/>
              </w:rPr>
              <w:t>5</w:t>
            </w:r>
            <w:r w:rsidRPr="002365A9">
              <w:rPr>
                <w:sz w:val="20"/>
                <w:szCs w:val="20"/>
              </w:rPr>
              <w:t xml:space="preserve"> </w:t>
            </w:r>
            <w:r w:rsidRPr="002365A9">
              <w:rPr>
                <w:b/>
                <w:sz w:val="20"/>
                <w:szCs w:val="20"/>
              </w:rPr>
              <w:t xml:space="preserve">на продажу лома </w:t>
            </w:r>
            <w:r w:rsidR="00895691" w:rsidRPr="002365A9">
              <w:rPr>
                <w:b/>
                <w:sz w:val="20"/>
                <w:szCs w:val="20"/>
              </w:rPr>
              <w:t>черных</w:t>
            </w:r>
            <w:r w:rsidRPr="002365A9">
              <w:rPr>
                <w:b/>
                <w:sz w:val="20"/>
                <w:szCs w:val="20"/>
              </w:rPr>
              <w:t xml:space="preserve"> металлов</w:t>
            </w:r>
            <w:r w:rsidRPr="002365A9">
              <w:rPr>
                <w:sz w:val="20"/>
                <w:szCs w:val="20"/>
              </w:rPr>
              <w:t>, мы нижеподписавшиеся, ______________________________________________________________________________________________________________________</w:t>
            </w:r>
          </w:p>
          <w:p w14:paraId="1EF15242" w14:textId="77777777" w:rsidR="009A24B6" w:rsidRPr="002365A9" w:rsidRDefault="009A24B6" w:rsidP="00C16E42">
            <w:pPr>
              <w:ind w:firstLine="567"/>
              <w:jc w:val="center"/>
              <w:rPr>
                <w:sz w:val="20"/>
                <w:szCs w:val="20"/>
              </w:rPr>
            </w:pPr>
            <w:r w:rsidRPr="002365A9">
              <w:rPr>
                <w:sz w:val="20"/>
                <w:szCs w:val="20"/>
              </w:rPr>
              <w:t xml:space="preserve">  (полное наименование Участника с указанием организационно-правовой формы),</w:t>
            </w:r>
          </w:p>
          <w:p w14:paraId="2AED5F95" w14:textId="77777777" w:rsidR="009A24B6" w:rsidRPr="002365A9" w:rsidRDefault="009A24B6" w:rsidP="00C16E42">
            <w:pPr>
              <w:ind w:firstLine="567"/>
              <w:jc w:val="center"/>
              <w:rPr>
                <w:sz w:val="20"/>
                <w:szCs w:val="20"/>
              </w:rPr>
            </w:pPr>
            <w:r w:rsidRPr="002365A9">
              <w:rPr>
                <w:sz w:val="20"/>
                <w:szCs w:val="20"/>
              </w:rPr>
              <w:t xml:space="preserve"> зарегистрированное по адресу ___________________________________________________________________________________________,</w:t>
            </w:r>
          </w:p>
          <w:p w14:paraId="6F78940B" w14:textId="77777777" w:rsidR="009A24B6" w:rsidRPr="002365A9" w:rsidRDefault="009A24B6" w:rsidP="00C16E42">
            <w:pPr>
              <w:ind w:firstLine="567"/>
              <w:rPr>
                <w:sz w:val="20"/>
                <w:szCs w:val="20"/>
              </w:rPr>
            </w:pPr>
          </w:p>
          <w:p w14:paraId="7FD45DAF" w14:textId="77777777" w:rsidR="009A24B6" w:rsidRPr="002365A9" w:rsidRDefault="009A24B6" w:rsidP="00C16E42">
            <w:pPr>
              <w:ind w:firstLine="567"/>
              <w:rPr>
                <w:sz w:val="20"/>
                <w:szCs w:val="20"/>
              </w:rPr>
            </w:pPr>
            <w:r w:rsidRPr="002365A9">
              <w:rPr>
                <w:sz w:val="20"/>
                <w:szCs w:val="20"/>
              </w:rPr>
              <w:t>предлагаем осуществить покупку:</w:t>
            </w:r>
          </w:p>
        </w:tc>
      </w:tr>
      <w:tr w:rsidR="009A24B6" w:rsidRPr="002365A9" w14:paraId="3B726E6B" w14:textId="77777777" w:rsidTr="0076115E">
        <w:trPr>
          <w:gridAfter w:val="1"/>
          <w:wAfter w:w="9" w:type="dxa"/>
          <w:trHeight w:val="135"/>
          <w:jc w:val="center"/>
        </w:trPr>
        <w:tc>
          <w:tcPr>
            <w:tcW w:w="695" w:type="dxa"/>
            <w:tcBorders>
              <w:top w:val="nil"/>
              <w:left w:val="nil"/>
              <w:bottom w:val="nil"/>
              <w:right w:val="nil"/>
            </w:tcBorders>
            <w:shd w:val="clear" w:color="auto" w:fill="auto"/>
            <w:noWrap/>
            <w:vAlign w:val="bottom"/>
          </w:tcPr>
          <w:p w14:paraId="51218240" w14:textId="77777777" w:rsidR="009A24B6" w:rsidRPr="002365A9" w:rsidRDefault="009A24B6" w:rsidP="00C16E42">
            <w:pPr>
              <w:ind w:firstLine="567"/>
              <w:rPr>
                <w:sz w:val="20"/>
                <w:szCs w:val="20"/>
              </w:rPr>
            </w:pPr>
          </w:p>
        </w:tc>
        <w:tc>
          <w:tcPr>
            <w:tcW w:w="3133" w:type="dxa"/>
            <w:gridSpan w:val="4"/>
            <w:tcBorders>
              <w:top w:val="nil"/>
              <w:left w:val="nil"/>
              <w:bottom w:val="nil"/>
              <w:right w:val="nil"/>
            </w:tcBorders>
            <w:shd w:val="clear" w:color="auto" w:fill="auto"/>
            <w:noWrap/>
            <w:vAlign w:val="bottom"/>
          </w:tcPr>
          <w:p w14:paraId="0D8EB49C" w14:textId="77777777" w:rsidR="009A24B6" w:rsidRPr="002365A9" w:rsidRDefault="009A24B6" w:rsidP="00C16E42">
            <w:pPr>
              <w:ind w:firstLine="567"/>
              <w:rPr>
                <w:sz w:val="20"/>
                <w:szCs w:val="20"/>
              </w:rPr>
            </w:pPr>
          </w:p>
        </w:tc>
        <w:tc>
          <w:tcPr>
            <w:tcW w:w="992" w:type="dxa"/>
            <w:gridSpan w:val="2"/>
            <w:tcBorders>
              <w:top w:val="nil"/>
              <w:left w:val="nil"/>
              <w:bottom w:val="nil"/>
              <w:right w:val="nil"/>
            </w:tcBorders>
            <w:shd w:val="clear" w:color="auto" w:fill="auto"/>
            <w:noWrap/>
            <w:vAlign w:val="bottom"/>
          </w:tcPr>
          <w:p w14:paraId="36B3729B" w14:textId="77777777" w:rsidR="009A24B6" w:rsidRPr="002365A9" w:rsidRDefault="009A24B6" w:rsidP="00C16E42">
            <w:pPr>
              <w:ind w:firstLine="567"/>
              <w:rPr>
                <w:sz w:val="20"/>
                <w:szCs w:val="20"/>
              </w:rPr>
            </w:pPr>
          </w:p>
        </w:tc>
        <w:tc>
          <w:tcPr>
            <w:tcW w:w="1533" w:type="dxa"/>
            <w:gridSpan w:val="3"/>
            <w:tcBorders>
              <w:top w:val="nil"/>
              <w:left w:val="nil"/>
              <w:bottom w:val="nil"/>
              <w:right w:val="nil"/>
            </w:tcBorders>
            <w:shd w:val="clear" w:color="auto" w:fill="auto"/>
            <w:noWrap/>
            <w:vAlign w:val="bottom"/>
          </w:tcPr>
          <w:p w14:paraId="1D40650D" w14:textId="77777777" w:rsidR="009A24B6" w:rsidRPr="002365A9" w:rsidRDefault="009A24B6" w:rsidP="00C16E42">
            <w:pPr>
              <w:ind w:firstLine="567"/>
              <w:rPr>
                <w:sz w:val="20"/>
                <w:szCs w:val="20"/>
              </w:rPr>
            </w:pPr>
          </w:p>
        </w:tc>
        <w:tc>
          <w:tcPr>
            <w:tcW w:w="1307" w:type="dxa"/>
            <w:gridSpan w:val="4"/>
            <w:tcBorders>
              <w:top w:val="nil"/>
              <w:left w:val="nil"/>
              <w:bottom w:val="nil"/>
              <w:right w:val="nil"/>
            </w:tcBorders>
            <w:shd w:val="clear" w:color="auto" w:fill="auto"/>
            <w:noWrap/>
            <w:vAlign w:val="bottom"/>
          </w:tcPr>
          <w:p w14:paraId="4A7154CD" w14:textId="77777777" w:rsidR="009A24B6" w:rsidRPr="002365A9" w:rsidRDefault="009A24B6" w:rsidP="00C16E42">
            <w:pPr>
              <w:ind w:firstLine="567"/>
              <w:rPr>
                <w:sz w:val="20"/>
                <w:szCs w:val="20"/>
              </w:rPr>
            </w:pPr>
          </w:p>
        </w:tc>
        <w:tc>
          <w:tcPr>
            <w:tcW w:w="3498" w:type="dxa"/>
            <w:gridSpan w:val="7"/>
            <w:tcBorders>
              <w:top w:val="nil"/>
              <w:left w:val="nil"/>
              <w:bottom w:val="nil"/>
              <w:right w:val="nil"/>
            </w:tcBorders>
            <w:shd w:val="clear" w:color="auto" w:fill="auto"/>
            <w:noWrap/>
            <w:vAlign w:val="bottom"/>
          </w:tcPr>
          <w:p w14:paraId="78CF1556" w14:textId="77777777" w:rsidR="009A24B6" w:rsidRPr="002365A9" w:rsidRDefault="009A24B6" w:rsidP="00C16E42">
            <w:pPr>
              <w:ind w:firstLine="567"/>
              <w:rPr>
                <w:sz w:val="20"/>
                <w:szCs w:val="20"/>
              </w:rPr>
            </w:pPr>
          </w:p>
        </w:tc>
      </w:tr>
      <w:tr w:rsidR="009A24B6" w:rsidRPr="002365A9" w14:paraId="2DFC286C" w14:textId="77777777" w:rsidTr="0076115E">
        <w:trPr>
          <w:gridAfter w:val="3"/>
          <w:wAfter w:w="677" w:type="dxa"/>
          <w:trHeight w:val="1305"/>
          <w:jc w:val="center"/>
        </w:trPr>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02C12F" w14:textId="77777777" w:rsidR="009A24B6" w:rsidRPr="002365A9" w:rsidRDefault="009A24B6" w:rsidP="00005F74">
            <w:pPr>
              <w:ind w:firstLine="567"/>
              <w:jc w:val="center"/>
              <w:rPr>
                <w:b/>
                <w:bCs/>
                <w:sz w:val="20"/>
                <w:szCs w:val="20"/>
              </w:rPr>
            </w:pPr>
            <w:r w:rsidRPr="002365A9">
              <w:rPr>
                <w:b/>
                <w:bCs/>
                <w:sz w:val="20"/>
                <w:szCs w:val="20"/>
              </w:rPr>
              <w:t>№ п/п</w:t>
            </w:r>
          </w:p>
        </w:tc>
        <w:tc>
          <w:tcPr>
            <w:tcW w:w="2124" w:type="dxa"/>
            <w:tcBorders>
              <w:top w:val="single" w:sz="8" w:space="0" w:color="auto"/>
              <w:left w:val="nil"/>
              <w:bottom w:val="single" w:sz="8" w:space="0" w:color="auto"/>
              <w:right w:val="single" w:sz="4" w:space="0" w:color="auto"/>
            </w:tcBorders>
            <w:shd w:val="clear" w:color="auto" w:fill="auto"/>
            <w:vAlign w:val="center"/>
          </w:tcPr>
          <w:p w14:paraId="74B9F865" w14:textId="77777777" w:rsidR="009A24B6" w:rsidRPr="002365A9" w:rsidRDefault="009A24B6" w:rsidP="00005F74">
            <w:pPr>
              <w:ind w:firstLine="567"/>
              <w:jc w:val="center"/>
              <w:rPr>
                <w:b/>
                <w:bCs/>
                <w:sz w:val="20"/>
                <w:szCs w:val="20"/>
              </w:rPr>
            </w:pPr>
            <w:r w:rsidRPr="002365A9">
              <w:rPr>
                <w:b/>
                <w:bCs/>
                <w:sz w:val="20"/>
                <w:szCs w:val="20"/>
              </w:rPr>
              <w:t>Наименование лома</w:t>
            </w:r>
          </w:p>
        </w:tc>
        <w:tc>
          <w:tcPr>
            <w:tcW w:w="995" w:type="dxa"/>
            <w:gridSpan w:val="2"/>
            <w:tcBorders>
              <w:top w:val="single" w:sz="8" w:space="0" w:color="auto"/>
              <w:left w:val="nil"/>
              <w:bottom w:val="single" w:sz="8" w:space="0" w:color="auto"/>
              <w:right w:val="single" w:sz="4" w:space="0" w:color="auto"/>
            </w:tcBorders>
            <w:shd w:val="clear" w:color="auto" w:fill="auto"/>
            <w:vAlign w:val="center"/>
          </w:tcPr>
          <w:p w14:paraId="1D7B301B" w14:textId="77777777" w:rsidR="009A24B6" w:rsidRPr="002365A9" w:rsidRDefault="009A24B6" w:rsidP="00005F74">
            <w:pPr>
              <w:keepNext/>
              <w:ind w:firstLine="33"/>
              <w:jc w:val="center"/>
              <w:rPr>
                <w:b/>
                <w:bCs/>
                <w:sz w:val="20"/>
                <w:szCs w:val="20"/>
              </w:rPr>
            </w:pPr>
            <w:r w:rsidRPr="002365A9">
              <w:rPr>
                <w:b/>
                <w:bCs/>
                <w:sz w:val="20"/>
                <w:szCs w:val="20"/>
              </w:rPr>
              <w:t>Ед. изм.</w:t>
            </w:r>
          </w:p>
        </w:tc>
        <w:tc>
          <w:tcPr>
            <w:tcW w:w="992" w:type="dxa"/>
            <w:gridSpan w:val="2"/>
            <w:tcBorders>
              <w:top w:val="single" w:sz="8" w:space="0" w:color="auto"/>
              <w:left w:val="nil"/>
              <w:bottom w:val="single" w:sz="8" w:space="0" w:color="auto"/>
              <w:right w:val="single" w:sz="4" w:space="0" w:color="auto"/>
            </w:tcBorders>
            <w:shd w:val="clear" w:color="auto" w:fill="auto"/>
            <w:vAlign w:val="center"/>
          </w:tcPr>
          <w:p w14:paraId="19F14790" w14:textId="77777777" w:rsidR="009A24B6" w:rsidRPr="002365A9" w:rsidRDefault="009A24B6" w:rsidP="00005F74">
            <w:pPr>
              <w:keepNext/>
              <w:ind w:firstLine="45"/>
              <w:jc w:val="center"/>
              <w:rPr>
                <w:b/>
                <w:bCs/>
                <w:sz w:val="20"/>
                <w:szCs w:val="20"/>
              </w:rPr>
            </w:pPr>
            <w:r w:rsidRPr="002365A9">
              <w:rPr>
                <w:b/>
                <w:bCs/>
                <w:sz w:val="20"/>
                <w:szCs w:val="20"/>
              </w:rPr>
              <w:t>Кол-во</w:t>
            </w:r>
          </w:p>
        </w:tc>
        <w:tc>
          <w:tcPr>
            <w:tcW w:w="1559" w:type="dxa"/>
            <w:gridSpan w:val="4"/>
            <w:tcBorders>
              <w:top w:val="single" w:sz="8" w:space="0" w:color="auto"/>
              <w:left w:val="nil"/>
              <w:bottom w:val="single" w:sz="8" w:space="0" w:color="auto"/>
              <w:right w:val="single" w:sz="4" w:space="0" w:color="auto"/>
            </w:tcBorders>
            <w:shd w:val="clear" w:color="auto" w:fill="auto"/>
            <w:vAlign w:val="center"/>
          </w:tcPr>
          <w:p w14:paraId="09B096C5" w14:textId="3ED3EBF2" w:rsidR="009A24B6" w:rsidRPr="002365A9" w:rsidRDefault="00005F74" w:rsidP="00005F74">
            <w:pPr>
              <w:jc w:val="center"/>
              <w:rPr>
                <w:b/>
                <w:bCs/>
                <w:color w:val="FF0000"/>
                <w:sz w:val="20"/>
                <w:szCs w:val="20"/>
              </w:rPr>
            </w:pPr>
            <w:r w:rsidRPr="002365A9">
              <w:rPr>
                <w:b/>
                <w:bCs/>
                <w:color w:val="FF0000"/>
                <w:sz w:val="20"/>
                <w:szCs w:val="20"/>
              </w:rPr>
              <w:t>Коэффициент по биржевому индексу</w:t>
            </w:r>
          </w:p>
        </w:tc>
        <w:tc>
          <w:tcPr>
            <w:tcW w:w="1134" w:type="dxa"/>
            <w:gridSpan w:val="2"/>
            <w:tcBorders>
              <w:top w:val="single" w:sz="8" w:space="0" w:color="auto"/>
              <w:left w:val="nil"/>
              <w:bottom w:val="single" w:sz="8" w:space="0" w:color="auto"/>
              <w:right w:val="single" w:sz="4" w:space="0" w:color="auto"/>
            </w:tcBorders>
            <w:shd w:val="clear" w:color="auto" w:fill="auto"/>
            <w:vAlign w:val="center"/>
          </w:tcPr>
          <w:p w14:paraId="5694B1B9" w14:textId="28CF86FE" w:rsidR="009A24B6" w:rsidRPr="002365A9" w:rsidRDefault="002E7972" w:rsidP="00005F74">
            <w:pPr>
              <w:jc w:val="center"/>
              <w:rPr>
                <w:b/>
                <w:bCs/>
                <w:sz w:val="20"/>
                <w:szCs w:val="20"/>
              </w:rPr>
            </w:pPr>
            <w:r w:rsidRPr="002365A9">
              <w:rPr>
                <w:b/>
                <w:bCs/>
                <w:sz w:val="20"/>
                <w:szCs w:val="20"/>
              </w:rPr>
              <w:t xml:space="preserve">Коэффициент </w:t>
            </w:r>
            <w:r w:rsidR="009A24B6" w:rsidRPr="002365A9">
              <w:rPr>
                <w:b/>
                <w:bCs/>
                <w:sz w:val="20"/>
                <w:szCs w:val="20"/>
              </w:rPr>
              <w:t>% засоренности</w:t>
            </w:r>
          </w:p>
        </w:tc>
        <w:tc>
          <w:tcPr>
            <w:tcW w:w="1418" w:type="dxa"/>
            <w:gridSpan w:val="3"/>
            <w:tcBorders>
              <w:top w:val="single" w:sz="8" w:space="0" w:color="auto"/>
              <w:left w:val="nil"/>
              <w:bottom w:val="single" w:sz="8" w:space="0" w:color="auto"/>
              <w:right w:val="single" w:sz="4" w:space="0" w:color="auto"/>
            </w:tcBorders>
            <w:shd w:val="clear" w:color="auto" w:fill="auto"/>
            <w:vAlign w:val="center"/>
          </w:tcPr>
          <w:p w14:paraId="2172DBDA" w14:textId="77777777" w:rsidR="009A24B6" w:rsidRPr="002365A9" w:rsidRDefault="009A24B6" w:rsidP="00005F74">
            <w:pPr>
              <w:ind w:firstLine="36"/>
              <w:jc w:val="center"/>
              <w:rPr>
                <w:b/>
                <w:bCs/>
                <w:sz w:val="20"/>
                <w:szCs w:val="20"/>
              </w:rPr>
            </w:pPr>
            <w:r w:rsidRPr="002365A9">
              <w:rPr>
                <w:b/>
                <w:color w:val="000000"/>
                <w:sz w:val="20"/>
                <w:szCs w:val="20"/>
              </w:rPr>
              <w:t>Условия отгрузки</w:t>
            </w:r>
          </w:p>
        </w:tc>
        <w:tc>
          <w:tcPr>
            <w:tcW w:w="1559" w:type="dxa"/>
            <w:gridSpan w:val="3"/>
            <w:tcBorders>
              <w:top w:val="single" w:sz="8" w:space="0" w:color="auto"/>
              <w:left w:val="nil"/>
              <w:bottom w:val="single" w:sz="8" w:space="0" w:color="auto"/>
              <w:right w:val="single" w:sz="8" w:space="0" w:color="auto"/>
            </w:tcBorders>
            <w:shd w:val="clear" w:color="auto" w:fill="auto"/>
            <w:vAlign w:val="center"/>
          </w:tcPr>
          <w:p w14:paraId="4E690546" w14:textId="015849F5" w:rsidR="009A24B6" w:rsidRPr="002365A9" w:rsidRDefault="002E7972" w:rsidP="00005F74">
            <w:pPr>
              <w:ind w:firstLine="31"/>
              <w:jc w:val="center"/>
              <w:rPr>
                <w:b/>
                <w:bCs/>
                <w:sz w:val="20"/>
                <w:szCs w:val="20"/>
              </w:rPr>
            </w:pPr>
            <w:r w:rsidRPr="002365A9">
              <w:rPr>
                <w:b/>
                <w:bCs/>
                <w:sz w:val="20"/>
                <w:szCs w:val="20"/>
              </w:rPr>
              <w:t>Примечание</w:t>
            </w:r>
          </w:p>
        </w:tc>
      </w:tr>
      <w:tr w:rsidR="009A24B6" w:rsidRPr="002365A9" w14:paraId="5B92EFD4" w14:textId="77777777" w:rsidTr="0076115E">
        <w:trPr>
          <w:gridAfter w:val="2"/>
          <w:wAfter w:w="668" w:type="dxa"/>
          <w:trHeight w:val="315"/>
          <w:jc w:val="center"/>
        </w:trPr>
        <w:tc>
          <w:tcPr>
            <w:tcW w:w="10499" w:type="dxa"/>
            <w:gridSpan w:val="20"/>
            <w:tcBorders>
              <w:top w:val="single" w:sz="4" w:space="0" w:color="auto"/>
              <w:left w:val="single" w:sz="8" w:space="0" w:color="auto"/>
              <w:bottom w:val="single" w:sz="4" w:space="0" w:color="auto"/>
              <w:right w:val="single" w:sz="8" w:space="0" w:color="auto"/>
            </w:tcBorders>
            <w:shd w:val="clear" w:color="auto" w:fill="auto"/>
            <w:vAlign w:val="center"/>
          </w:tcPr>
          <w:p w14:paraId="3DA7707B" w14:textId="77777777" w:rsidR="009A24B6" w:rsidRPr="002365A9" w:rsidRDefault="009A24B6" w:rsidP="00C16E42">
            <w:pPr>
              <w:ind w:firstLine="567"/>
              <w:rPr>
                <w:sz w:val="20"/>
                <w:szCs w:val="20"/>
              </w:rPr>
            </w:pPr>
            <w:r w:rsidRPr="002365A9">
              <w:rPr>
                <w:sz w:val="20"/>
                <w:szCs w:val="20"/>
              </w:rPr>
              <w:t xml:space="preserve">ЛОТ № ___ - </w:t>
            </w:r>
          </w:p>
        </w:tc>
      </w:tr>
      <w:tr w:rsidR="009A24B6" w:rsidRPr="002365A9" w14:paraId="511A9708" w14:textId="77777777" w:rsidTr="0076115E">
        <w:trPr>
          <w:gridAfter w:val="3"/>
          <w:wAfter w:w="677" w:type="dxa"/>
          <w:trHeight w:val="315"/>
          <w:jc w:val="center"/>
        </w:trPr>
        <w:tc>
          <w:tcPr>
            <w:tcW w:w="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078D5B" w14:textId="77777777" w:rsidR="009A24B6" w:rsidRPr="002365A9" w:rsidRDefault="009A24B6" w:rsidP="00C16E42">
            <w:pPr>
              <w:ind w:firstLine="567"/>
              <w:jc w:val="center"/>
              <w:rPr>
                <w:sz w:val="20"/>
                <w:szCs w:val="20"/>
              </w:rPr>
            </w:pPr>
          </w:p>
        </w:tc>
        <w:tc>
          <w:tcPr>
            <w:tcW w:w="2124" w:type="dxa"/>
            <w:tcBorders>
              <w:top w:val="single" w:sz="4" w:space="0" w:color="auto"/>
              <w:left w:val="nil"/>
              <w:bottom w:val="single" w:sz="4" w:space="0" w:color="auto"/>
              <w:right w:val="single" w:sz="4" w:space="0" w:color="auto"/>
            </w:tcBorders>
            <w:shd w:val="clear" w:color="auto" w:fill="auto"/>
            <w:vAlign w:val="center"/>
          </w:tcPr>
          <w:p w14:paraId="4FC6A0C4" w14:textId="77777777" w:rsidR="009A24B6" w:rsidRPr="002365A9" w:rsidRDefault="009A24B6" w:rsidP="00C16E42">
            <w:pPr>
              <w:ind w:firstLine="567"/>
              <w:jc w:val="center"/>
              <w:rPr>
                <w:sz w:val="20"/>
                <w:szCs w:val="20"/>
              </w:rPr>
            </w:pPr>
          </w:p>
        </w:tc>
        <w:tc>
          <w:tcPr>
            <w:tcW w:w="995" w:type="dxa"/>
            <w:gridSpan w:val="2"/>
            <w:tcBorders>
              <w:top w:val="single" w:sz="4" w:space="0" w:color="auto"/>
              <w:left w:val="nil"/>
              <w:bottom w:val="single" w:sz="4" w:space="0" w:color="auto"/>
              <w:right w:val="single" w:sz="4" w:space="0" w:color="auto"/>
            </w:tcBorders>
            <w:shd w:val="clear" w:color="auto" w:fill="auto"/>
            <w:vAlign w:val="center"/>
          </w:tcPr>
          <w:p w14:paraId="12126EB3" w14:textId="77777777" w:rsidR="009A24B6" w:rsidRPr="002365A9" w:rsidRDefault="009A24B6" w:rsidP="00C16E42">
            <w:pPr>
              <w:ind w:firstLine="567"/>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82D874A" w14:textId="77777777" w:rsidR="009A24B6" w:rsidRPr="002365A9" w:rsidRDefault="009A24B6" w:rsidP="00C16E42">
            <w:pPr>
              <w:ind w:firstLine="567"/>
              <w:jc w:val="center"/>
              <w:rPr>
                <w:sz w:val="20"/>
                <w:szCs w:val="20"/>
              </w:rPr>
            </w:pP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5AC1FEA" w14:textId="77777777" w:rsidR="009A24B6" w:rsidRPr="002365A9" w:rsidRDefault="009A24B6" w:rsidP="00C16E42">
            <w:pPr>
              <w:ind w:firstLine="567"/>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7511B6B" w14:textId="35E46BB9" w:rsidR="009A24B6" w:rsidRPr="002365A9" w:rsidRDefault="009A24B6" w:rsidP="00C16E42">
            <w:pPr>
              <w:ind w:firstLine="567"/>
              <w:jc w:val="center"/>
              <w:rPr>
                <w:sz w:val="20"/>
                <w:szCs w:val="20"/>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6D958F51" w14:textId="77777777" w:rsidR="009A24B6" w:rsidRPr="002365A9" w:rsidRDefault="009A24B6" w:rsidP="00C16E42">
            <w:pPr>
              <w:ind w:firstLine="567"/>
              <w:jc w:val="center"/>
              <w:rPr>
                <w:sz w:val="20"/>
                <w:szCs w:val="20"/>
              </w:rPr>
            </w:pPr>
          </w:p>
        </w:tc>
        <w:tc>
          <w:tcPr>
            <w:tcW w:w="1559" w:type="dxa"/>
            <w:gridSpan w:val="3"/>
            <w:tcBorders>
              <w:top w:val="single" w:sz="4" w:space="0" w:color="auto"/>
              <w:left w:val="nil"/>
              <w:bottom w:val="single" w:sz="4" w:space="0" w:color="auto"/>
              <w:right w:val="single" w:sz="8" w:space="0" w:color="auto"/>
            </w:tcBorders>
            <w:shd w:val="clear" w:color="auto" w:fill="auto"/>
            <w:vAlign w:val="center"/>
          </w:tcPr>
          <w:p w14:paraId="1DA80027" w14:textId="77777777" w:rsidR="009A24B6" w:rsidRPr="002365A9" w:rsidRDefault="009A24B6" w:rsidP="00C16E42">
            <w:pPr>
              <w:ind w:firstLine="567"/>
              <w:jc w:val="center"/>
              <w:rPr>
                <w:sz w:val="20"/>
                <w:szCs w:val="20"/>
              </w:rPr>
            </w:pPr>
          </w:p>
        </w:tc>
      </w:tr>
      <w:tr w:rsidR="002E7972" w:rsidRPr="002365A9" w14:paraId="057B2038" w14:textId="77777777" w:rsidTr="0076115E">
        <w:trPr>
          <w:gridAfter w:val="3"/>
          <w:wAfter w:w="677" w:type="dxa"/>
          <w:trHeight w:val="315"/>
          <w:jc w:val="center"/>
        </w:trPr>
        <w:tc>
          <w:tcPr>
            <w:tcW w:w="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2103690" w14:textId="77777777" w:rsidR="002E7972" w:rsidRPr="002365A9" w:rsidRDefault="002E7972" w:rsidP="00C16E42">
            <w:pPr>
              <w:ind w:firstLine="567"/>
              <w:jc w:val="center"/>
              <w:rPr>
                <w:sz w:val="20"/>
                <w:szCs w:val="20"/>
              </w:rPr>
            </w:pPr>
          </w:p>
        </w:tc>
        <w:tc>
          <w:tcPr>
            <w:tcW w:w="2124" w:type="dxa"/>
            <w:tcBorders>
              <w:top w:val="single" w:sz="4" w:space="0" w:color="auto"/>
              <w:left w:val="nil"/>
              <w:bottom w:val="single" w:sz="4" w:space="0" w:color="auto"/>
              <w:right w:val="single" w:sz="4" w:space="0" w:color="auto"/>
            </w:tcBorders>
            <w:shd w:val="clear" w:color="auto" w:fill="auto"/>
            <w:vAlign w:val="center"/>
          </w:tcPr>
          <w:p w14:paraId="530A02EF" w14:textId="77777777" w:rsidR="002E7972" w:rsidRPr="002365A9" w:rsidRDefault="002E7972" w:rsidP="00C16E42">
            <w:pPr>
              <w:ind w:firstLine="567"/>
              <w:jc w:val="center"/>
              <w:rPr>
                <w:sz w:val="20"/>
                <w:szCs w:val="20"/>
              </w:rPr>
            </w:pPr>
          </w:p>
        </w:tc>
        <w:tc>
          <w:tcPr>
            <w:tcW w:w="995" w:type="dxa"/>
            <w:gridSpan w:val="2"/>
            <w:tcBorders>
              <w:top w:val="single" w:sz="4" w:space="0" w:color="auto"/>
              <w:left w:val="nil"/>
              <w:bottom w:val="single" w:sz="4" w:space="0" w:color="auto"/>
              <w:right w:val="single" w:sz="4" w:space="0" w:color="auto"/>
            </w:tcBorders>
            <w:shd w:val="clear" w:color="auto" w:fill="auto"/>
            <w:vAlign w:val="center"/>
          </w:tcPr>
          <w:p w14:paraId="421F75BF" w14:textId="77777777" w:rsidR="002E7972" w:rsidRPr="002365A9" w:rsidRDefault="002E7972" w:rsidP="00C16E42">
            <w:pPr>
              <w:ind w:firstLine="567"/>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BF501F1" w14:textId="77777777" w:rsidR="002E7972" w:rsidRPr="002365A9" w:rsidRDefault="002E7972" w:rsidP="00C16E42">
            <w:pPr>
              <w:ind w:firstLine="567"/>
              <w:jc w:val="center"/>
              <w:rPr>
                <w:sz w:val="20"/>
                <w:szCs w:val="20"/>
              </w:rPr>
            </w:pP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158676D" w14:textId="77777777" w:rsidR="002E7972" w:rsidRPr="002365A9" w:rsidRDefault="002E7972" w:rsidP="00C16E42">
            <w:pPr>
              <w:ind w:firstLine="567"/>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7847128" w14:textId="77777777" w:rsidR="002E7972" w:rsidRPr="002365A9" w:rsidRDefault="002E7972" w:rsidP="00C16E42">
            <w:pPr>
              <w:ind w:firstLine="567"/>
              <w:jc w:val="center"/>
              <w:rPr>
                <w:sz w:val="20"/>
                <w:szCs w:val="20"/>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7EF5B39D" w14:textId="77777777" w:rsidR="002E7972" w:rsidRPr="002365A9" w:rsidRDefault="002E7972" w:rsidP="00C16E42">
            <w:pPr>
              <w:ind w:firstLine="567"/>
              <w:jc w:val="center"/>
              <w:rPr>
                <w:sz w:val="20"/>
                <w:szCs w:val="20"/>
              </w:rPr>
            </w:pPr>
          </w:p>
        </w:tc>
        <w:tc>
          <w:tcPr>
            <w:tcW w:w="1559" w:type="dxa"/>
            <w:gridSpan w:val="3"/>
            <w:tcBorders>
              <w:top w:val="single" w:sz="4" w:space="0" w:color="auto"/>
              <w:left w:val="nil"/>
              <w:bottom w:val="single" w:sz="4" w:space="0" w:color="auto"/>
              <w:right w:val="single" w:sz="8" w:space="0" w:color="auto"/>
            </w:tcBorders>
            <w:shd w:val="clear" w:color="auto" w:fill="auto"/>
            <w:vAlign w:val="center"/>
          </w:tcPr>
          <w:p w14:paraId="32F8950F" w14:textId="77777777" w:rsidR="002E7972" w:rsidRPr="002365A9" w:rsidRDefault="002E7972" w:rsidP="00C16E42">
            <w:pPr>
              <w:ind w:firstLine="567"/>
              <w:jc w:val="center"/>
              <w:rPr>
                <w:sz w:val="20"/>
                <w:szCs w:val="20"/>
              </w:rPr>
            </w:pPr>
          </w:p>
        </w:tc>
      </w:tr>
      <w:tr w:rsidR="009A24B6" w:rsidRPr="002365A9" w14:paraId="0C959626" w14:textId="77777777" w:rsidTr="0076115E">
        <w:trPr>
          <w:gridAfter w:val="2"/>
          <w:wAfter w:w="668" w:type="dxa"/>
          <w:trHeight w:val="315"/>
          <w:jc w:val="center"/>
        </w:trPr>
        <w:tc>
          <w:tcPr>
            <w:tcW w:w="709" w:type="dxa"/>
            <w:gridSpan w:val="2"/>
            <w:tcBorders>
              <w:top w:val="nil"/>
              <w:left w:val="nil"/>
              <w:bottom w:val="nil"/>
              <w:right w:val="nil"/>
            </w:tcBorders>
            <w:shd w:val="clear" w:color="auto" w:fill="auto"/>
            <w:noWrap/>
            <w:vAlign w:val="bottom"/>
          </w:tcPr>
          <w:p w14:paraId="54F7BBDF" w14:textId="77777777" w:rsidR="009A24B6" w:rsidRPr="002365A9" w:rsidRDefault="009A24B6" w:rsidP="00C16E42">
            <w:pPr>
              <w:ind w:firstLine="567"/>
              <w:jc w:val="center"/>
              <w:rPr>
                <w:sz w:val="20"/>
                <w:szCs w:val="20"/>
              </w:rPr>
            </w:pPr>
          </w:p>
        </w:tc>
        <w:tc>
          <w:tcPr>
            <w:tcW w:w="2858" w:type="dxa"/>
            <w:gridSpan w:val="2"/>
            <w:tcBorders>
              <w:top w:val="nil"/>
              <w:left w:val="nil"/>
              <w:bottom w:val="nil"/>
              <w:right w:val="nil"/>
            </w:tcBorders>
            <w:shd w:val="clear" w:color="auto" w:fill="auto"/>
            <w:noWrap/>
            <w:vAlign w:val="bottom"/>
          </w:tcPr>
          <w:p w14:paraId="3EEF4C5A" w14:textId="77777777" w:rsidR="009A24B6" w:rsidRPr="002365A9" w:rsidRDefault="009A24B6" w:rsidP="00C16E42">
            <w:pPr>
              <w:ind w:firstLine="567"/>
              <w:rPr>
                <w:sz w:val="20"/>
                <w:szCs w:val="20"/>
              </w:rPr>
            </w:pPr>
          </w:p>
        </w:tc>
        <w:tc>
          <w:tcPr>
            <w:tcW w:w="1338" w:type="dxa"/>
            <w:gridSpan w:val="4"/>
            <w:tcBorders>
              <w:top w:val="nil"/>
              <w:left w:val="nil"/>
              <w:bottom w:val="nil"/>
              <w:right w:val="nil"/>
            </w:tcBorders>
            <w:shd w:val="clear" w:color="auto" w:fill="auto"/>
            <w:noWrap/>
            <w:vAlign w:val="bottom"/>
          </w:tcPr>
          <w:p w14:paraId="7D50F993" w14:textId="77777777" w:rsidR="009A24B6" w:rsidRPr="002365A9" w:rsidRDefault="009A24B6" w:rsidP="00C16E42">
            <w:pPr>
              <w:ind w:firstLine="567"/>
              <w:jc w:val="center"/>
              <w:rPr>
                <w:sz w:val="20"/>
                <w:szCs w:val="20"/>
              </w:rPr>
            </w:pPr>
          </w:p>
        </w:tc>
        <w:tc>
          <w:tcPr>
            <w:tcW w:w="959" w:type="dxa"/>
            <w:tcBorders>
              <w:top w:val="nil"/>
              <w:left w:val="nil"/>
              <w:bottom w:val="nil"/>
              <w:right w:val="nil"/>
            </w:tcBorders>
            <w:shd w:val="clear" w:color="auto" w:fill="auto"/>
            <w:noWrap/>
            <w:vAlign w:val="bottom"/>
          </w:tcPr>
          <w:p w14:paraId="26837749" w14:textId="77777777" w:rsidR="009A24B6" w:rsidRPr="002365A9" w:rsidRDefault="009A24B6" w:rsidP="00C16E42">
            <w:pPr>
              <w:ind w:firstLine="567"/>
              <w:jc w:val="center"/>
              <w:rPr>
                <w:sz w:val="20"/>
                <w:szCs w:val="20"/>
              </w:rPr>
            </w:pPr>
          </w:p>
        </w:tc>
        <w:tc>
          <w:tcPr>
            <w:tcW w:w="959" w:type="dxa"/>
            <w:gridSpan w:val="3"/>
            <w:tcBorders>
              <w:top w:val="nil"/>
              <w:left w:val="nil"/>
              <w:bottom w:val="nil"/>
              <w:right w:val="nil"/>
            </w:tcBorders>
            <w:shd w:val="clear" w:color="auto" w:fill="auto"/>
            <w:noWrap/>
            <w:vAlign w:val="bottom"/>
          </w:tcPr>
          <w:p w14:paraId="1C84012A" w14:textId="77777777" w:rsidR="009A24B6" w:rsidRPr="002365A9" w:rsidRDefault="009A24B6" w:rsidP="00C16E42">
            <w:pPr>
              <w:ind w:firstLine="567"/>
              <w:jc w:val="center"/>
              <w:rPr>
                <w:sz w:val="20"/>
                <w:szCs w:val="20"/>
              </w:rPr>
            </w:pPr>
          </w:p>
        </w:tc>
        <w:tc>
          <w:tcPr>
            <w:tcW w:w="1189" w:type="dxa"/>
            <w:gridSpan w:val="3"/>
            <w:tcBorders>
              <w:top w:val="nil"/>
              <w:left w:val="nil"/>
              <w:bottom w:val="nil"/>
              <w:right w:val="nil"/>
            </w:tcBorders>
            <w:shd w:val="clear" w:color="auto" w:fill="auto"/>
            <w:noWrap/>
            <w:vAlign w:val="bottom"/>
          </w:tcPr>
          <w:p w14:paraId="0F2D7357" w14:textId="77777777" w:rsidR="009A24B6" w:rsidRPr="002365A9" w:rsidRDefault="009A24B6" w:rsidP="00C16E42">
            <w:pPr>
              <w:ind w:firstLine="567"/>
              <w:jc w:val="center"/>
              <w:rPr>
                <w:sz w:val="20"/>
                <w:szCs w:val="20"/>
              </w:rPr>
            </w:pPr>
          </w:p>
        </w:tc>
        <w:tc>
          <w:tcPr>
            <w:tcW w:w="928" w:type="dxa"/>
            <w:gridSpan w:val="2"/>
            <w:tcBorders>
              <w:top w:val="nil"/>
              <w:left w:val="nil"/>
              <w:bottom w:val="nil"/>
              <w:right w:val="nil"/>
            </w:tcBorders>
            <w:shd w:val="clear" w:color="auto" w:fill="auto"/>
            <w:noWrap/>
            <w:vAlign w:val="bottom"/>
          </w:tcPr>
          <w:p w14:paraId="5DAE843B" w14:textId="77777777" w:rsidR="009A24B6" w:rsidRPr="002365A9" w:rsidRDefault="009A24B6" w:rsidP="00C16E42">
            <w:pPr>
              <w:ind w:firstLine="567"/>
              <w:jc w:val="center"/>
              <w:rPr>
                <w:sz w:val="20"/>
                <w:szCs w:val="20"/>
              </w:rPr>
            </w:pPr>
          </w:p>
        </w:tc>
        <w:tc>
          <w:tcPr>
            <w:tcW w:w="1559" w:type="dxa"/>
            <w:gridSpan w:val="3"/>
            <w:tcBorders>
              <w:top w:val="nil"/>
              <w:left w:val="nil"/>
              <w:bottom w:val="nil"/>
              <w:right w:val="nil"/>
            </w:tcBorders>
            <w:shd w:val="clear" w:color="auto" w:fill="auto"/>
            <w:noWrap/>
            <w:vAlign w:val="bottom"/>
          </w:tcPr>
          <w:p w14:paraId="0B13AB0C" w14:textId="77777777" w:rsidR="009A24B6" w:rsidRPr="002365A9" w:rsidRDefault="009A24B6" w:rsidP="00C16E42">
            <w:pPr>
              <w:ind w:firstLine="567"/>
              <w:jc w:val="center"/>
              <w:rPr>
                <w:sz w:val="20"/>
                <w:szCs w:val="20"/>
              </w:rPr>
            </w:pPr>
          </w:p>
        </w:tc>
      </w:tr>
      <w:tr w:rsidR="009A24B6" w:rsidRPr="002365A9" w14:paraId="65544594" w14:textId="77777777" w:rsidTr="0076115E">
        <w:trPr>
          <w:gridAfter w:val="2"/>
          <w:wAfter w:w="668" w:type="dxa"/>
          <w:trHeight w:val="315"/>
          <w:jc w:val="center"/>
        </w:trPr>
        <w:tc>
          <w:tcPr>
            <w:tcW w:w="10499" w:type="dxa"/>
            <w:gridSpan w:val="20"/>
            <w:tcBorders>
              <w:top w:val="nil"/>
              <w:left w:val="nil"/>
              <w:bottom w:val="nil"/>
              <w:right w:val="nil"/>
            </w:tcBorders>
            <w:shd w:val="clear" w:color="auto" w:fill="auto"/>
            <w:noWrap/>
            <w:vAlign w:val="center"/>
          </w:tcPr>
          <w:p w14:paraId="61ADD86A" w14:textId="6F0B6DDB" w:rsidR="009A24B6" w:rsidRPr="002365A9" w:rsidRDefault="009A24B6" w:rsidP="00C16E42">
            <w:pPr>
              <w:ind w:firstLine="567"/>
              <w:rPr>
                <w:sz w:val="20"/>
                <w:szCs w:val="20"/>
              </w:rPr>
            </w:pPr>
            <w:r w:rsidRPr="002365A9">
              <w:rPr>
                <w:sz w:val="20"/>
                <w:szCs w:val="20"/>
              </w:rPr>
              <w:t xml:space="preserve">1. Цена предложения, </w:t>
            </w:r>
            <w:r w:rsidR="0076115E" w:rsidRPr="002365A9">
              <w:rPr>
                <w:sz w:val="20"/>
                <w:szCs w:val="20"/>
              </w:rPr>
              <w:t>определяется на момент сдачи лома,</w:t>
            </w:r>
            <w:r w:rsidRPr="002365A9">
              <w:rPr>
                <w:sz w:val="20"/>
                <w:szCs w:val="20"/>
              </w:rPr>
              <w:t xml:space="preserve"> составляет (без НДС/с НДС): </w:t>
            </w:r>
          </w:p>
        </w:tc>
      </w:tr>
      <w:tr w:rsidR="009A24B6" w:rsidRPr="002365A9" w14:paraId="6E417E9A" w14:textId="77777777" w:rsidTr="0076115E">
        <w:trPr>
          <w:gridAfter w:val="2"/>
          <w:wAfter w:w="668" w:type="dxa"/>
          <w:trHeight w:val="315"/>
          <w:jc w:val="center"/>
        </w:trPr>
        <w:tc>
          <w:tcPr>
            <w:tcW w:w="10499" w:type="dxa"/>
            <w:gridSpan w:val="20"/>
            <w:tcBorders>
              <w:top w:val="nil"/>
              <w:left w:val="nil"/>
              <w:bottom w:val="single" w:sz="4" w:space="0" w:color="auto"/>
              <w:right w:val="nil"/>
            </w:tcBorders>
            <w:shd w:val="clear" w:color="auto" w:fill="auto"/>
            <w:noWrap/>
            <w:vAlign w:val="center"/>
          </w:tcPr>
          <w:p w14:paraId="6CFE2E42" w14:textId="77777777" w:rsidR="009A24B6" w:rsidRPr="002365A9" w:rsidRDefault="009A24B6" w:rsidP="00C16E42">
            <w:pPr>
              <w:ind w:firstLine="567"/>
              <w:rPr>
                <w:sz w:val="20"/>
                <w:szCs w:val="20"/>
              </w:rPr>
            </w:pPr>
            <w:r w:rsidRPr="002365A9">
              <w:rPr>
                <w:sz w:val="20"/>
                <w:szCs w:val="20"/>
              </w:rPr>
              <w:t xml:space="preserve">                                    </w:t>
            </w:r>
            <w:proofErr w:type="gramStart"/>
            <w:r w:rsidRPr="002365A9">
              <w:rPr>
                <w:sz w:val="20"/>
                <w:szCs w:val="20"/>
              </w:rPr>
              <w:t xml:space="preserve">(  </w:t>
            </w:r>
            <w:proofErr w:type="gramEnd"/>
            <w:r w:rsidRPr="002365A9">
              <w:rPr>
                <w:sz w:val="20"/>
                <w:szCs w:val="20"/>
              </w:rPr>
              <w:t xml:space="preserve">                                           ) рублей                  копеек</w:t>
            </w:r>
          </w:p>
        </w:tc>
      </w:tr>
      <w:tr w:rsidR="009A24B6" w:rsidRPr="002365A9" w14:paraId="3F47392C" w14:textId="77777777" w:rsidTr="0076115E">
        <w:trPr>
          <w:gridAfter w:val="2"/>
          <w:wAfter w:w="668" w:type="dxa"/>
          <w:trHeight w:val="240"/>
          <w:jc w:val="center"/>
        </w:trPr>
        <w:tc>
          <w:tcPr>
            <w:tcW w:w="10499" w:type="dxa"/>
            <w:gridSpan w:val="20"/>
            <w:tcBorders>
              <w:top w:val="single" w:sz="4" w:space="0" w:color="auto"/>
              <w:left w:val="nil"/>
              <w:bottom w:val="nil"/>
              <w:right w:val="nil"/>
            </w:tcBorders>
            <w:shd w:val="clear" w:color="auto" w:fill="auto"/>
            <w:noWrap/>
            <w:vAlign w:val="center"/>
          </w:tcPr>
          <w:p w14:paraId="61A2D80C" w14:textId="77777777" w:rsidR="009A24B6" w:rsidRPr="002365A9" w:rsidRDefault="009A24B6" w:rsidP="00C16E42">
            <w:pPr>
              <w:ind w:firstLine="567"/>
              <w:jc w:val="center"/>
              <w:rPr>
                <w:sz w:val="20"/>
                <w:szCs w:val="20"/>
              </w:rPr>
            </w:pPr>
            <w:r w:rsidRPr="002365A9">
              <w:rPr>
                <w:sz w:val="20"/>
                <w:szCs w:val="20"/>
              </w:rPr>
              <w:t>(сумма цифрами и прописью)</w:t>
            </w:r>
          </w:p>
        </w:tc>
      </w:tr>
      <w:tr w:rsidR="009A24B6" w:rsidRPr="002365A9" w14:paraId="7695509D" w14:textId="77777777" w:rsidTr="0076115E">
        <w:trPr>
          <w:gridAfter w:val="2"/>
          <w:wAfter w:w="668" w:type="dxa"/>
          <w:trHeight w:val="60"/>
          <w:jc w:val="center"/>
        </w:trPr>
        <w:tc>
          <w:tcPr>
            <w:tcW w:w="709" w:type="dxa"/>
            <w:gridSpan w:val="2"/>
            <w:tcBorders>
              <w:top w:val="nil"/>
              <w:left w:val="nil"/>
              <w:bottom w:val="nil"/>
              <w:right w:val="nil"/>
            </w:tcBorders>
            <w:shd w:val="clear" w:color="auto" w:fill="auto"/>
            <w:noWrap/>
            <w:vAlign w:val="bottom"/>
          </w:tcPr>
          <w:p w14:paraId="2A692DA5" w14:textId="77777777" w:rsidR="009A24B6" w:rsidRPr="002365A9" w:rsidRDefault="009A24B6" w:rsidP="00C16E42">
            <w:pPr>
              <w:ind w:firstLine="567"/>
              <w:rPr>
                <w:sz w:val="20"/>
                <w:szCs w:val="20"/>
              </w:rPr>
            </w:pPr>
          </w:p>
        </w:tc>
        <w:tc>
          <w:tcPr>
            <w:tcW w:w="2858" w:type="dxa"/>
            <w:gridSpan w:val="2"/>
            <w:tcBorders>
              <w:top w:val="nil"/>
              <w:left w:val="nil"/>
              <w:bottom w:val="nil"/>
              <w:right w:val="nil"/>
            </w:tcBorders>
            <w:shd w:val="clear" w:color="auto" w:fill="auto"/>
            <w:noWrap/>
            <w:vAlign w:val="bottom"/>
          </w:tcPr>
          <w:p w14:paraId="2008D28F" w14:textId="77777777" w:rsidR="009A24B6" w:rsidRPr="002365A9" w:rsidRDefault="009A24B6" w:rsidP="00C16E42">
            <w:pPr>
              <w:ind w:firstLine="567"/>
              <w:rPr>
                <w:sz w:val="20"/>
                <w:szCs w:val="20"/>
              </w:rPr>
            </w:pPr>
          </w:p>
        </w:tc>
        <w:tc>
          <w:tcPr>
            <w:tcW w:w="1338" w:type="dxa"/>
            <w:gridSpan w:val="4"/>
            <w:tcBorders>
              <w:top w:val="nil"/>
              <w:left w:val="nil"/>
              <w:bottom w:val="nil"/>
              <w:right w:val="nil"/>
            </w:tcBorders>
            <w:shd w:val="clear" w:color="auto" w:fill="auto"/>
            <w:noWrap/>
            <w:vAlign w:val="bottom"/>
          </w:tcPr>
          <w:p w14:paraId="0D827398" w14:textId="77777777" w:rsidR="009A24B6" w:rsidRPr="002365A9" w:rsidRDefault="009A24B6" w:rsidP="00C16E42">
            <w:pPr>
              <w:ind w:firstLine="567"/>
              <w:rPr>
                <w:sz w:val="20"/>
                <w:szCs w:val="20"/>
              </w:rPr>
            </w:pPr>
          </w:p>
        </w:tc>
        <w:tc>
          <w:tcPr>
            <w:tcW w:w="959" w:type="dxa"/>
            <w:tcBorders>
              <w:top w:val="nil"/>
              <w:left w:val="nil"/>
              <w:bottom w:val="nil"/>
              <w:right w:val="nil"/>
            </w:tcBorders>
            <w:shd w:val="clear" w:color="auto" w:fill="auto"/>
            <w:noWrap/>
            <w:vAlign w:val="bottom"/>
          </w:tcPr>
          <w:p w14:paraId="6099582C" w14:textId="77777777" w:rsidR="009A24B6" w:rsidRPr="002365A9" w:rsidRDefault="009A24B6" w:rsidP="00C16E42">
            <w:pPr>
              <w:ind w:firstLine="567"/>
              <w:rPr>
                <w:sz w:val="20"/>
                <w:szCs w:val="20"/>
              </w:rPr>
            </w:pPr>
          </w:p>
        </w:tc>
        <w:tc>
          <w:tcPr>
            <w:tcW w:w="959" w:type="dxa"/>
            <w:gridSpan w:val="3"/>
            <w:tcBorders>
              <w:top w:val="nil"/>
              <w:left w:val="nil"/>
              <w:bottom w:val="nil"/>
              <w:right w:val="nil"/>
            </w:tcBorders>
            <w:shd w:val="clear" w:color="auto" w:fill="auto"/>
            <w:noWrap/>
            <w:vAlign w:val="bottom"/>
          </w:tcPr>
          <w:p w14:paraId="75D87489" w14:textId="77777777" w:rsidR="009A24B6" w:rsidRPr="002365A9" w:rsidRDefault="009A24B6" w:rsidP="00C16E42">
            <w:pPr>
              <w:ind w:firstLine="567"/>
              <w:rPr>
                <w:sz w:val="20"/>
                <w:szCs w:val="20"/>
              </w:rPr>
            </w:pPr>
          </w:p>
        </w:tc>
        <w:tc>
          <w:tcPr>
            <w:tcW w:w="1189" w:type="dxa"/>
            <w:gridSpan w:val="3"/>
            <w:tcBorders>
              <w:top w:val="nil"/>
              <w:left w:val="nil"/>
              <w:bottom w:val="nil"/>
              <w:right w:val="nil"/>
            </w:tcBorders>
            <w:shd w:val="clear" w:color="auto" w:fill="auto"/>
            <w:noWrap/>
            <w:vAlign w:val="bottom"/>
          </w:tcPr>
          <w:p w14:paraId="0BFBA2D6" w14:textId="77777777" w:rsidR="009A24B6" w:rsidRPr="002365A9" w:rsidRDefault="009A24B6" w:rsidP="00C16E42">
            <w:pPr>
              <w:ind w:firstLine="567"/>
              <w:rPr>
                <w:sz w:val="20"/>
                <w:szCs w:val="20"/>
              </w:rPr>
            </w:pPr>
          </w:p>
        </w:tc>
        <w:tc>
          <w:tcPr>
            <w:tcW w:w="928" w:type="dxa"/>
            <w:gridSpan w:val="2"/>
            <w:tcBorders>
              <w:top w:val="nil"/>
              <w:left w:val="nil"/>
              <w:bottom w:val="nil"/>
              <w:right w:val="nil"/>
            </w:tcBorders>
            <w:shd w:val="clear" w:color="auto" w:fill="auto"/>
            <w:noWrap/>
            <w:vAlign w:val="bottom"/>
          </w:tcPr>
          <w:p w14:paraId="4FA290FB" w14:textId="77777777" w:rsidR="009A24B6" w:rsidRPr="002365A9" w:rsidRDefault="009A24B6" w:rsidP="00C16E42">
            <w:pPr>
              <w:ind w:firstLine="567"/>
              <w:rPr>
                <w:sz w:val="20"/>
                <w:szCs w:val="20"/>
              </w:rPr>
            </w:pPr>
          </w:p>
        </w:tc>
        <w:tc>
          <w:tcPr>
            <w:tcW w:w="1559" w:type="dxa"/>
            <w:gridSpan w:val="3"/>
            <w:tcBorders>
              <w:top w:val="nil"/>
              <w:left w:val="nil"/>
              <w:bottom w:val="nil"/>
              <w:right w:val="nil"/>
            </w:tcBorders>
            <w:shd w:val="clear" w:color="auto" w:fill="auto"/>
            <w:noWrap/>
            <w:vAlign w:val="bottom"/>
          </w:tcPr>
          <w:p w14:paraId="2AA0D197" w14:textId="77777777" w:rsidR="009A24B6" w:rsidRPr="002365A9" w:rsidRDefault="009A24B6" w:rsidP="00C16E42">
            <w:pPr>
              <w:ind w:firstLine="567"/>
              <w:rPr>
                <w:sz w:val="20"/>
                <w:szCs w:val="20"/>
              </w:rPr>
            </w:pPr>
          </w:p>
        </w:tc>
      </w:tr>
      <w:tr w:rsidR="009A24B6" w:rsidRPr="002365A9" w14:paraId="7CD380AD" w14:textId="77777777" w:rsidTr="0076115E">
        <w:trPr>
          <w:gridAfter w:val="2"/>
          <w:wAfter w:w="668" w:type="dxa"/>
          <w:trHeight w:val="70"/>
          <w:jc w:val="center"/>
        </w:trPr>
        <w:tc>
          <w:tcPr>
            <w:tcW w:w="10499" w:type="dxa"/>
            <w:gridSpan w:val="20"/>
            <w:tcBorders>
              <w:top w:val="nil"/>
              <w:left w:val="nil"/>
              <w:bottom w:val="nil"/>
              <w:right w:val="nil"/>
            </w:tcBorders>
            <w:shd w:val="clear" w:color="auto" w:fill="auto"/>
            <w:vAlign w:val="bottom"/>
          </w:tcPr>
          <w:p w14:paraId="36889C0F" w14:textId="77777777" w:rsidR="000D0169" w:rsidRPr="002365A9" w:rsidRDefault="009A24B6" w:rsidP="00C16E42">
            <w:pPr>
              <w:ind w:firstLine="567"/>
              <w:rPr>
                <w:sz w:val="20"/>
                <w:szCs w:val="20"/>
              </w:rPr>
            </w:pPr>
            <w:r w:rsidRPr="002365A9">
              <w:rPr>
                <w:sz w:val="20"/>
                <w:szCs w:val="20"/>
              </w:rPr>
              <w:t xml:space="preserve">2. Условия оплаты </w:t>
            </w:r>
            <w:r w:rsidR="000D0169" w:rsidRPr="002365A9">
              <w:rPr>
                <w:sz w:val="20"/>
                <w:szCs w:val="20"/>
              </w:rPr>
              <w:t>безналичная форма расчетов;</w:t>
            </w:r>
            <w:r w:rsidR="000D0169" w:rsidRPr="002365A9">
              <w:rPr>
                <w:sz w:val="20"/>
                <w:szCs w:val="20"/>
              </w:rPr>
              <w:tab/>
            </w:r>
            <w:r w:rsidR="000D0169" w:rsidRPr="002365A9">
              <w:rPr>
                <w:sz w:val="20"/>
                <w:szCs w:val="20"/>
              </w:rPr>
              <w:tab/>
            </w:r>
            <w:r w:rsidR="000D0169" w:rsidRPr="002365A9">
              <w:rPr>
                <w:sz w:val="20"/>
                <w:szCs w:val="20"/>
              </w:rPr>
              <w:tab/>
            </w:r>
            <w:r w:rsidR="000D0169" w:rsidRPr="002365A9">
              <w:rPr>
                <w:sz w:val="20"/>
                <w:szCs w:val="20"/>
              </w:rPr>
              <w:tab/>
            </w:r>
            <w:r w:rsidR="000D0169" w:rsidRPr="002365A9">
              <w:rPr>
                <w:sz w:val="20"/>
                <w:szCs w:val="20"/>
              </w:rPr>
              <w:tab/>
            </w:r>
          </w:p>
          <w:p w14:paraId="69C7FB74" w14:textId="31D7B182" w:rsidR="009A24B6" w:rsidRPr="002365A9" w:rsidRDefault="000D0169" w:rsidP="00C16E42">
            <w:pPr>
              <w:ind w:firstLine="567"/>
              <w:rPr>
                <w:sz w:val="20"/>
                <w:szCs w:val="20"/>
              </w:rPr>
            </w:pPr>
            <w:r w:rsidRPr="002365A9">
              <w:rPr>
                <w:sz w:val="20"/>
                <w:szCs w:val="20"/>
              </w:rPr>
              <w:t>- сроки оплаты: оплата в течение 10 календарных дней с даты предоставления Покупателю товарной накладной и счет-фактуры.</w:t>
            </w:r>
            <w:r w:rsidRPr="002365A9">
              <w:rPr>
                <w:sz w:val="20"/>
                <w:szCs w:val="20"/>
              </w:rPr>
              <w:tab/>
            </w:r>
            <w:r w:rsidRPr="002365A9">
              <w:rPr>
                <w:sz w:val="20"/>
                <w:szCs w:val="20"/>
              </w:rPr>
              <w:tab/>
            </w:r>
          </w:p>
          <w:p w14:paraId="3806935E" w14:textId="77777777" w:rsidR="009A24B6" w:rsidRPr="002365A9" w:rsidRDefault="00524CFE" w:rsidP="00C16E42">
            <w:pPr>
              <w:ind w:firstLine="567"/>
              <w:jc w:val="both"/>
              <w:rPr>
                <w:sz w:val="20"/>
                <w:szCs w:val="20"/>
              </w:rPr>
            </w:pPr>
            <w:r w:rsidRPr="002365A9">
              <w:rPr>
                <w:sz w:val="20"/>
                <w:szCs w:val="20"/>
              </w:rPr>
              <w:t>Д</w:t>
            </w:r>
            <w:r w:rsidR="009A24B6" w:rsidRPr="002365A9">
              <w:rPr>
                <w:sz w:val="20"/>
                <w:szCs w:val="20"/>
              </w:rPr>
              <w:t xml:space="preserve">остоверность представленной информации и подтверждаем, что:                                                              </w:t>
            </w:r>
          </w:p>
          <w:p w14:paraId="6F504B25" w14:textId="77777777" w:rsidR="009A24B6" w:rsidRPr="002365A9" w:rsidRDefault="009A24B6" w:rsidP="00C16E42">
            <w:pPr>
              <w:pStyle w:val="a9"/>
              <w:numPr>
                <w:ilvl w:val="0"/>
                <w:numId w:val="22"/>
              </w:numPr>
              <w:ind w:left="0" w:firstLine="567"/>
              <w:jc w:val="both"/>
              <w:rPr>
                <w:rFonts w:ascii="Times New Roman" w:hAnsi="Times New Roman"/>
                <w:sz w:val="20"/>
                <w:szCs w:val="20"/>
              </w:rPr>
            </w:pPr>
            <w:r w:rsidRPr="002365A9">
              <w:rPr>
                <w:rFonts w:ascii="Times New Roman" w:hAnsi="Times New Roman"/>
                <w:sz w:val="20"/>
                <w:szCs w:val="20"/>
              </w:rPr>
              <w:t>в отношении нас отсутствует решение арбитражного суда о признании участника размещения заказа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765FCE03" w14:textId="77777777" w:rsidR="009A24B6" w:rsidRPr="002365A9" w:rsidRDefault="009A24B6" w:rsidP="00C16E42">
            <w:pPr>
              <w:pStyle w:val="a9"/>
              <w:numPr>
                <w:ilvl w:val="0"/>
                <w:numId w:val="22"/>
              </w:numPr>
              <w:ind w:left="0" w:firstLine="567"/>
              <w:jc w:val="both"/>
              <w:rPr>
                <w:rFonts w:ascii="Times New Roman" w:hAnsi="Times New Roman"/>
                <w:sz w:val="20"/>
                <w:szCs w:val="20"/>
              </w:rPr>
            </w:pPr>
            <w:r w:rsidRPr="002365A9">
              <w:rPr>
                <w:rFonts w:ascii="Times New Roman" w:hAnsi="Times New Roman"/>
                <w:sz w:val="20"/>
                <w:szCs w:val="20"/>
              </w:rPr>
              <w:t>в отношении нас не приостановлена деятельность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запросе предложений;</w:t>
            </w:r>
          </w:p>
          <w:p w14:paraId="546F47CB" w14:textId="77777777" w:rsidR="009A24B6" w:rsidRPr="002365A9" w:rsidRDefault="009A24B6" w:rsidP="00C16E42">
            <w:pPr>
              <w:pStyle w:val="a9"/>
              <w:numPr>
                <w:ilvl w:val="0"/>
                <w:numId w:val="22"/>
              </w:numPr>
              <w:ind w:left="0" w:firstLine="567"/>
              <w:jc w:val="both"/>
              <w:rPr>
                <w:rFonts w:ascii="Times New Roman" w:hAnsi="Times New Roman"/>
                <w:sz w:val="20"/>
                <w:szCs w:val="20"/>
              </w:rPr>
            </w:pPr>
            <w:r w:rsidRPr="002365A9">
              <w:rPr>
                <w:rFonts w:ascii="Times New Roman" w:hAnsi="Times New Roman"/>
                <w:sz w:val="20"/>
                <w:szCs w:val="20"/>
              </w:rPr>
              <w:t>мы правомочны заключить договор по результатам закупки;</w:t>
            </w:r>
          </w:p>
          <w:p w14:paraId="4C221694" w14:textId="77777777" w:rsidR="009A24B6" w:rsidRPr="002365A9" w:rsidRDefault="009A24B6" w:rsidP="00C16E42">
            <w:pPr>
              <w:pStyle w:val="a9"/>
              <w:numPr>
                <w:ilvl w:val="0"/>
                <w:numId w:val="22"/>
              </w:numPr>
              <w:ind w:left="0" w:firstLine="567"/>
              <w:jc w:val="both"/>
              <w:rPr>
                <w:rFonts w:ascii="Times New Roman" w:hAnsi="Times New Roman"/>
                <w:sz w:val="20"/>
                <w:szCs w:val="20"/>
              </w:rPr>
            </w:pPr>
            <w:r w:rsidRPr="002365A9">
              <w:rPr>
                <w:rFonts w:ascii="Times New Roman" w:hAnsi="Times New Roman"/>
                <w:sz w:val="20"/>
                <w:szCs w:val="20"/>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14:paraId="52C911D1" w14:textId="77777777" w:rsidR="009A24B6" w:rsidRPr="002365A9" w:rsidRDefault="009A24B6" w:rsidP="00C16E42">
            <w:pPr>
              <w:pStyle w:val="a9"/>
              <w:numPr>
                <w:ilvl w:val="0"/>
                <w:numId w:val="22"/>
              </w:numPr>
              <w:ind w:left="0" w:firstLine="567"/>
              <w:jc w:val="both"/>
              <w:rPr>
                <w:rFonts w:ascii="Times New Roman" w:hAnsi="Times New Roman"/>
                <w:sz w:val="20"/>
                <w:szCs w:val="20"/>
              </w:rPr>
            </w:pPr>
            <w:r w:rsidRPr="002365A9">
              <w:rPr>
                <w:rFonts w:ascii="Times New Roman" w:hAnsi="Times New Roman"/>
                <w:sz w:val="20"/>
                <w:szCs w:val="20"/>
              </w:rPr>
              <w:t>Мы соответствуем всем требованиям к участникам закупки, установленным закупочной документацией.</w:t>
            </w:r>
          </w:p>
          <w:p w14:paraId="2B47CEC1" w14:textId="6C885012" w:rsidR="009A24B6" w:rsidRPr="002365A9" w:rsidRDefault="009A24B6" w:rsidP="005F09FD">
            <w:pPr>
              <w:pStyle w:val="a9"/>
              <w:ind w:left="0" w:firstLine="567"/>
              <w:jc w:val="both"/>
              <w:rPr>
                <w:rFonts w:ascii="Times New Roman" w:hAnsi="Times New Roman"/>
                <w:sz w:val="20"/>
                <w:szCs w:val="20"/>
              </w:rPr>
            </w:pPr>
            <w:r w:rsidRPr="002365A9">
              <w:rPr>
                <w:rFonts w:ascii="Times New Roman" w:hAnsi="Times New Roman"/>
                <w:sz w:val="20"/>
                <w:szCs w:val="20"/>
              </w:rPr>
              <w:t>В случае, если наши предложения будут признаны лучшими, мы берем на себя обязательства подписать контракт в соответствии с требованиями Документацией о закупке и на условиях, указанных в настоящей заявке, в установленный срок.</w:t>
            </w:r>
          </w:p>
        </w:tc>
      </w:tr>
      <w:tr w:rsidR="009A24B6" w:rsidRPr="002365A9" w14:paraId="650A9366" w14:textId="77777777" w:rsidTr="0076115E">
        <w:trPr>
          <w:gridAfter w:val="2"/>
          <w:wAfter w:w="668" w:type="dxa"/>
          <w:trHeight w:val="315"/>
          <w:jc w:val="center"/>
        </w:trPr>
        <w:tc>
          <w:tcPr>
            <w:tcW w:w="10499" w:type="dxa"/>
            <w:gridSpan w:val="20"/>
            <w:tcBorders>
              <w:top w:val="nil"/>
              <w:left w:val="nil"/>
              <w:bottom w:val="nil"/>
              <w:right w:val="nil"/>
            </w:tcBorders>
            <w:shd w:val="clear" w:color="auto" w:fill="auto"/>
            <w:noWrap/>
            <w:vAlign w:val="bottom"/>
          </w:tcPr>
          <w:p w14:paraId="58FC6063" w14:textId="77777777" w:rsidR="009A24B6" w:rsidRPr="002365A9" w:rsidRDefault="009A24B6" w:rsidP="00C16E42">
            <w:pPr>
              <w:ind w:firstLine="567"/>
              <w:rPr>
                <w:sz w:val="20"/>
                <w:szCs w:val="20"/>
              </w:rPr>
            </w:pPr>
            <w:r w:rsidRPr="002365A9">
              <w:rPr>
                <w:sz w:val="20"/>
                <w:szCs w:val="20"/>
              </w:rPr>
              <w:t>3. Данное предложение имеет статус оферты и действительно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w:t>
            </w:r>
          </w:p>
        </w:tc>
      </w:tr>
      <w:tr w:rsidR="009A24B6" w:rsidRPr="002365A9" w14:paraId="69393314" w14:textId="77777777" w:rsidTr="0076115E">
        <w:trPr>
          <w:gridAfter w:val="2"/>
          <w:wAfter w:w="668" w:type="dxa"/>
          <w:trHeight w:val="315"/>
          <w:jc w:val="center"/>
        </w:trPr>
        <w:tc>
          <w:tcPr>
            <w:tcW w:w="709" w:type="dxa"/>
            <w:gridSpan w:val="2"/>
            <w:tcBorders>
              <w:top w:val="nil"/>
              <w:left w:val="nil"/>
              <w:bottom w:val="nil"/>
              <w:right w:val="nil"/>
            </w:tcBorders>
            <w:shd w:val="clear" w:color="auto" w:fill="auto"/>
            <w:noWrap/>
            <w:vAlign w:val="bottom"/>
          </w:tcPr>
          <w:p w14:paraId="61C59D4C" w14:textId="77777777" w:rsidR="009A24B6" w:rsidRPr="002365A9" w:rsidRDefault="009A24B6" w:rsidP="00C16E42">
            <w:pPr>
              <w:ind w:firstLine="567"/>
              <w:rPr>
                <w:sz w:val="20"/>
                <w:szCs w:val="20"/>
              </w:rPr>
            </w:pPr>
          </w:p>
        </w:tc>
        <w:tc>
          <w:tcPr>
            <w:tcW w:w="2858" w:type="dxa"/>
            <w:gridSpan w:val="2"/>
            <w:tcBorders>
              <w:top w:val="nil"/>
              <w:left w:val="nil"/>
              <w:bottom w:val="nil"/>
              <w:right w:val="nil"/>
            </w:tcBorders>
            <w:shd w:val="clear" w:color="auto" w:fill="auto"/>
            <w:noWrap/>
            <w:vAlign w:val="bottom"/>
          </w:tcPr>
          <w:p w14:paraId="7530665D" w14:textId="77777777" w:rsidR="009A24B6" w:rsidRPr="002365A9" w:rsidRDefault="009A24B6" w:rsidP="00C16E42">
            <w:pPr>
              <w:ind w:firstLine="567"/>
              <w:rPr>
                <w:sz w:val="20"/>
                <w:szCs w:val="20"/>
              </w:rPr>
            </w:pPr>
          </w:p>
        </w:tc>
        <w:tc>
          <w:tcPr>
            <w:tcW w:w="1338" w:type="dxa"/>
            <w:gridSpan w:val="4"/>
            <w:tcBorders>
              <w:top w:val="nil"/>
              <w:left w:val="nil"/>
              <w:bottom w:val="nil"/>
              <w:right w:val="nil"/>
            </w:tcBorders>
            <w:shd w:val="clear" w:color="auto" w:fill="auto"/>
            <w:noWrap/>
            <w:vAlign w:val="bottom"/>
          </w:tcPr>
          <w:p w14:paraId="5CD4045B" w14:textId="77777777" w:rsidR="009A24B6" w:rsidRPr="002365A9" w:rsidRDefault="009A24B6" w:rsidP="00C16E42">
            <w:pPr>
              <w:ind w:firstLine="567"/>
              <w:rPr>
                <w:sz w:val="20"/>
                <w:szCs w:val="20"/>
              </w:rPr>
            </w:pPr>
          </w:p>
        </w:tc>
        <w:tc>
          <w:tcPr>
            <w:tcW w:w="959" w:type="dxa"/>
            <w:tcBorders>
              <w:top w:val="nil"/>
              <w:left w:val="nil"/>
              <w:bottom w:val="nil"/>
              <w:right w:val="nil"/>
            </w:tcBorders>
            <w:shd w:val="clear" w:color="auto" w:fill="auto"/>
            <w:noWrap/>
            <w:vAlign w:val="bottom"/>
          </w:tcPr>
          <w:p w14:paraId="4CB7F997" w14:textId="77777777" w:rsidR="009A24B6" w:rsidRPr="002365A9" w:rsidRDefault="009A24B6" w:rsidP="00C16E42">
            <w:pPr>
              <w:ind w:firstLine="567"/>
              <w:rPr>
                <w:sz w:val="20"/>
                <w:szCs w:val="20"/>
              </w:rPr>
            </w:pPr>
          </w:p>
        </w:tc>
        <w:tc>
          <w:tcPr>
            <w:tcW w:w="959" w:type="dxa"/>
            <w:gridSpan w:val="3"/>
            <w:tcBorders>
              <w:top w:val="nil"/>
              <w:left w:val="nil"/>
              <w:bottom w:val="nil"/>
              <w:right w:val="nil"/>
            </w:tcBorders>
            <w:shd w:val="clear" w:color="auto" w:fill="auto"/>
            <w:noWrap/>
            <w:vAlign w:val="bottom"/>
          </w:tcPr>
          <w:p w14:paraId="48EEEA39" w14:textId="77777777" w:rsidR="009A24B6" w:rsidRPr="002365A9" w:rsidRDefault="009A24B6" w:rsidP="00C16E42">
            <w:pPr>
              <w:ind w:firstLine="567"/>
              <w:rPr>
                <w:sz w:val="20"/>
                <w:szCs w:val="20"/>
              </w:rPr>
            </w:pPr>
          </w:p>
        </w:tc>
        <w:tc>
          <w:tcPr>
            <w:tcW w:w="1189" w:type="dxa"/>
            <w:gridSpan w:val="3"/>
            <w:tcBorders>
              <w:top w:val="nil"/>
              <w:left w:val="nil"/>
              <w:bottom w:val="nil"/>
              <w:right w:val="nil"/>
            </w:tcBorders>
            <w:shd w:val="clear" w:color="auto" w:fill="auto"/>
            <w:noWrap/>
            <w:vAlign w:val="bottom"/>
          </w:tcPr>
          <w:p w14:paraId="109C7AC8" w14:textId="77777777" w:rsidR="009A24B6" w:rsidRPr="002365A9" w:rsidRDefault="009A24B6" w:rsidP="00C16E42">
            <w:pPr>
              <w:ind w:firstLine="567"/>
              <w:rPr>
                <w:sz w:val="20"/>
                <w:szCs w:val="20"/>
              </w:rPr>
            </w:pPr>
          </w:p>
        </w:tc>
        <w:tc>
          <w:tcPr>
            <w:tcW w:w="928" w:type="dxa"/>
            <w:gridSpan w:val="2"/>
            <w:tcBorders>
              <w:top w:val="nil"/>
              <w:left w:val="nil"/>
              <w:bottom w:val="nil"/>
              <w:right w:val="nil"/>
            </w:tcBorders>
            <w:shd w:val="clear" w:color="auto" w:fill="auto"/>
            <w:noWrap/>
            <w:vAlign w:val="bottom"/>
          </w:tcPr>
          <w:p w14:paraId="5E1EF79D" w14:textId="77777777" w:rsidR="009A24B6" w:rsidRPr="002365A9" w:rsidRDefault="009A24B6" w:rsidP="00C16E42">
            <w:pPr>
              <w:ind w:firstLine="567"/>
              <w:rPr>
                <w:sz w:val="20"/>
                <w:szCs w:val="20"/>
              </w:rPr>
            </w:pPr>
          </w:p>
        </w:tc>
        <w:tc>
          <w:tcPr>
            <w:tcW w:w="1559" w:type="dxa"/>
            <w:gridSpan w:val="3"/>
            <w:tcBorders>
              <w:top w:val="nil"/>
              <w:left w:val="nil"/>
              <w:bottom w:val="nil"/>
              <w:right w:val="nil"/>
            </w:tcBorders>
            <w:shd w:val="clear" w:color="auto" w:fill="auto"/>
            <w:noWrap/>
            <w:vAlign w:val="bottom"/>
          </w:tcPr>
          <w:p w14:paraId="650E1B46" w14:textId="77777777" w:rsidR="009A24B6" w:rsidRPr="002365A9" w:rsidRDefault="009A24B6" w:rsidP="00C16E42">
            <w:pPr>
              <w:ind w:firstLine="567"/>
              <w:rPr>
                <w:sz w:val="20"/>
                <w:szCs w:val="20"/>
              </w:rPr>
            </w:pPr>
          </w:p>
        </w:tc>
      </w:tr>
      <w:tr w:rsidR="009A24B6" w:rsidRPr="002365A9" w14:paraId="274A719C" w14:textId="77777777" w:rsidTr="0076115E">
        <w:trPr>
          <w:gridAfter w:val="2"/>
          <w:wAfter w:w="668" w:type="dxa"/>
          <w:trHeight w:val="330"/>
          <w:jc w:val="center"/>
        </w:trPr>
        <w:tc>
          <w:tcPr>
            <w:tcW w:w="709" w:type="dxa"/>
            <w:gridSpan w:val="2"/>
            <w:tcBorders>
              <w:top w:val="nil"/>
              <w:left w:val="nil"/>
              <w:bottom w:val="nil"/>
              <w:right w:val="nil"/>
            </w:tcBorders>
            <w:shd w:val="clear" w:color="auto" w:fill="auto"/>
            <w:noWrap/>
            <w:vAlign w:val="bottom"/>
          </w:tcPr>
          <w:p w14:paraId="5269809F" w14:textId="77777777" w:rsidR="009A24B6" w:rsidRPr="002365A9" w:rsidRDefault="009A24B6" w:rsidP="00C16E42">
            <w:pPr>
              <w:ind w:firstLine="567"/>
              <w:rPr>
                <w:sz w:val="20"/>
                <w:szCs w:val="20"/>
              </w:rPr>
            </w:pPr>
          </w:p>
        </w:tc>
        <w:tc>
          <w:tcPr>
            <w:tcW w:w="2858" w:type="dxa"/>
            <w:gridSpan w:val="2"/>
            <w:tcBorders>
              <w:top w:val="nil"/>
              <w:left w:val="nil"/>
              <w:bottom w:val="nil"/>
              <w:right w:val="nil"/>
            </w:tcBorders>
            <w:shd w:val="clear" w:color="auto" w:fill="auto"/>
            <w:noWrap/>
            <w:vAlign w:val="center"/>
          </w:tcPr>
          <w:p w14:paraId="3478455B" w14:textId="77777777" w:rsidR="009A24B6" w:rsidRPr="002365A9" w:rsidRDefault="009A24B6" w:rsidP="00C16E42">
            <w:pPr>
              <w:ind w:firstLine="567"/>
              <w:jc w:val="center"/>
              <w:rPr>
                <w:sz w:val="20"/>
                <w:szCs w:val="20"/>
              </w:rPr>
            </w:pPr>
            <w:r w:rsidRPr="002365A9">
              <w:rPr>
                <w:sz w:val="20"/>
                <w:szCs w:val="20"/>
              </w:rPr>
              <w:t>Руководитель</w:t>
            </w:r>
          </w:p>
        </w:tc>
        <w:tc>
          <w:tcPr>
            <w:tcW w:w="1338" w:type="dxa"/>
            <w:gridSpan w:val="4"/>
            <w:tcBorders>
              <w:top w:val="nil"/>
              <w:left w:val="nil"/>
              <w:bottom w:val="nil"/>
              <w:right w:val="nil"/>
            </w:tcBorders>
            <w:shd w:val="clear" w:color="auto" w:fill="auto"/>
            <w:noWrap/>
            <w:vAlign w:val="center"/>
          </w:tcPr>
          <w:p w14:paraId="050975A0" w14:textId="77777777" w:rsidR="009A24B6" w:rsidRPr="002365A9" w:rsidRDefault="009A24B6" w:rsidP="00C16E42">
            <w:pPr>
              <w:ind w:firstLine="567"/>
              <w:jc w:val="center"/>
              <w:rPr>
                <w:sz w:val="20"/>
                <w:szCs w:val="20"/>
              </w:rPr>
            </w:pPr>
          </w:p>
        </w:tc>
        <w:tc>
          <w:tcPr>
            <w:tcW w:w="959" w:type="dxa"/>
            <w:tcBorders>
              <w:top w:val="nil"/>
              <w:left w:val="nil"/>
              <w:bottom w:val="nil"/>
              <w:right w:val="nil"/>
            </w:tcBorders>
            <w:shd w:val="clear" w:color="auto" w:fill="auto"/>
            <w:noWrap/>
            <w:vAlign w:val="center"/>
          </w:tcPr>
          <w:p w14:paraId="56F22C21" w14:textId="77777777" w:rsidR="009A24B6" w:rsidRPr="002365A9" w:rsidRDefault="009A24B6" w:rsidP="00C16E42">
            <w:pPr>
              <w:ind w:firstLine="567"/>
              <w:rPr>
                <w:sz w:val="20"/>
                <w:szCs w:val="20"/>
              </w:rPr>
            </w:pPr>
          </w:p>
        </w:tc>
        <w:tc>
          <w:tcPr>
            <w:tcW w:w="959" w:type="dxa"/>
            <w:gridSpan w:val="3"/>
            <w:tcBorders>
              <w:top w:val="nil"/>
              <w:left w:val="nil"/>
              <w:bottom w:val="nil"/>
              <w:right w:val="nil"/>
            </w:tcBorders>
            <w:shd w:val="clear" w:color="auto" w:fill="auto"/>
            <w:noWrap/>
            <w:vAlign w:val="bottom"/>
          </w:tcPr>
          <w:p w14:paraId="2393BFE3" w14:textId="77777777" w:rsidR="009A24B6" w:rsidRPr="002365A9" w:rsidRDefault="009A24B6" w:rsidP="00C16E42">
            <w:pPr>
              <w:ind w:firstLine="567"/>
              <w:rPr>
                <w:sz w:val="20"/>
                <w:szCs w:val="20"/>
              </w:rPr>
            </w:pPr>
          </w:p>
        </w:tc>
        <w:tc>
          <w:tcPr>
            <w:tcW w:w="1189" w:type="dxa"/>
            <w:gridSpan w:val="3"/>
            <w:tcBorders>
              <w:top w:val="nil"/>
              <w:left w:val="nil"/>
              <w:bottom w:val="nil"/>
              <w:right w:val="nil"/>
            </w:tcBorders>
            <w:shd w:val="clear" w:color="auto" w:fill="auto"/>
            <w:noWrap/>
            <w:vAlign w:val="bottom"/>
          </w:tcPr>
          <w:p w14:paraId="76352F65" w14:textId="77777777" w:rsidR="009A24B6" w:rsidRPr="002365A9" w:rsidRDefault="009A24B6" w:rsidP="00C16E42">
            <w:pPr>
              <w:ind w:firstLine="567"/>
              <w:rPr>
                <w:sz w:val="20"/>
                <w:szCs w:val="20"/>
              </w:rPr>
            </w:pPr>
          </w:p>
        </w:tc>
        <w:tc>
          <w:tcPr>
            <w:tcW w:w="928" w:type="dxa"/>
            <w:gridSpan w:val="2"/>
            <w:tcBorders>
              <w:top w:val="nil"/>
              <w:left w:val="nil"/>
              <w:bottom w:val="nil"/>
              <w:right w:val="nil"/>
            </w:tcBorders>
            <w:shd w:val="clear" w:color="auto" w:fill="auto"/>
            <w:noWrap/>
            <w:vAlign w:val="bottom"/>
          </w:tcPr>
          <w:p w14:paraId="71681DEA" w14:textId="77777777" w:rsidR="009A24B6" w:rsidRPr="002365A9" w:rsidRDefault="009A24B6" w:rsidP="00C16E42">
            <w:pPr>
              <w:ind w:firstLine="567"/>
              <w:rPr>
                <w:sz w:val="20"/>
                <w:szCs w:val="20"/>
              </w:rPr>
            </w:pPr>
          </w:p>
        </w:tc>
        <w:tc>
          <w:tcPr>
            <w:tcW w:w="1559" w:type="dxa"/>
            <w:gridSpan w:val="3"/>
            <w:tcBorders>
              <w:top w:val="nil"/>
              <w:left w:val="nil"/>
              <w:bottom w:val="nil"/>
              <w:right w:val="nil"/>
            </w:tcBorders>
            <w:shd w:val="clear" w:color="auto" w:fill="auto"/>
            <w:noWrap/>
            <w:vAlign w:val="bottom"/>
          </w:tcPr>
          <w:p w14:paraId="42508D53" w14:textId="77777777" w:rsidR="009A24B6" w:rsidRPr="002365A9" w:rsidRDefault="009A24B6" w:rsidP="00C16E42">
            <w:pPr>
              <w:ind w:firstLine="567"/>
              <w:rPr>
                <w:sz w:val="20"/>
                <w:szCs w:val="20"/>
              </w:rPr>
            </w:pPr>
          </w:p>
        </w:tc>
      </w:tr>
      <w:tr w:rsidR="009A24B6" w:rsidRPr="002365A9" w14:paraId="500365F2" w14:textId="77777777" w:rsidTr="0076115E">
        <w:trPr>
          <w:gridAfter w:val="4"/>
          <w:wAfter w:w="1802" w:type="dxa"/>
          <w:trHeight w:val="315"/>
          <w:jc w:val="center"/>
        </w:trPr>
        <w:tc>
          <w:tcPr>
            <w:tcW w:w="709" w:type="dxa"/>
            <w:gridSpan w:val="2"/>
            <w:tcBorders>
              <w:top w:val="nil"/>
              <w:left w:val="nil"/>
              <w:bottom w:val="nil"/>
              <w:right w:val="nil"/>
            </w:tcBorders>
            <w:shd w:val="clear" w:color="auto" w:fill="auto"/>
            <w:noWrap/>
            <w:vAlign w:val="bottom"/>
          </w:tcPr>
          <w:p w14:paraId="258CCB45" w14:textId="77777777" w:rsidR="009A24B6" w:rsidRPr="002365A9" w:rsidRDefault="009A24B6" w:rsidP="00C16E42">
            <w:pPr>
              <w:ind w:firstLine="567"/>
              <w:rPr>
                <w:sz w:val="20"/>
                <w:szCs w:val="20"/>
              </w:rPr>
            </w:pPr>
          </w:p>
        </w:tc>
        <w:tc>
          <w:tcPr>
            <w:tcW w:w="2858" w:type="dxa"/>
            <w:gridSpan w:val="2"/>
            <w:tcBorders>
              <w:top w:val="nil"/>
              <w:left w:val="nil"/>
              <w:bottom w:val="nil"/>
              <w:right w:val="nil"/>
            </w:tcBorders>
            <w:shd w:val="clear" w:color="auto" w:fill="auto"/>
            <w:noWrap/>
            <w:vAlign w:val="bottom"/>
          </w:tcPr>
          <w:p w14:paraId="255EE245" w14:textId="77777777" w:rsidR="009A24B6" w:rsidRPr="002365A9" w:rsidRDefault="009A24B6" w:rsidP="00C16E42">
            <w:pPr>
              <w:ind w:firstLine="567"/>
              <w:jc w:val="center"/>
              <w:rPr>
                <w:sz w:val="20"/>
                <w:szCs w:val="20"/>
              </w:rPr>
            </w:pPr>
            <w:r w:rsidRPr="002365A9">
              <w:rPr>
                <w:sz w:val="20"/>
                <w:szCs w:val="20"/>
              </w:rPr>
              <w:t>(Наименование участника)</w:t>
            </w:r>
          </w:p>
        </w:tc>
        <w:tc>
          <w:tcPr>
            <w:tcW w:w="1338" w:type="dxa"/>
            <w:gridSpan w:val="4"/>
            <w:tcBorders>
              <w:top w:val="nil"/>
              <w:left w:val="nil"/>
              <w:bottom w:val="nil"/>
              <w:right w:val="nil"/>
            </w:tcBorders>
            <w:shd w:val="clear" w:color="auto" w:fill="auto"/>
            <w:noWrap/>
            <w:vAlign w:val="bottom"/>
          </w:tcPr>
          <w:p w14:paraId="441B407E" w14:textId="77777777" w:rsidR="009A24B6" w:rsidRPr="002365A9" w:rsidRDefault="009A24B6" w:rsidP="00C16E42">
            <w:pPr>
              <w:ind w:firstLine="567"/>
              <w:jc w:val="center"/>
              <w:rPr>
                <w:sz w:val="20"/>
                <w:szCs w:val="20"/>
              </w:rPr>
            </w:pPr>
          </w:p>
        </w:tc>
        <w:tc>
          <w:tcPr>
            <w:tcW w:w="3107" w:type="dxa"/>
            <w:gridSpan w:val="7"/>
            <w:tcBorders>
              <w:top w:val="nil"/>
              <w:left w:val="nil"/>
              <w:bottom w:val="nil"/>
              <w:right w:val="nil"/>
            </w:tcBorders>
            <w:shd w:val="clear" w:color="auto" w:fill="auto"/>
            <w:noWrap/>
            <w:vAlign w:val="center"/>
          </w:tcPr>
          <w:p w14:paraId="6485E9ED" w14:textId="77777777" w:rsidR="009A24B6" w:rsidRPr="002365A9" w:rsidRDefault="009A24B6" w:rsidP="00C16E42">
            <w:pPr>
              <w:ind w:firstLine="567"/>
              <w:rPr>
                <w:sz w:val="20"/>
                <w:szCs w:val="20"/>
              </w:rPr>
            </w:pPr>
            <w:r w:rsidRPr="002365A9">
              <w:rPr>
                <w:sz w:val="20"/>
                <w:szCs w:val="20"/>
              </w:rPr>
              <w:t>(Подпись)</w:t>
            </w:r>
          </w:p>
        </w:tc>
        <w:tc>
          <w:tcPr>
            <w:tcW w:w="1353" w:type="dxa"/>
            <w:gridSpan w:val="3"/>
            <w:tcBorders>
              <w:top w:val="nil"/>
              <w:left w:val="nil"/>
              <w:bottom w:val="nil"/>
              <w:right w:val="nil"/>
            </w:tcBorders>
            <w:shd w:val="clear" w:color="auto" w:fill="auto"/>
            <w:noWrap/>
            <w:vAlign w:val="bottom"/>
          </w:tcPr>
          <w:p w14:paraId="006C263B" w14:textId="77777777" w:rsidR="009A24B6" w:rsidRPr="002365A9" w:rsidRDefault="009A24B6" w:rsidP="00C16E42">
            <w:pPr>
              <w:ind w:firstLine="567"/>
              <w:rPr>
                <w:sz w:val="20"/>
                <w:szCs w:val="20"/>
              </w:rPr>
            </w:pPr>
            <w:r w:rsidRPr="002365A9">
              <w:rPr>
                <w:sz w:val="20"/>
                <w:szCs w:val="20"/>
              </w:rPr>
              <w:t>Ф.И.О.</w:t>
            </w:r>
          </w:p>
        </w:tc>
      </w:tr>
      <w:tr w:rsidR="009A24B6" w:rsidRPr="002365A9" w14:paraId="291884AE" w14:textId="77777777" w:rsidTr="0076115E">
        <w:trPr>
          <w:gridAfter w:val="2"/>
          <w:wAfter w:w="668" w:type="dxa"/>
          <w:trHeight w:val="315"/>
          <w:jc w:val="center"/>
        </w:trPr>
        <w:tc>
          <w:tcPr>
            <w:tcW w:w="709" w:type="dxa"/>
            <w:gridSpan w:val="2"/>
            <w:tcBorders>
              <w:top w:val="nil"/>
              <w:left w:val="nil"/>
              <w:bottom w:val="nil"/>
              <w:right w:val="nil"/>
            </w:tcBorders>
            <w:shd w:val="clear" w:color="auto" w:fill="auto"/>
            <w:noWrap/>
            <w:vAlign w:val="bottom"/>
          </w:tcPr>
          <w:p w14:paraId="2D6ADDD1" w14:textId="77777777" w:rsidR="009A24B6" w:rsidRPr="002365A9" w:rsidRDefault="009A24B6" w:rsidP="00C16E42">
            <w:pPr>
              <w:ind w:firstLine="567"/>
              <w:rPr>
                <w:sz w:val="20"/>
                <w:szCs w:val="20"/>
              </w:rPr>
            </w:pPr>
          </w:p>
        </w:tc>
        <w:tc>
          <w:tcPr>
            <w:tcW w:w="2858" w:type="dxa"/>
            <w:gridSpan w:val="2"/>
            <w:tcBorders>
              <w:top w:val="nil"/>
              <w:left w:val="nil"/>
              <w:bottom w:val="nil"/>
              <w:right w:val="nil"/>
            </w:tcBorders>
            <w:shd w:val="clear" w:color="auto" w:fill="auto"/>
            <w:noWrap/>
            <w:vAlign w:val="bottom"/>
          </w:tcPr>
          <w:p w14:paraId="77CC6540" w14:textId="77777777" w:rsidR="009A24B6" w:rsidRPr="002365A9" w:rsidRDefault="009A24B6" w:rsidP="00C16E42">
            <w:pPr>
              <w:ind w:firstLine="567"/>
              <w:jc w:val="center"/>
              <w:rPr>
                <w:sz w:val="20"/>
                <w:szCs w:val="20"/>
              </w:rPr>
            </w:pPr>
            <w:r w:rsidRPr="002365A9">
              <w:rPr>
                <w:sz w:val="20"/>
                <w:szCs w:val="20"/>
              </w:rPr>
              <w:t>(печать)</w:t>
            </w:r>
          </w:p>
        </w:tc>
        <w:tc>
          <w:tcPr>
            <w:tcW w:w="1338" w:type="dxa"/>
            <w:gridSpan w:val="4"/>
            <w:tcBorders>
              <w:top w:val="nil"/>
              <w:left w:val="nil"/>
              <w:bottom w:val="nil"/>
              <w:right w:val="nil"/>
            </w:tcBorders>
            <w:shd w:val="clear" w:color="auto" w:fill="auto"/>
            <w:noWrap/>
            <w:vAlign w:val="bottom"/>
          </w:tcPr>
          <w:p w14:paraId="77554FA4" w14:textId="77777777" w:rsidR="009A24B6" w:rsidRPr="002365A9" w:rsidRDefault="009A24B6" w:rsidP="00C16E42">
            <w:pPr>
              <w:ind w:firstLine="567"/>
              <w:jc w:val="center"/>
              <w:rPr>
                <w:sz w:val="20"/>
                <w:szCs w:val="20"/>
              </w:rPr>
            </w:pPr>
          </w:p>
        </w:tc>
        <w:tc>
          <w:tcPr>
            <w:tcW w:w="959" w:type="dxa"/>
            <w:tcBorders>
              <w:top w:val="nil"/>
              <w:left w:val="nil"/>
              <w:bottom w:val="nil"/>
              <w:right w:val="nil"/>
            </w:tcBorders>
            <w:shd w:val="clear" w:color="auto" w:fill="auto"/>
            <w:noWrap/>
            <w:vAlign w:val="bottom"/>
          </w:tcPr>
          <w:p w14:paraId="1EDD4F79" w14:textId="77777777" w:rsidR="009A24B6" w:rsidRPr="002365A9" w:rsidRDefault="009A24B6" w:rsidP="00C16E42">
            <w:pPr>
              <w:ind w:firstLine="567"/>
              <w:rPr>
                <w:sz w:val="20"/>
                <w:szCs w:val="20"/>
              </w:rPr>
            </w:pPr>
          </w:p>
        </w:tc>
        <w:tc>
          <w:tcPr>
            <w:tcW w:w="959" w:type="dxa"/>
            <w:gridSpan w:val="3"/>
            <w:tcBorders>
              <w:top w:val="nil"/>
              <w:left w:val="nil"/>
              <w:bottom w:val="nil"/>
              <w:right w:val="nil"/>
            </w:tcBorders>
            <w:shd w:val="clear" w:color="auto" w:fill="auto"/>
            <w:noWrap/>
            <w:vAlign w:val="bottom"/>
          </w:tcPr>
          <w:p w14:paraId="2B3EA967" w14:textId="77777777" w:rsidR="009A24B6" w:rsidRPr="002365A9" w:rsidRDefault="009A24B6" w:rsidP="00C16E42">
            <w:pPr>
              <w:ind w:firstLine="567"/>
              <w:rPr>
                <w:sz w:val="20"/>
                <w:szCs w:val="20"/>
              </w:rPr>
            </w:pPr>
          </w:p>
        </w:tc>
        <w:tc>
          <w:tcPr>
            <w:tcW w:w="1189" w:type="dxa"/>
            <w:gridSpan w:val="3"/>
            <w:tcBorders>
              <w:top w:val="nil"/>
              <w:left w:val="nil"/>
              <w:bottom w:val="nil"/>
              <w:right w:val="nil"/>
            </w:tcBorders>
            <w:shd w:val="clear" w:color="auto" w:fill="auto"/>
            <w:noWrap/>
            <w:vAlign w:val="bottom"/>
          </w:tcPr>
          <w:p w14:paraId="1DF5A318" w14:textId="77777777" w:rsidR="009A24B6" w:rsidRPr="002365A9" w:rsidRDefault="009A24B6" w:rsidP="00C16E42">
            <w:pPr>
              <w:ind w:firstLine="567"/>
              <w:rPr>
                <w:sz w:val="20"/>
                <w:szCs w:val="20"/>
              </w:rPr>
            </w:pPr>
          </w:p>
        </w:tc>
        <w:tc>
          <w:tcPr>
            <w:tcW w:w="928" w:type="dxa"/>
            <w:gridSpan w:val="2"/>
            <w:tcBorders>
              <w:top w:val="nil"/>
              <w:left w:val="nil"/>
              <w:bottom w:val="nil"/>
              <w:right w:val="nil"/>
            </w:tcBorders>
            <w:shd w:val="clear" w:color="auto" w:fill="auto"/>
            <w:noWrap/>
            <w:vAlign w:val="bottom"/>
          </w:tcPr>
          <w:p w14:paraId="737E9EEA" w14:textId="77777777" w:rsidR="009A24B6" w:rsidRPr="002365A9" w:rsidRDefault="009A24B6" w:rsidP="00C16E42">
            <w:pPr>
              <w:ind w:firstLine="567"/>
              <w:rPr>
                <w:sz w:val="20"/>
                <w:szCs w:val="20"/>
              </w:rPr>
            </w:pPr>
          </w:p>
        </w:tc>
        <w:tc>
          <w:tcPr>
            <w:tcW w:w="1559" w:type="dxa"/>
            <w:gridSpan w:val="3"/>
            <w:tcBorders>
              <w:top w:val="nil"/>
              <w:left w:val="nil"/>
              <w:bottom w:val="nil"/>
              <w:right w:val="nil"/>
            </w:tcBorders>
            <w:shd w:val="clear" w:color="auto" w:fill="auto"/>
            <w:noWrap/>
            <w:vAlign w:val="bottom"/>
          </w:tcPr>
          <w:p w14:paraId="5BA376FC" w14:textId="77777777" w:rsidR="009A24B6" w:rsidRPr="002365A9" w:rsidRDefault="009A24B6" w:rsidP="00C16E42">
            <w:pPr>
              <w:ind w:firstLine="567"/>
              <w:rPr>
                <w:sz w:val="20"/>
                <w:szCs w:val="20"/>
              </w:rPr>
            </w:pPr>
          </w:p>
        </w:tc>
      </w:tr>
      <w:tr w:rsidR="009A24B6" w:rsidRPr="002365A9" w14:paraId="22BE3148" w14:textId="77777777" w:rsidTr="0076115E">
        <w:trPr>
          <w:gridAfter w:val="2"/>
          <w:wAfter w:w="668" w:type="dxa"/>
          <w:trHeight w:val="980"/>
          <w:jc w:val="center"/>
        </w:trPr>
        <w:tc>
          <w:tcPr>
            <w:tcW w:w="10499" w:type="dxa"/>
            <w:gridSpan w:val="20"/>
          </w:tcPr>
          <w:p w14:paraId="2CA6C69A" w14:textId="77777777" w:rsidR="009A24B6" w:rsidRPr="002365A9" w:rsidRDefault="009A24B6" w:rsidP="00C16E42">
            <w:pPr>
              <w:ind w:firstLine="567"/>
              <w:rPr>
                <w:b/>
                <w:i/>
                <w:sz w:val="20"/>
                <w:szCs w:val="20"/>
                <w:lang w:val="en-US"/>
              </w:rPr>
            </w:pPr>
            <w:r w:rsidRPr="002365A9">
              <w:rPr>
                <w:b/>
                <w:i/>
                <w:sz w:val="20"/>
                <w:szCs w:val="20"/>
              </w:rPr>
              <w:lastRenderedPageBreak/>
              <w:t>ИНН</w:t>
            </w:r>
            <w:r w:rsidRPr="002365A9">
              <w:rPr>
                <w:b/>
                <w:i/>
                <w:sz w:val="20"/>
                <w:szCs w:val="20"/>
                <w:lang w:val="en-US"/>
              </w:rPr>
              <w:t>:</w:t>
            </w:r>
          </w:p>
          <w:p w14:paraId="151DCF0D" w14:textId="77777777" w:rsidR="009A24B6" w:rsidRPr="002365A9" w:rsidRDefault="009A24B6" w:rsidP="00C16E42">
            <w:pPr>
              <w:ind w:firstLine="567"/>
              <w:rPr>
                <w:b/>
                <w:i/>
                <w:sz w:val="20"/>
                <w:szCs w:val="20"/>
                <w:lang w:val="en-US"/>
              </w:rPr>
            </w:pPr>
            <w:r w:rsidRPr="002365A9">
              <w:rPr>
                <w:b/>
                <w:i/>
                <w:sz w:val="20"/>
                <w:szCs w:val="20"/>
              </w:rPr>
              <w:t>ОГРН</w:t>
            </w:r>
            <w:r w:rsidRPr="002365A9">
              <w:rPr>
                <w:b/>
                <w:i/>
                <w:sz w:val="20"/>
                <w:szCs w:val="20"/>
                <w:lang w:val="en-US"/>
              </w:rPr>
              <w:t>:</w:t>
            </w:r>
          </w:p>
          <w:p w14:paraId="339CD5AE" w14:textId="77777777" w:rsidR="009A24B6" w:rsidRPr="002365A9" w:rsidRDefault="009A24B6" w:rsidP="00C16E42">
            <w:pPr>
              <w:ind w:firstLine="567"/>
              <w:rPr>
                <w:b/>
                <w:i/>
                <w:sz w:val="20"/>
                <w:szCs w:val="20"/>
                <w:lang w:val="en-US"/>
              </w:rPr>
            </w:pPr>
            <w:r w:rsidRPr="002365A9">
              <w:rPr>
                <w:b/>
                <w:i/>
                <w:sz w:val="20"/>
                <w:szCs w:val="20"/>
              </w:rPr>
              <w:t>КПП</w:t>
            </w:r>
            <w:r w:rsidRPr="002365A9">
              <w:rPr>
                <w:b/>
                <w:i/>
                <w:sz w:val="20"/>
                <w:szCs w:val="20"/>
                <w:lang w:val="en-US"/>
              </w:rPr>
              <w:t>:</w:t>
            </w:r>
          </w:p>
        </w:tc>
      </w:tr>
      <w:tr w:rsidR="009A24B6" w:rsidRPr="002365A9" w14:paraId="7793D0DB" w14:textId="77777777" w:rsidTr="0076115E">
        <w:trPr>
          <w:gridAfter w:val="3"/>
          <w:wAfter w:w="677" w:type="dxa"/>
          <w:trHeight w:val="365"/>
          <w:jc w:val="center"/>
        </w:trPr>
        <w:tc>
          <w:tcPr>
            <w:tcW w:w="4176" w:type="dxa"/>
            <w:gridSpan w:val="6"/>
          </w:tcPr>
          <w:p w14:paraId="75754C0D" w14:textId="77777777" w:rsidR="009A24B6" w:rsidRPr="002365A9" w:rsidRDefault="009A24B6" w:rsidP="00C16E42">
            <w:pPr>
              <w:ind w:firstLine="567"/>
              <w:rPr>
                <w:sz w:val="20"/>
                <w:szCs w:val="20"/>
                <w:lang w:val="en-US"/>
              </w:rPr>
            </w:pPr>
            <w:r w:rsidRPr="002365A9">
              <w:rPr>
                <w:sz w:val="20"/>
                <w:szCs w:val="20"/>
              </w:rPr>
              <w:t>Контактное лицо ФИО</w:t>
            </w:r>
            <w:r w:rsidRPr="002365A9">
              <w:rPr>
                <w:sz w:val="20"/>
                <w:szCs w:val="20"/>
                <w:lang w:val="en-US"/>
              </w:rPr>
              <w:t>:</w:t>
            </w:r>
          </w:p>
          <w:p w14:paraId="2FF39811" w14:textId="77777777" w:rsidR="009A24B6" w:rsidRPr="002365A9" w:rsidRDefault="009A24B6" w:rsidP="00C16E42">
            <w:pPr>
              <w:ind w:firstLine="567"/>
              <w:rPr>
                <w:sz w:val="20"/>
                <w:szCs w:val="20"/>
                <w:lang w:val="en-US"/>
              </w:rPr>
            </w:pPr>
          </w:p>
        </w:tc>
        <w:tc>
          <w:tcPr>
            <w:tcW w:w="644" w:type="dxa"/>
          </w:tcPr>
          <w:p w14:paraId="2F1D9C11" w14:textId="77777777" w:rsidR="009A24B6" w:rsidRPr="002365A9" w:rsidRDefault="009A24B6" w:rsidP="00C16E42">
            <w:pPr>
              <w:ind w:firstLine="567"/>
              <w:rPr>
                <w:sz w:val="20"/>
                <w:szCs w:val="20"/>
                <w:lang w:val="en-US"/>
              </w:rPr>
            </w:pPr>
            <w:r w:rsidRPr="002365A9">
              <w:rPr>
                <w:sz w:val="20"/>
                <w:szCs w:val="20"/>
              </w:rPr>
              <w:t>Телефон</w:t>
            </w:r>
            <w:r w:rsidRPr="002365A9">
              <w:rPr>
                <w:sz w:val="20"/>
                <w:szCs w:val="20"/>
                <w:lang w:val="en-US"/>
              </w:rPr>
              <w:t>:</w:t>
            </w:r>
          </w:p>
        </w:tc>
        <w:tc>
          <w:tcPr>
            <w:tcW w:w="5670" w:type="dxa"/>
            <w:gridSpan w:val="12"/>
          </w:tcPr>
          <w:p w14:paraId="1DF9147D" w14:textId="77777777" w:rsidR="009A24B6" w:rsidRPr="002365A9" w:rsidRDefault="009A24B6" w:rsidP="00C16E42">
            <w:pPr>
              <w:ind w:firstLine="567"/>
              <w:rPr>
                <w:sz w:val="20"/>
                <w:szCs w:val="20"/>
                <w:lang w:val="en-US"/>
              </w:rPr>
            </w:pPr>
            <w:proofErr w:type="spellStart"/>
            <w:r w:rsidRPr="002365A9">
              <w:rPr>
                <w:sz w:val="20"/>
                <w:szCs w:val="20"/>
              </w:rPr>
              <w:t>Email</w:t>
            </w:r>
            <w:proofErr w:type="spellEnd"/>
            <w:r w:rsidRPr="002365A9">
              <w:rPr>
                <w:sz w:val="20"/>
                <w:szCs w:val="20"/>
                <w:lang w:val="en-US"/>
              </w:rPr>
              <w:t>:</w:t>
            </w:r>
          </w:p>
        </w:tc>
      </w:tr>
    </w:tbl>
    <w:p w14:paraId="34564389" w14:textId="77777777" w:rsidR="00C16E42" w:rsidRPr="002365A9" w:rsidRDefault="00C16E42" w:rsidP="00C16E42">
      <w:pPr>
        <w:keepNext/>
        <w:autoSpaceDE w:val="0"/>
        <w:autoSpaceDN w:val="0"/>
        <w:adjustRightInd w:val="0"/>
        <w:ind w:firstLine="567"/>
        <w:outlineLvl w:val="1"/>
        <w:rPr>
          <w:b/>
          <w:sz w:val="20"/>
          <w:szCs w:val="20"/>
        </w:rPr>
      </w:pPr>
      <w:bookmarkStart w:id="14" w:name="_Ref55335823"/>
      <w:bookmarkStart w:id="15" w:name="_Ref55336359"/>
      <w:bookmarkStart w:id="16" w:name="_Toc57314675"/>
      <w:bookmarkStart w:id="17" w:name="_Toc69728989"/>
      <w:bookmarkStart w:id="18" w:name="_Toc194136616"/>
      <w:bookmarkStart w:id="19" w:name="_Toc358715312"/>
    </w:p>
    <w:p w14:paraId="2B5852D3" w14:textId="77777777" w:rsidR="00C16E42" w:rsidRPr="002365A9" w:rsidRDefault="00C16E42" w:rsidP="00C16E42">
      <w:pPr>
        <w:keepNext/>
        <w:autoSpaceDE w:val="0"/>
        <w:autoSpaceDN w:val="0"/>
        <w:adjustRightInd w:val="0"/>
        <w:ind w:firstLine="567"/>
        <w:outlineLvl w:val="1"/>
        <w:rPr>
          <w:b/>
          <w:sz w:val="20"/>
          <w:szCs w:val="20"/>
        </w:rPr>
      </w:pPr>
    </w:p>
    <w:p w14:paraId="566BB9E6" w14:textId="6C69A127" w:rsidR="008E6600" w:rsidRPr="002365A9" w:rsidRDefault="008E6600" w:rsidP="00C16E42">
      <w:pPr>
        <w:keepNext/>
        <w:autoSpaceDE w:val="0"/>
        <w:autoSpaceDN w:val="0"/>
        <w:adjustRightInd w:val="0"/>
        <w:ind w:firstLine="567"/>
        <w:outlineLvl w:val="1"/>
        <w:rPr>
          <w:b/>
          <w:sz w:val="20"/>
          <w:szCs w:val="20"/>
        </w:rPr>
      </w:pPr>
      <w:r w:rsidRPr="002365A9">
        <w:rPr>
          <w:b/>
          <w:sz w:val="20"/>
          <w:szCs w:val="20"/>
        </w:rPr>
        <w:t xml:space="preserve">Форма Анкеты Участника (форма </w:t>
      </w:r>
      <w:r w:rsidR="0030252D" w:rsidRPr="002365A9">
        <w:rPr>
          <w:b/>
          <w:sz w:val="20"/>
          <w:szCs w:val="20"/>
        </w:rPr>
        <w:t>2</w:t>
      </w:r>
      <w:r w:rsidRPr="002365A9">
        <w:rPr>
          <w:b/>
          <w:sz w:val="20"/>
          <w:szCs w:val="20"/>
        </w:rPr>
        <w:t>)</w:t>
      </w:r>
    </w:p>
    <w:p w14:paraId="7DC7972D" w14:textId="77777777" w:rsidR="008E6600" w:rsidRPr="002365A9" w:rsidRDefault="008E6600" w:rsidP="00C16E42">
      <w:pPr>
        <w:ind w:firstLine="567"/>
        <w:jc w:val="center"/>
        <w:rPr>
          <w:b/>
          <w:sz w:val="20"/>
          <w:szCs w:val="20"/>
        </w:rPr>
      </w:pPr>
    </w:p>
    <w:p w14:paraId="6CFF8564" w14:textId="77777777" w:rsidR="008E6600" w:rsidRPr="002365A9" w:rsidRDefault="008E6600" w:rsidP="00C16E42">
      <w:pPr>
        <w:ind w:firstLine="567"/>
        <w:jc w:val="center"/>
        <w:rPr>
          <w:b/>
          <w:sz w:val="20"/>
          <w:szCs w:val="20"/>
        </w:rPr>
      </w:pPr>
      <w:r w:rsidRPr="002365A9">
        <w:rPr>
          <w:b/>
          <w:sz w:val="20"/>
          <w:szCs w:val="20"/>
        </w:rPr>
        <w:t>Анкета участника</w:t>
      </w:r>
    </w:p>
    <w:p w14:paraId="21AD4AD6" w14:textId="77777777" w:rsidR="008E6600" w:rsidRPr="002365A9" w:rsidRDefault="008E6600" w:rsidP="00C16E42">
      <w:pPr>
        <w:pBdr>
          <w:top w:val="single" w:sz="4" w:space="1" w:color="auto"/>
        </w:pBdr>
        <w:shd w:val="clear" w:color="auto" w:fill="FFFFFF"/>
        <w:ind w:firstLine="567"/>
        <w:jc w:val="center"/>
        <w:rPr>
          <w:b/>
          <w:color w:val="000000"/>
          <w:spacing w:val="36"/>
          <w:sz w:val="20"/>
          <w:szCs w:val="20"/>
        </w:rPr>
      </w:pPr>
      <w:r w:rsidRPr="002365A9">
        <w:rPr>
          <w:b/>
          <w:color w:val="000000"/>
          <w:spacing w:val="36"/>
          <w:sz w:val="20"/>
          <w:szCs w:val="20"/>
        </w:rPr>
        <w:t>начало формы</w:t>
      </w:r>
    </w:p>
    <w:p w14:paraId="101CB0D0" w14:textId="77777777" w:rsidR="008E6600" w:rsidRPr="002365A9" w:rsidRDefault="008E6600" w:rsidP="00C16E42">
      <w:pPr>
        <w:ind w:firstLine="567"/>
        <w:rPr>
          <w:sz w:val="20"/>
          <w:szCs w:val="20"/>
        </w:rPr>
      </w:pPr>
    </w:p>
    <w:p w14:paraId="37B7D076" w14:textId="77777777" w:rsidR="008E6600" w:rsidRPr="002365A9" w:rsidRDefault="008E6600" w:rsidP="00C16E42">
      <w:pPr>
        <w:ind w:firstLine="567"/>
        <w:rPr>
          <w:color w:val="000000"/>
          <w:sz w:val="20"/>
          <w:szCs w:val="20"/>
        </w:rPr>
      </w:pPr>
      <w:r w:rsidRPr="002365A9">
        <w:rPr>
          <w:color w:val="000000"/>
          <w:sz w:val="20"/>
          <w:szCs w:val="20"/>
        </w:rPr>
        <w:t xml:space="preserve">Наименование и адрес </w:t>
      </w:r>
      <w:proofErr w:type="gramStart"/>
      <w:r w:rsidRPr="002365A9">
        <w:rPr>
          <w:color w:val="000000"/>
          <w:sz w:val="20"/>
          <w:szCs w:val="20"/>
        </w:rPr>
        <w:t>Участника :</w:t>
      </w:r>
      <w:proofErr w:type="gramEnd"/>
      <w:r w:rsidRPr="002365A9">
        <w:rPr>
          <w:color w:val="000000"/>
          <w:sz w:val="20"/>
          <w:szCs w:val="20"/>
        </w:rPr>
        <w:t xml:space="preserve"> _________________________________</w:t>
      </w:r>
    </w:p>
    <w:tbl>
      <w:tblPr>
        <w:tblStyle w:val="af4"/>
        <w:tblW w:w="9776" w:type="dxa"/>
        <w:tblLook w:val="04A0" w:firstRow="1" w:lastRow="0" w:firstColumn="1" w:lastColumn="0" w:noHBand="0" w:noVBand="1"/>
      </w:tblPr>
      <w:tblGrid>
        <w:gridCol w:w="421"/>
        <w:gridCol w:w="5953"/>
        <w:gridCol w:w="3402"/>
      </w:tblGrid>
      <w:tr w:rsidR="000914FF" w:rsidRPr="002365A9" w14:paraId="65E157DF" w14:textId="77777777" w:rsidTr="00851D75">
        <w:tc>
          <w:tcPr>
            <w:tcW w:w="421" w:type="dxa"/>
          </w:tcPr>
          <w:p w14:paraId="21C521DA" w14:textId="77777777" w:rsidR="000914FF" w:rsidRPr="002365A9" w:rsidRDefault="000914FF" w:rsidP="00C16E42">
            <w:pPr>
              <w:pStyle w:val="a9"/>
              <w:numPr>
                <w:ilvl w:val="2"/>
                <w:numId w:val="25"/>
              </w:numPr>
              <w:ind w:left="0" w:firstLine="567"/>
              <w:rPr>
                <w:rFonts w:ascii="Times New Roman" w:hAnsi="Times New Roman"/>
                <w:sz w:val="20"/>
                <w:szCs w:val="20"/>
              </w:rPr>
            </w:pPr>
          </w:p>
        </w:tc>
        <w:tc>
          <w:tcPr>
            <w:tcW w:w="5953" w:type="dxa"/>
          </w:tcPr>
          <w:p w14:paraId="22B059A6" w14:textId="77777777" w:rsidR="000914FF" w:rsidRPr="002365A9" w:rsidRDefault="000914FF" w:rsidP="00C16E42">
            <w:pPr>
              <w:pStyle w:val="a9"/>
              <w:ind w:left="0" w:firstLine="567"/>
              <w:rPr>
                <w:rFonts w:ascii="Times New Roman" w:hAnsi="Times New Roman"/>
                <w:sz w:val="20"/>
                <w:szCs w:val="20"/>
              </w:rPr>
            </w:pPr>
            <w:r w:rsidRPr="002365A9">
              <w:rPr>
                <w:rFonts w:ascii="Times New Roman" w:hAnsi="Times New Roman"/>
                <w:sz w:val="20"/>
                <w:szCs w:val="20"/>
              </w:rPr>
              <w:t>Полное и сокращенное фирменное наименование (наименование) участника закупки его организационно-правовая форма (для юридического лица) / Фамилия, имя, отчество, паспортные данные (для физического лица)</w:t>
            </w:r>
          </w:p>
        </w:tc>
        <w:tc>
          <w:tcPr>
            <w:tcW w:w="3402" w:type="dxa"/>
          </w:tcPr>
          <w:p w14:paraId="626C0AA5" w14:textId="77777777" w:rsidR="000914FF" w:rsidRPr="002365A9" w:rsidRDefault="000914FF" w:rsidP="00C16E42">
            <w:pPr>
              <w:pStyle w:val="a9"/>
              <w:ind w:left="0" w:firstLine="567"/>
              <w:rPr>
                <w:rFonts w:ascii="Times New Roman" w:hAnsi="Times New Roman"/>
                <w:sz w:val="20"/>
                <w:szCs w:val="20"/>
              </w:rPr>
            </w:pPr>
          </w:p>
        </w:tc>
      </w:tr>
      <w:tr w:rsidR="000914FF" w:rsidRPr="002365A9" w14:paraId="0EB377E0" w14:textId="77777777" w:rsidTr="00851D75">
        <w:tc>
          <w:tcPr>
            <w:tcW w:w="421" w:type="dxa"/>
          </w:tcPr>
          <w:p w14:paraId="10F4F07D" w14:textId="77777777" w:rsidR="000914FF" w:rsidRPr="002365A9" w:rsidRDefault="000914FF" w:rsidP="00C16E42">
            <w:pPr>
              <w:pStyle w:val="a9"/>
              <w:numPr>
                <w:ilvl w:val="2"/>
                <w:numId w:val="25"/>
              </w:numPr>
              <w:ind w:left="0" w:firstLine="567"/>
              <w:rPr>
                <w:rFonts w:ascii="Times New Roman" w:hAnsi="Times New Roman"/>
                <w:sz w:val="20"/>
                <w:szCs w:val="20"/>
              </w:rPr>
            </w:pPr>
          </w:p>
        </w:tc>
        <w:tc>
          <w:tcPr>
            <w:tcW w:w="5953" w:type="dxa"/>
          </w:tcPr>
          <w:p w14:paraId="1FBAA329" w14:textId="77777777" w:rsidR="000914FF" w:rsidRPr="002365A9" w:rsidRDefault="000914FF" w:rsidP="00C16E42">
            <w:pPr>
              <w:pStyle w:val="a9"/>
              <w:ind w:left="0" w:firstLine="567"/>
              <w:rPr>
                <w:rFonts w:ascii="Times New Roman" w:hAnsi="Times New Roman"/>
                <w:sz w:val="20"/>
                <w:szCs w:val="20"/>
              </w:rPr>
            </w:pPr>
            <w:r w:rsidRPr="002365A9">
              <w:rPr>
                <w:rFonts w:ascii="Times New Roman" w:hAnsi="Times New Roman"/>
                <w:sz w:val="20"/>
                <w:szCs w:val="20"/>
              </w:rPr>
              <w:t>Место нахождения участника закупки (для юридического лица) /Место жительства (для физического лица)</w:t>
            </w:r>
          </w:p>
        </w:tc>
        <w:tc>
          <w:tcPr>
            <w:tcW w:w="3402" w:type="dxa"/>
          </w:tcPr>
          <w:p w14:paraId="561214C4" w14:textId="77777777" w:rsidR="000914FF" w:rsidRPr="002365A9" w:rsidRDefault="000914FF" w:rsidP="00C16E42">
            <w:pPr>
              <w:pStyle w:val="a9"/>
              <w:ind w:left="0" w:firstLine="567"/>
              <w:rPr>
                <w:rFonts w:ascii="Times New Roman" w:hAnsi="Times New Roman"/>
                <w:sz w:val="20"/>
                <w:szCs w:val="20"/>
              </w:rPr>
            </w:pPr>
          </w:p>
        </w:tc>
      </w:tr>
      <w:tr w:rsidR="000914FF" w:rsidRPr="002365A9" w14:paraId="3DB2C538" w14:textId="77777777" w:rsidTr="00851D75">
        <w:tc>
          <w:tcPr>
            <w:tcW w:w="421" w:type="dxa"/>
          </w:tcPr>
          <w:p w14:paraId="160A8998" w14:textId="77777777" w:rsidR="000914FF" w:rsidRPr="002365A9" w:rsidRDefault="000914FF" w:rsidP="00C16E42">
            <w:pPr>
              <w:pStyle w:val="a9"/>
              <w:numPr>
                <w:ilvl w:val="2"/>
                <w:numId w:val="25"/>
              </w:numPr>
              <w:ind w:left="0" w:firstLine="567"/>
              <w:rPr>
                <w:rFonts w:ascii="Times New Roman" w:hAnsi="Times New Roman"/>
                <w:sz w:val="20"/>
                <w:szCs w:val="20"/>
              </w:rPr>
            </w:pPr>
          </w:p>
        </w:tc>
        <w:tc>
          <w:tcPr>
            <w:tcW w:w="5953" w:type="dxa"/>
          </w:tcPr>
          <w:p w14:paraId="2D4D4F0E" w14:textId="77777777" w:rsidR="000914FF" w:rsidRPr="002365A9" w:rsidRDefault="000914FF" w:rsidP="00C16E42">
            <w:pPr>
              <w:pStyle w:val="a9"/>
              <w:ind w:left="0" w:firstLine="567"/>
              <w:rPr>
                <w:rFonts w:ascii="Times New Roman" w:hAnsi="Times New Roman"/>
                <w:sz w:val="20"/>
                <w:szCs w:val="20"/>
              </w:rPr>
            </w:pPr>
            <w:r w:rsidRPr="002365A9">
              <w:rPr>
                <w:rFonts w:ascii="Times New Roman" w:hAnsi="Times New Roman"/>
                <w:sz w:val="20"/>
                <w:szCs w:val="20"/>
              </w:rPr>
              <w:t>Почтовый адрес участника закупки (для юридического лица) /</w:t>
            </w:r>
            <w:r w:rsidRPr="002365A9">
              <w:rPr>
                <w:rFonts w:ascii="Times New Roman" w:eastAsia="Times New Roman" w:hAnsi="Times New Roman"/>
                <w:sz w:val="20"/>
                <w:szCs w:val="20"/>
              </w:rPr>
              <w:t xml:space="preserve"> </w:t>
            </w:r>
            <w:r w:rsidRPr="002365A9">
              <w:rPr>
                <w:rFonts w:ascii="Times New Roman" w:hAnsi="Times New Roman"/>
                <w:sz w:val="20"/>
                <w:szCs w:val="20"/>
              </w:rPr>
              <w:t>Место жительства (для физического лица)</w:t>
            </w:r>
          </w:p>
        </w:tc>
        <w:tc>
          <w:tcPr>
            <w:tcW w:w="3402" w:type="dxa"/>
          </w:tcPr>
          <w:p w14:paraId="09DEA6D4" w14:textId="77777777" w:rsidR="000914FF" w:rsidRPr="002365A9" w:rsidRDefault="000914FF" w:rsidP="00C16E42">
            <w:pPr>
              <w:pStyle w:val="a9"/>
              <w:ind w:left="0" w:firstLine="567"/>
              <w:rPr>
                <w:rFonts w:ascii="Times New Roman" w:hAnsi="Times New Roman"/>
                <w:sz w:val="20"/>
                <w:szCs w:val="20"/>
              </w:rPr>
            </w:pPr>
          </w:p>
        </w:tc>
      </w:tr>
      <w:tr w:rsidR="000914FF" w:rsidRPr="002365A9" w14:paraId="5B36C05E" w14:textId="77777777" w:rsidTr="00851D75">
        <w:tc>
          <w:tcPr>
            <w:tcW w:w="421" w:type="dxa"/>
          </w:tcPr>
          <w:p w14:paraId="0E44C3A6" w14:textId="77777777" w:rsidR="000914FF" w:rsidRPr="002365A9" w:rsidRDefault="000914FF" w:rsidP="00C16E42">
            <w:pPr>
              <w:pStyle w:val="a9"/>
              <w:numPr>
                <w:ilvl w:val="2"/>
                <w:numId w:val="25"/>
              </w:numPr>
              <w:ind w:left="0" w:firstLine="567"/>
              <w:rPr>
                <w:rFonts w:ascii="Times New Roman" w:hAnsi="Times New Roman"/>
                <w:sz w:val="20"/>
                <w:szCs w:val="20"/>
              </w:rPr>
            </w:pPr>
          </w:p>
        </w:tc>
        <w:tc>
          <w:tcPr>
            <w:tcW w:w="5953" w:type="dxa"/>
          </w:tcPr>
          <w:p w14:paraId="7F1263A9" w14:textId="77777777" w:rsidR="000914FF" w:rsidRPr="002365A9" w:rsidRDefault="000914FF" w:rsidP="00C16E42">
            <w:pPr>
              <w:pStyle w:val="a9"/>
              <w:ind w:left="0" w:firstLine="567"/>
              <w:rPr>
                <w:rFonts w:ascii="Times New Roman" w:hAnsi="Times New Roman"/>
                <w:sz w:val="20"/>
                <w:szCs w:val="20"/>
              </w:rPr>
            </w:pPr>
            <w:r w:rsidRPr="002365A9">
              <w:rPr>
                <w:rFonts w:ascii="Times New Roman" w:hAnsi="Times New Roman"/>
                <w:sz w:val="20"/>
                <w:szCs w:val="20"/>
              </w:rPr>
              <w:t>Контактный телефон</w:t>
            </w:r>
          </w:p>
        </w:tc>
        <w:tc>
          <w:tcPr>
            <w:tcW w:w="3402" w:type="dxa"/>
          </w:tcPr>
          <w:p w14:paraId="7F86389C" w14:textId="77777777" w:rsidR="000914FF" w:rsidRPr="002365A9" w:rsidRDefault="000914FF" w:rsidP="00C16E42">
            <w:pPr>
              <w:pStyle w:val="a9"/>
              <w:ind w:left="0" w:firstLine="567"/>
              <w:rPr>
                <w:rFonts w:ascii="Times New Roman" w:hAnsi="Times New Roman"/>
                <w:sz w:val="20"/>
                <w:szCs w:val="20"/>
              </w:rPr>
            </w:pPr>
          </w:p>
        </w:tc>
      </w:tr>
      <w:tr w:rsidR="000914FF" w:rsidRPr="002365A9" w14:paraId="4283CEAD" w14:textId="77777777" w:rsidTr="00851D75">
        <w:tc>
          <w:tcPr>
            <w:tcW w:w="421" w:type="dxa"/>
          </w:tcPr>
          <w:p w14:paraId="5E7EAE30" w14:textId="77777777" w:rsidR="000914FF" w:rsidRPr="002365A9" w:rsidRDefault="000914FF" w:rsidP="00C16E42">
            <w:pPr>
              <w:pStyle w:val="a9"/>
              <w:numPr>
                <w:ilvl w:val="2"/>
                <w:numId w:val="25"/>
              </w:numPr>
              <w:ind w:left="0" w:firstLine="567"/>
              <w:rPr>
                <w:rFonts w:ascii="Times New Roman" w:hAnsi="Times New Roman"/>
                <w:sz w:val="20"/>
                <w:szCs w:val="20"/>
              </w:rPr>
            </w:pPr>
          </w:p>
        </w:tc>
        <w:tc>
          <w:tcPr>
            <w:tcW w:w="5953" w:type="dxa"/>
          </w:tcPr>
          <w:p w14:paraId="3CED51B0" w14:textId="77777777" w:rsidR="000914FF" w:rsidRPr="002365A9" w:rsidRDefault="000914FF" w:rsidP="00C16E42">
            <w:pPr>
              <w:pStyle w:val="a9"/>
              <w:ind w:left="0" w:firstLine="567"/>
              <w:rPr>
                <w:rFonts w:ascii="Times New Roman" w:hAnsi="Times New Roman"/>
                <w:sz w:val="20"/>
                <w:szCs w:val="20"/>
              </w:rPr>
            </w:pPr>
            <w:r w:rsidRPr="002365A9">
              <w:rPr>
                <w:rFonts w:ascii="Times New Roman" w:hAnsi="Times New Roman"/>
                <w:sz w:val="20"/>
                <w:szCs w:val="20"/>
              </w:rPr>
              <w:t>Адрес электронной почты</w:t>
            </w:r>
          </w:p>
        </w:tc>
        <w:tc>
          <w:tcPr>
            <w:tcW w:w="3402" w:type="dxa"/>
          </w:tcPr>
          <w:p w14:paraId="77639624" w14:textId="77777777" w:rsidR="000914FF" w:rsidRPr="002365A9" w:rsidRDefault="000914FF" w:rsidP="00C16E42">
            <w:pPr>
              <w:pStyle w:val="a9"/>
              <w:ind w:left="0" w:firstLine="567"/>
              <w:rPr>
                <w:rFonts w:ascii="Times New Roman" w:hAnsi="Times New Roman"/>
                <w:sz w:val="20"/>
                <w:szCs w:val="20"/>
              </w:rPr>
            </w:pPr>
          </w:p>
        </w:tc>
      </w:tr>
      <w:tr w:rsidR="000914FF" w:rsidRPr="002365A9" w14:paraId="2CAB7A15" w14:textId="77777777" w:rsidTr="00851D75">
        <w:tc>
          <w:tcPr>
            <w:tcW w:w="421" w:type="dxa"/>
          </w:tcPr>
          <w:p w14:paraId="559C9664" w14:textId="77777777" w:rsidR="000914FF" w:rsidRPr="002365A9" w:rsidRDefault="000914FF" w:rsidP="00C16E42">
            <w:pPr>
              <w:pStyle w:val="a9"/>
              <w:numPr>
                <w:ilvl w:val="2"/>
                <w:numId w:val="25"/>
              </w:numPr>
              <w:ind w:left="0" w:firstLine="567"/>
              <w:rPr>
                <w:rFonts w:ascii="Times New Roman" w:hAnsi="Times New Roman"/>
                <w:sz w:val="20"/>
                <w:szCs w:val="20"/>
              </w:rPr>
            </w:pPr>
          </w:p>
        </w:tc>
        <w:tc>
          <w:tcPr>
            <w:tcW w:w="5953" w:type="dxa"/>
          </w:tcPr>
          <w:p w14:paraId="73426878" w14:textId="77777777" w:rsidR="000914FF" w:rsidRPr="002365A9" w:rsidRDefault="000914FF" w:rsidP="00C16E42">
            <w:pPr>
              <w:pStyle w:val="a9"/>
              <w:ind w:left="0" w:firstLine="567"/>
              <w:rPr>
                <w:rFonts w:ascii="Times New Roman" w:hAnsi="Times New Roman"/>
                <w:sz w:val="20"/>
                <w:szCs w:val="20"/>
              </w:rPr>
            </w:pPr>
            <w:r w:rsidRPr="002365A9">
              <w:rPr>
                <w:rFonts w:ascii="Times New Roman" w:hAnsi="Times New Roman"/>
                <w:sz w:val="20"/>
                <w:szCs w:val="20"/>
              </w:rPr>
              <w:t>Фамилия, имя, отчество руководителя (полностью)</w:t>
            </w:r>
            <w:r w:rsidRPr="002365A9">
              <w:rPr>
                <w:rFonts w:ascii="Times New Roman" w:eastAsia="Times New Roman" w:hAnsi="Times New Roman"/>
                <w:sz w:val="20"/>
                <w:szCs w:val="20"/>
              </w:rPr>
              <w:t xml:space="preserve"> </w:t>
            </w:r>
            <w:r w:rsidRPr="002365A9">
              <w:rPr>
                <w:rFonts w:ascii="Times New Roman" w:hAnsi="Times New Roman"/>
                <w:sz w:val="20"/>
                <w:szCs w:val="20"/>
              </w:rPr>
              <w:t>участника закупки (для юридического лица)</w:t>
            </w:r>
          </w:p>
        </w:tc>
        <w:tc>
          <w:tcPr>
            <w:tcW w:w="3402" w:type="dxa"/>
          </w:tcPr>
          <w:p w14:paraId="55AEC43F" w14:textId="77777777" w:rsidR="000914FF" w:rsidRPr="002365A9" w:rsidRDefault="000914FF" w:rsidP="00C16E42">
            <w:pPr>
              <w:pStyle w:val="a9"/>
              <w:ind w:left="0" w:firstLine="567"/>
              <w:rPr>
                <w:rFonts w:ascii="Times New Roman" w:hAnsi="Times New Roman"/>
                <w:sz w:val="20"/>
                <w:szCs w:val="20"/>
              </w:rPr>
            </w:pPr>
          </w:p>
        </w:tc>
      </w:tr>
      <w:tr w:rsidR="000914FF" w:rsidRPr="002365A9" w14:paraId="219F71D3" w14:textId="77777777" w:rsidTr="00851D75">
        <w:tc>
          <w:tcPr>
            <w:tcW w:w="421" w:type="dxa"/>
          </w:tcPr>
          <w:p w14:paraId="49773F43" w14:textId="77777777" w:rsidR="000914FF" w:rsidRPr="002365A9" w:rsidRDefault="000914FF" w:rsidP="00C16E42">
            <w:pPr>
              <w:pStyle w:val="a9"/>
              <w:numPr>
                <w:ilvl w:val="2"/>
                <w:numId w:val="25"/>
              </w:numPr>
              <w:ind w:left="0" w:firstLine="567"/>
              <w:rPr>
                <w:rFonts w:ascii="Times New Roman" w:hAnsi="Times New Roman"/>
                <w:sz w:val="20"/>
                <w:szCs w:val="20"/>
              </w:rPr>
            </w:pPr>
          </w:p>
        </w:tc>
        <w:tc>
          <w:tcPr>
            <w:tcW w:w="5953" w:type="dxa"/>
          </w:tcPr>
          <w:p w14:paraId="7EC2B9B0" w14:textId="77777777" w:rsidR="000914FF" w:rsidRPr="002365A9" w:rsidRDefault="000914FF" w:rsidP="00C16E42">
            <w:pPr>
              <w:pStyle w:val="a9"/>
              <w:ind w:left="0" w:firstLine="567"/>
              <w:rPr>
                <w:rFonts w:ascii="Times New Roman" w:hAnsi="Times New Roman"/>
                <w:sz w:val="20"/>
                <w:szCs w:val="20"/>
              </w:rPr>
            </w:pPr>
            <w:r w:rsidRPr="002365A9">
              <w:rPr>
                <w:rFonts w:ascii="Times New Roman" w:hAnsi="Times New Roman"/>
                <w:sz w:val="20"/>
                <w:szCs w:val="20"/>
              </w:rPr>
              <w:t>Наименование учредительного документа, на основании которого действует участник закупки</w:t>
            </w:r>
            <w:r w:rsidRPr="002365A9">
              <w:rPr>
                <w:rFonts w:ascii="Times New Roman" w:eastAsia="Times New Roman" w:hAnsi="Times New Roman"/>
                <w:sz w:val="20"/>
                <w:szCs w:val="20"/>
              </w:rPr>
              <w:t xml:space="preserve"> </w:t>
            </w:r>
            <w:r w:rsidRPr="002365A9">
              <w:rPr>
                <w:rFonts w:ascii="Times New Roman" w:hAnsi="Times New Roman"/>
                <w:sz w:val="20"/>
                <w:szCs w:val="20"/>
              </w:rPr>
              <w:t>(для юридического лица)</w:t>
            </w:r>
          </w:p>
        </w:tc>
        <w:tc>
          <w:tcPr>
            <w:tcW w:w="3402" w:type="dxa"/>
          </w:tcPr>
          <w:p w14:paraId="0F5A98AA" w14:textId="77777777" w:rsidR="000914FF" w:rsidRPr="002365A9" w:rsidRDefault="000914FF" w:rsidP="00C16E42">
            <w:pPr>
              <w:pStyle w:val="a9"/>
              <w:ind w:left="0" w:firstLine="567"/>
              <w:rPr>
                <w:rFonts w:ascii="Times New Roman" w:hAnsi="Times New Roman"/>
                <w:sz w:val="20"/>
                <w:szCs w:val="20"/>
              </w:rPr>
            </w:pPr>
          </w:p>
        </w:tc>
      </w:tr>
      <w:tr w:rsidR="000914FF" w:rsidRPr="002365A9" w14:paraId="16045F18" w14:textId="77777777" w:rsidTr="00851D75">
        <w:tc>
          <w:tcPr>
            <w:tcW w:w="421" w:type="dxa"/>
          </w:tcPr>
          <w:p w14:paraId="7CDE6ABD" w14:textId="77777777" w:rsidR="000914FF" w:rsidRPr="002365A9" w:rsidRDefault="000914FF" w:rsidP="00C16E42">
            <w:pPr>
              <w:pStyle w:val="a9"/>
              <w:numPr>
                <w:ilvl w:val="2"/>
                <w:numId w:val="25"/>
              </w:numPr>
              <w:ind w:left="0" w:firstLine="567"/>
              <w:rPr>
                <w:rFonts w:ascii="Times New Roman" w:hAnsi="Times New Roman"/>
                <w:sz w:val="20"/>
                <w:szCs w:val="20"/>
              </w:rPr>
            </w:pPr>
          </w:p>
        </w:tc>
        <w:tc>
          <w:tcPr>
            <w:tcW w:w="5953" w:type="dxa"/>
          </w:tcPr>
          <w:p w14:paraId="7BB1D29C" w14:textId="77777777" w:rsidR="000914FF" w:rsidRPr="002365A9" w:rsidRDefault="000914FF" w:rsidP="00C16E42">
            <w:pPr>
              <w:ind w:firstLine="567"/>
              <w:rPr>
                <w:sz w:val="20"/>
                <w:szCs w:val="20"/>
              </w:rPr>
            </w:pPr>
            <w:r w:rsidRPr="002365A9">
              <w:rPr>
                <w:sz w:val="20"/>
                <w:szCs w:val="20"/>
              </w:rPr>
              <w:t>Регистрационные данные участника закупки (для юридического лица):</w:t>
            </w:r>
          </w:p>
          <w:p w14:paraId="6FE9B7E9" w14:textId="77777777" w:rsidR="000914FF" w:rsidRPr="002365A9" w:rsidRDefault="000914FF" w:rsidP="00C16E42">
            <w:pPr>
              <w:ind w:firstLine="567"/>
              <w:rPr>
                <w:sz w:val="20"/>
                <w:szCs w:val="20"/>
              </w:rPr>
            </w:pPr>
            <w:r w:rsidRPr="002365A9">
              <w:rPr>
                <w:sz w:val="20"/>
                <w:szCs w:val="20"/>
              </w:rPr>
              <w:t>Дата, место и орган регистрации;</w:t>
            </w:r>
          </w:p>
          <w:p w14:paraId="74414E9E" w14:textId="77777777" w:rsidR="000914FF" w:rsidRPr="002365A9" w:rsidRDefault="000914FF" w:rsidP="00C16E42">
            <w:pPr>
              <w:pStyle w:val="a9"/>
              <w:ind w:left="0" w:firstLine="567"/>
              <w:rPr>
                <w:rFonts w:ascii="Times New Roman" w:hAnsi="Times New Roman"/>
                <w:sz w:val="20"/>
                <w:szCs w:val="20"/>
              </w:rPr>
            </w:pPr>
            <w:r w:rsidRPr="002365A9">
              <w:rPr>
                <w:rFonts w:ascii="Times New Roman" w:hAnsi="Times New Roman"/>
                <w:sz w:val="20"/>
                <w:szCs w:val="20"/>
              </w:rPr>
              <w:t>Номер и почтовый адрес Инспекции Федеральной налоговой службы, в которой Участник закупки зарегистрирован в качестве налогоплательщика;</w:t>
            </w:r>
          </w:p>
        </w:tc>
        <w:tc>
          <w:tcPr>
            <w:tcW w:w="3402" w:type="dxa"/>
          </w:tcPr>
          <w:p w14:paraId="0871EFAC" w14:textId="77777777" w:rsidR="000914FF" w:rsidRPr="002365A9" w:rsidRDefault="000914FF" w:rsidP="00C16E42">
            <w:pPr>
              <w:pStyle w:val="a9"/>
              <w:ind w:left="0" w:firstLine="567"/>
              <w:rPr>
                <w:rFonts w:ascii="Times New Roman" w:hAnsi="Times New Roman"/>
                <w:sz w:val="20"/>
                <w:szCs w:val="20"/>
              </w:rPr>
            </w:pPr>
          </w:p>
        </w:tc>
      </w:tr>
      <w:tr w:rsidR="000914FF" w:rsidRPr="002365A9" w14:paraId="4299B4D5" w14:textId="77777777" w:rsidTr="00851D75">
        <w:tc>
          <w:tcPr>
            <w:tcW w:w="421" w:type="dxa"/>
          </w:tcPr>
          <w:p w14:paraId="40C0EBBE" w14:textId="77777777" w:rsidR="000914FF" w:rsidRPr="002365A9" w:rsidRDefault="000914FF" w:rsidP="00C16E42">
            <w:pPr>
              <w:pStyle w:val="a9"/>
              <w:numPr>
                <w:ilvl w:val="2"/>
                <w:numId w:val="25"/>
              </w:numPr>
              <w:ind w:left="0" w:firstLine="567"/>
              <w:rPr>
                <w:rFonts w:ascii="Times New Roman" w:hAnsi="Times New Roman"/>
                <w:sz w:val="20"/>
                <w:szCs w:val="20"/>
              </w:rPr>
            </w:pPr>
          </w:p>
        </w:tc>
        <w:tc>
          <w:tcPr>
            <w:tcW w:w="5953" w:type="dxa"/>
          </w:tcPr>
          <w:p w14:paraId="4420B190" w14:textId="77777777" w:rsidR="000914FF" w:rsidRPr="002365A9" w:rsidRDefault="000914FF" w:rsidP="00C16E42">
            <w:pPr>
              <w:ind w:firstLine="567"/>
              <w:rPr>
                <w:sz w:val="20"/>
                <w:szCs w:val="20"/>
              </w:rPr>
            </w:pPr>
            <w:r w:rsidRPr="002365A9">
              <w:rPr>
                <w:sz w:val="20"/>
                <w:szCs w:val="20"/>
              </w:rPr>
              <w:t>ИНН участника закупки</w:t>
            </w:r>
          </w:p>
        </w:tc>
        <w:tc>
          <w:tcPr>
            <w:tcW w:w="3402" w:type="dxa"/>
          </w:tcPr>
          <w:p w14:paraId="3548BD7A" w14:textId="77777777" w:rsidR="000914FF" w:rsidRPr="002365A9" w:rsidRDefault="000914FF" w:rsidP="00C16E42">
            <w:pPr>
              <w:pStyle w:val="a9"/>
              <w:ind w:left="0" w:firstLine="567"/>
              <w:rPr>
                <w:rFonts w:ascii="Times New Roman" w:hAnsi="Times New Roman"/>
                <w:sz w:val="20"/>
                <w:szCs w:val="20"/>
              </w:rPr>
            </w:pPr>
          </w:p>
        </w:tc>
      </w:tr>
      <w:tr w:rsidR="000914FF" w:rsidRPr="002365A9" w14:paraId="7B05F635" w14:textId="77777777" w:rsidTr="00851D75">
        <w:tc>
          <w:tcPr>
            <w:tcW w:w="421" w:type="dxa"/>
          </w:tcPr>
          <w:p w14:paraId="1DBB1C1C" w14:textId="77777777" w:rsidR="000914FF" w:rsidRPr="002365A9" w:rsidRDefault="000914FF" w:rsidP="00C16E42">
            <w:pPr>
              <w:pStyle w:val="a9"/>
              <w:numPr>
                <w:ilvl w:val="2"/>
                <w:numId w:val="25"/>
              </w:numPr>
              <w:ind w:left="0" w:firstLine="567"/>
              <w:rPr>
                <w:rFonts w:ascii="Times New Roman" w:hAnsi="Times New Roman"/>
                <w:sz w:val="20"/>
                <w:szCs w:val="20"/>
              </w:rPr>
            </w:pPr>
          </w:p>
        </w:tc>
        <w:tc>
          <w:tcPr>
            <w:tcW w:w="5953" w:type="dxa"/>
          </w:tcPr>
          <w:p w14:paraId="2E3211A6" w14:textId="77777777" w:rsidR="000914FF" w:rsidRPr="002365A9" w:rsidRDefault="000914FF" w:rsidP="00C16E42">
            <w:pPr>
              <w:ind w:firstLine="567"/>
              <w:rPr>
                <w:sz w:val="20"/>
                <w:szCs w:val="20"/>
              </w:rPr>
            </w:pPr>
            <w:r w:rsidRPr="002365A9">
              <w:rPr>
                <w:sz w:val="20"/>
                <w:szCs w:val="20"/>
              </w:rPr>
              <w:t>КПП участника закупки</w:t>
            </w:r>
          </w:p>
        </w:tc>
        <w:tc>
          <w:tcPr>
            <w:tcW w:w="3402" w:type="dxa"/>
          </w:tcPr>
          <w:p w14:paraId="51DBDEFA" w14:textId="77777777" w:rsidR="000914FF" w:rsidRPr="002365A9" w:rsidRDefault="000914FF" w:rsidP="00C16E42">
            <w:pPr>
              <w:pStyle w:val="a9"/>
              <w:ind w:left="0" w:firstLine="567"/>
              <w:rPr>
                <w:rFonts w:ascii="Times New Roman" w:hAnsi="Times New Roman"/>
                <w:sz w:val="20"/>
                <w:szCs w:val="20"/>
              </w:rPr>
            </w:pPr>
          </w:p>
        </w:tc>
      </w:tr>
      <w:tr w:rsidR="000914FF" w:rsidRPr="002365A9" w14:paraId="504BA175" w14:textId="77777777" w:rsidTr="00851D75">
        <w:tc>
          <w:tcPr>
            <w:tcW w:w="421" w:type="dxa"/>
          </w:tcPr>
          <w:p w14:paraId="2EC343D8" w14:textId="77777777" w:rsidR="000914FF" w:rsidRPr="002365A9" w:rsidRDefault="000914FF" w:rsidP="00C16E42">
            <w:pPr>
              <w:pStyle w:val="a9"/>
              <w:numPr>
                <w:ilvl w:val="2"/>
                <w:numId w:val="25"/>
              </w:numPr>
              <w:ind w:left="0" w:firstLine="567"/>
              <w:rPr>
                <w:rFonts w:ascii="Times New Roman" w:hAnsi="Times New Roman"/>
                <w:sz w:val="20"/>
                <w:szCs w:val="20"/>
              </w:rPr>
            </w:pPr>
          </w:p>
        </w:tc>
        <w:tc>
          <w:tcPr>
            <w:tcW w:w="5953" w:type="dxa"/>
          </w:tcPr>
          <w:p w14:paraId="140E8139" w14:textId="77777777" w:rsidR="000914FF" w:rsidRPr="002365A9" w:rsidRDefault="000914FF" w:rsidP="00C16E42">
            <w:pPr>
              <w:ind w:firstLine="567"/>
              <w:rPr>
                <w:sz w:val="20"/>
                <w:szCs w:val="20"/>
              </w:rPr>
            </w:pPr>
            <w:r w:rsidRPr="002365A9">
              <w:rPr>
                <w:sz w:val="20"/>
                <w:szCs w:val="20"/>
              </w:rPr>
              <w:t>ОГРН/ОГРНИП участника закупки</w:t>
            </w:r>
          </w:p>
        </w:tc>
        <w:tc>
          <w:tcPr>
            <w:tcW w:w="3402" w:type="dxa"/>
          </w:tcPr>
          <w:p w14:paraId="0B8033B0" w14:textId="77777777" w:rsidR="000914FF" w:rsidRPr="002365A9" w:rsidRDefault="000914FF" w:rsidP="00C16E42">
            <w:pPr>
              <w:pStyle w:val="a9"/>
              <w:ind w:left="0" w:firstLine="567"/>
              <w:rPr>
                <w:rFonts w:ascii="Times New Roman" w:hAnsi="Times New Roman"/>
                <w:sz w:val="20"/>
                <w:szCs w:val="20"/>
              </w:rPr>
            </w:pPr>
          </w:p>
        </w:tc>
      </w:tr>
      <w:tr w:rsidR="000914FF" w:rsidRPr="002365A9" w14:paraId="7A7D2575" w14:textId="77777777" w:rsidTr="00851D75">
        <w:tc>
          <w:tcPr>
            <w:tcW w:w="421" w:type="dxa"/>
          </w:tcPr>
          <w:p w14:paraId="007DDA07" w14:textId="77777777" w:rsidR="000914FF" w:rsidRPr="002365A9" w:rsidRDefault="000914FF" w:rsidP="00C16E42">
            <w:pPr>
              <w:pStyle w:val="a9"/>
              <w:numPr>
                <w:ilvl w:val="2"/>
                <w:numId w:val="25"/>
              </w:numPr>
              <w:ind w:left="0" w:firstLine="567"/>
              <w:rPr>
                <w:rFonts w:ascii="Times New Roman" w:hAnsi="Times New Roman"/>
                <w:sz w:val="20"/>
                <w:szCs w:val="20"/>
              </w:rPr>
            </w:pPr>
          </w:p>
        </w:tc>
        <w:tc>
          <w:tcPr>
            <w:tcW w:w="5953" w:type="dxa"/>
          </w:tcPr>
          <w:p w14:paraId="7721EDD2" w14:textId="77777777" w:rsidR="000914FF" w:rsidRPr="002365A9" w:rsidRDefault="000914FF" w:rsidP="00C16E42">
            <w:pPr>
              <w:ind w:firstLine="567"/>
              <w:rPr>
                <w:sz w:val="20"/>
                <w:szCs w:val="20"/>
              </w:rPr>
            </w:pPr>
            <w:r w:rsidRPr="002365A9">
              <w:rPr>
                <w:sz w:val="20"/>
                <w:szCs w:val="20"/>
              </w:rPr>
              <w:t>ОКПО участника закупки</w:t>
            </w:r>
          </w:p>
        </w:tc>
        <w:tc>
          <w:tcPr>
            <w:tcW w:w="3402" w:type="dxa"/>
          </w:tcPr>
          <w:p w14:paraId="6BAD82BB" w14:textId="77777777" w:rsidR="000914FF" w:rsidRPr="002365A9" w:rsidRDefault="000914FF" w:rsidP="00C16E42">
            <w:pPr>
              <w:pStyle w:val="a9"/>
              <w:ind w:left="0" w:firstLine="567"/>
              <w:rPr>
                <w:rFonts w:ascii="Times New Roman" w:hAnsi="Times New Roman"/>
                <w:sz w:val="20"/>
                <w:szCs w:val="20"/>
              </w:rPr>
            </w:pPr>
          </w:p>
        </w:tc>
      </w:tr>
      <w:tr w:rsidR="000914FF" w:rsidRPr="002365A9" w14:paraId="0E817E9D" w14:textId="77777777" w:rsidTr="00851D75">
        <w:tc>
          <w:tcPr>
            <w:tcW w:w="421" w:type="dxa"/>
          </w:tcPr>
          <w:p w14:paraId="2E12FE81" w14:textId="77777777" w:rsidR="000914FF" w:rsidRPr="002365A9" w:rsidRDefault="000914FF" w:rsidP="00C16E42">
            <w:pPr>
              <w:pStyle w:val="a9"/>
              <w:numPr>
                <w:ilvl w:val="2"/>
                <w:numId w:val="25"/>
              </w:numPr>
              <w:ind w:left="0" w:firstLine="567"/>
              <w:rPr>
                <w:rFonts w:ascii="Times New Roman" w:hAnsi="Times New Roman"/>
                <w:sz w:val="20"/>
                <w:szCs w:val="20"/>
              </w:rPr>
            </w:pPr>
          </w:p>
        </w:tc>
        <w:tc>
          <w:tcPr>
            <w:tcW w:w="5953" w:type="dxa"/>
          </w:tcPr>
          <w:p w14:paraId="29BA5E3A" w14:textId="77777777" w:rsidR="000914FF" w:rsidRPr="002365A9" w:rsidRDefault="000914FF" w:rsidP="00C16E42">
            <w:pPr>
              <w:ind w:firstLine="567"/>
              <w:rPr>
                <w:sz w:val="20"/>
                <w:szCs w:val="20"/>
              </w:rPr>
            </w:pPr>
            <w:r w:rsidRPr="002365A9">
              <w:rPr>
                <w:sz w:val="20"/>
                <w:szCs w:val="20"/>
              </w:rPr>
              <w:t>Банковские реквизиты (может быть несколько):</w:t>
            </w:r>
          </w:p>
          <w:p w14:paraId="6DBD95DC" w14:textId="77777777" w:rsidR="000914FF" w:rsidRPr="002365A9" w:rsidRDefault="000914FF" w:rsidP="00C16E42">
            <w:pPr>
              <w:ind w:firstLine="567"/>
              <w:rPr>
                <w:sz w:val="20"/>
                <w:szCs w:val="20"/>
              </w:rPr>
            </w:pPr>
            <w:r w:rsidRPr="002365A9">
              <w:rPr>
                <w:sz w:val="20"/>
                <w:szCs w:val="20"/>
              </w:rPr>
              <w:t>Наименование обслуживающего банка;</w:t>
            </w:r>
          </w:p>
          <w:p w14:paraId="1D2AFB01" w14:textId="77777777" w:rsidR="000914FF" w:rsidRPr="002365A9" w:rsidRDefault="000914FF" w:rsidP="00C16E42">
            <w:pPr>
              <w:ind w:firstLine="567"/>
              <w:rPr>
                <w:sz w:val="20"/>
                <w:szCs w:val="20"/>
              </w:rPr>
            </w:pPr>
            <w:r w:rsidRPr="002365A9">
              <w:rPr>
                <w:sz w:val="20"/>
                <w:szCs w:val="20"/>
              </w:rPr>
              <w:t>Расчетный счет;</w:t>
            </w:r>
          </w:p>
          <w:p w14:paraId="14EC265D" w14:textId="77777777" w:rsidR="000914FF" w:rsidRPr="002365A9" w:rsidRDefault="000914FF" w:rsidP="00C16E42">
            <w:pPr>
              <w:ind w:firstLine="567"/>
              <w:rPr>
                <w:sz w:val="20"/>
                <w:szCs w:val="20"/>
              </w:rPr>
            </w:pPr>
            <w:r w:rsidRPr="002365A9">
              <w:rPr>
                <w:sz w:val="20"/>
                <w:szCs w:val="20"/>
              </w:rPr>
              <w:t>Корреспондентский счет;</w:t>
            </w:r>
          </w:p>
          <w:p w14:paraId="42887ED3" w14:textId="77777777" w:rsidR="000914FF" w:rsidRPr="002365A9" w:rsidRDefault="000914FF" w:rsidP="00C16E42">
            <w:pPr>
              <w:ind w:firstLine="567"/>
              <w:rPr>
                <w:sz w:val="20"/>
                <w:szCs w:val="20"/>
              </w:rPr>
            </w:pPr>
            <w:r w:rsidRPr="002365A9">
              <w:rPr>
                <w:sz w:val="20"/>
                <w:szCs w:val="20"/>
              </w:rPr>
              <w:t xml:space="preserve">Код БИК; </w:t>
            </w:r>
          </w:p>
          <w:p w14:paraId="0976319B" w14:textId="77777777" w:rsidR="000914FF" w:rsidRPr="002365A9" w:rsidRDefault="000914FF" w:rsidP="00C16E42">
            <w:pPr>
              <w:ind w:firstLine="567"/>
              <w:rPr>
                <w:sz w:val="20"/>
                <w:szCs w:val="20"/>
              </w:rPr>
            </w:pPr>
            <w:r w:rsidRPr="002365A9">
              <w:rPr>
                <w:sz w:val="20"/>
                <w:szCs w:val="20"/>
              </w:rPr>
              <w:t>Код ОКПО/КПП</w:t>
            </w:r>
          </w:p>
        </w:tc>
        <w:tc>
          <w:tcPr>
            <w:tcW w:w="3402" w:type="dxa"/>
          </w:tcPr>
          <w:p w14:paraId="1659CFB1" w14:textId="77777777" w:rsidR="000914FF" w:rsidRPr="002365A9" w:rsidRDefault="000914FF" w:rsidP="00C16E42">
            <w:pPr>
              <w:pStyle w:val="a9"/>
              <w:ind w:left="0" w:firstLine="567"/>
              <w:rPr>
                <w:rFonts w:ascii="Times New Roman" w:hAnsi="Times New Roman"/>
                <w:sz w:val="20"/>
                <w:szCs w:val="20"/>
              </w:rPr>
            </w:pPr>
          </w:p>
        </w:tc>
      </w:tr>
    </w:tbl>
    <w:p w14:paraId="18E30130" w14:textId="77777777" w:rsidR="008E6600" w:rsidRPr="002365A9" w:rsidRDefault="008E6600" w:rsidP="00C16E42">
      <w:pPr>
        <w:ind w:firstLine="567"/>
        <w:rPr>
          <w:sz w:val="20"/>
          <w:szCs w:val="20"/>
        </w:rPr>
      </w:pPr>
    </w:p>
    <w:p w14:paraId="57B15219" w14:textId="77777777" w:rsidR="008E6600" w:rsidRPr="002365A9" w:rsidRDefault="008E6600" w:rsidP="00C16E42">
      <w:pPr>
        <w:ind w:firstLine="567"/>
        <w:rPr>
          <w:sz w:val="20"/>
          <w:szCs w:val="20"/>
        </w:rPr>
      </w:pPr>
    </w:p>
    <w:p w14:paraId="48A763BF" w14:textId="77777777" w:rsidR="008E6600" w:rsidRPr="002365A9" w:rsidRDefault="008E6600" w:rsidP="00C16E42">
      <w:pPr>
        <w:tabs>
          <w:tab w:val="left" w:pos="9900"/>
        </w:tabs>
        <w:ind w:firstLine="567"/>
        <w:rPr>
          <w:sz w:val="20"/>
          <w:szCs w:val="20"/>
          <w:vertAlign w:val="superscript"/>
        </w:rPr>
      </w:pPr>
      <w:r w:rsidRPr="002365A9">
        <w:rPr>
          <w:sz w:val="20"/>
          <w:szCs w:val="20"/>
        </w:rPr>
        <w:t xml:space="preserve">  ___________________________________</w:t>
      </w:r>
      <w:r w:rsidRPr="002365A9">
        <w:rPr>
          <w:sz w:val="20"/>
          <w:szCs w:val="20"/>
          <w:vertAlign w:val="superscript"/>
        </w:rPr>
        <w:t xml:space="preserve">                                                    </w:t>
      </w:r>
      <w:r w:rsidRPr="002365A9">
        <w:rPr>
          <w:sz w:val="20"/>
          <w:szCs w:val="20"/>
        </w:rPr>
        <w:t>_______________________</w:t>
      </w:r>
    </w:p>
    <w:p w14:paraId="58AA67FC" w14:textId="77777777" w:rsidR="008E6600" w:rsidRPr="002365A9" w:rsidRDefault="008E6600" w:rsidP="00C16E42">
      <w:pPr>
        <w:ind w:firstLine="567"/>
        <w:rPr>
          <w:sz w:val="20"/>
          <w:szCs w:val="20"/>
        </w:rPr>
      </w:pPr>
      <w:r w:rsidRPr="002365A9">
        <w:rPr>
          <w:sz w:val="20"/>
          <w:szCs w:val="20"/>
          <w:vertAlign w:val="superscript"/>
        </w:rPr>
        <w:t xml:space="preserve">           (Фамилия, имя, отчество подписавшего, </w:t>
      </w:r>
      <w:proofErr w:type="gramStart"/>
      <w:r w:rsidRPr="002365A9">
        <w:rPr>
          <w:sz w:val="20"/>
          <w:szCs w:val="20"/>
          <w:vertAlign w:val="superscript"/>
        </w:rPr>
        <w:t xml:space="preserve">должность)   </w:t>
      </w:r>
      <w:proofErr w:type="gramEnd"/>
      <w:r w:rsidRPr="002365A9">
        <w:rPr>
          <w:sz w:val="20"/>
          <w:szCs w:val="20"/>
          <w:vertAlign w:val="superscript"/>
        </w:rPr>
        <w:t xml:space="preserve">                                                                               (подпись, М.П.)</w:t>
      </w:r>
    </w:p>
    <w:p w14:paraId="1C6400F8" w14:textId="77777777" w:rsidR="008E6600" w:rsidRPr="002365A9" w:rsidRDefault="008E6600" w:rsidP="00C16E42">
      <w:pPr>
        <w:pBdr>
          <w:bottom w:val="single" w:sz="4" w:space="1" w:color="auto"/>
        </w:pBdr>
        <w:shd w:val="clear" w:color="auto" w:fill="FFFFFF"/>
        <w:ind w:firstLine="567"/>
        <w:jc w:val="center"/>
        <w:rPr>
          <w:b/>
          <w:color w:val="000000"/>
          <w:spacing w:val="36"/>
          <w:sz w:val="20"/>
          <w:szCs w:val="20"/>
        </w:rPr>
      </w:pPr>
      <w:r w:rsidRPr="002365A9">
        <w:rPr>
          <w:b/>
          <w:color w:val="000000"/>
          <w:spacing w:val="36"/>
          <w:sz w:val="20"/>
          <w:szCs w:val="20"/>
        </w:rPr>
        <w:t>конец формы</w:t>
      </w:r>
    </w:p>
    <w:p w14:paraId="4385FC71" w14:textId="77777777" w:rsidR="008E6600" w:rsidRPr="002365A9" w:rsidRDefault="008E6600" w:rsidP="00C16E42">
      <w:pPr>
        <w:pBdr>
          <w:bottom w:val="single" w:sz="4" w:space="1" w:color="auto"/>
        </w:pBdr>
        <w:shd w:val="clear" w:color="auto" w:fill="FFFFFF"/>
        <w:ind w:firstLine="567"/>
        <w:rPr>
          <w:b/>
          <w:color w:val="000000"/>
          <w:spacing w:val="36"/>
          <w:sz w:val="20"/>
          <w:szCs w:val="20"/>
        </w:rPr>
      </w:pPr>
    </w:p>
    <w:p w14:paraId="0632466F" w14:textId="77777777" w:rsidR="008E6600" w:rsidRPr="002365A9" w:rsidRDefault="008E6600" w:rsidP="00C16E42">
      <w:pPr>
        <w:pBdr>
          <w:bottom w:val="single" w:sz="4" w:space="1" w:color="auto"/>
        </w:pBdr>
        <w:shd w:val="clear" w:color="auto" w:fill="FFFFFF"/>
        <w:ind w:firstLine="567"/>
        <w:jc w:val="center"/>
        <w:rPr>
          <w:b/>
          <w:color w:val="000000"/>
          <w:spacing w:val="36"/>
          <w:sz w:val="20"/>
          <w:szCs w:val="20"/>
        </w:rPr>
      </w:pPr>
    </w:p>
    <w:p w14:paraId="51C4B976" w14:textId="77777777" w:rsidR="008E6600" w:rsidRPr="002365A9" w:rsidRDefault="008E6600" w:rsidP="00C16E42">
      <w:pPr>
        <w:ind w:firstLine="567"/>
        <w:jc w:val="both"/>
        <w:rPr>
          <w:b/>
          <w:sz w:val="20"/>
          <w:szCs w:val="20"/>
        </w:rPr>
      </w:pPr>
      <w:r w:rsidRPr="002365A9">
        <w:rPr>
          <w:b/>
          <w:sz w:val="20"/>
          <w:szCs w:val="20"/>
        </w:rPr>
        <w:t>Инструкции по заполнению</w:t>
      </w:r>
    </w:p>
    <w:p w14:paraId="030BB2FF" w14:textId="77777777" w:rsidR="008E6600" w:rsidRPr="002365A9" w:rsidRDefault="008E6600" w:rsidP="00C16E42">
      <w:pPr>
        <w:ind w:firstLine="567"/>
        <w:jc w:val="both"/>
        <w:rPr>
          <w:sz w:val="20"/>
          <w:szCs w:val="20"/>
        </w:rPr>
      </w:pPr>
      <w:r w:rsidRPr="002365A9">
        <w:rPr>
          <w:sz w:val="20"/>
          <w:szCs w:val="20"/>
        </w:rPr>
        <w:t>Участник приводит номер и дату письма о подаче оферты, приложением к которому является данная анкета.</w:t>
      </w:r>
    </w:p>
    <w:p w14:paraId="72DE8CEB" w14:textId="77777777" w:rsidR="008E6600" w:rsidRPr="002365A9" w:rsidRDefault="008E6600" w:rsidP="00C16E42">
      <w:pPr>
        <w:ind w:firstLine="567"/>
        <w:jc w:val="both"/>
        <w:rPr>
          <w:sz w:val="20"/>
          <w:szCs w:val="20"/>
        </w:rPr>
      </w:pPr>
      <w:r w:rsidRPr="002365A9">
        <w:rPr>
          <w:sz w:val="20"/>
          <w:szCs w:val="20"/>
        </w:rPr>
        <w:t>Участник указывает свое фирменное наименование (в т.ч. организационно-правовую форму) и свой адрес.</w:t>
      </w:r>
    </w:p>
    <w:p w14:paraId="5ED0FAA0" w14:textId="77777777" w:rsidR="008E6600" w:rsidRPr="002365A9" w:rsidRDefault="008E6600" w:rsidP="00C16E42">
      <w:pPr>
        <w:ind w:firstLine="567"/>
        <w:jc w:val="both"/>
        <w:rPr>
          <w:sz w:val="20"/>
          <w:szCs w:val="20"/>
        </w:rPr>
      </w:pPr>
      <w:r w:rsidRPr="002365A9">
        <w:rPr>
          <w:sz w:val="20"/>
          <w:szCs w:val="20"/>
        </w:rPr>
        <w:t>Участники запроса цен должны заполнить приведенную выше таблицу по всем позициям. В случае отсутствия каких-либо данных указать слово «нет».</w:t>
      </w:r>
    </w:p>
    <w:p w14:paraId="122BA239" w14:textId="77777777" w:rsidR="008E6600" w:rsidRPr="002365A9" w:rsidRDefault="008E6600" w:rsidP="00C16E42">
      <w:pPr>
        <w:ind w:firstLine="567"/>
        <w:jc w:val="both"/>
        <w:rPr>
          <w:sz w:val="20"/>
          <w:szCs w:val="20"/>
        </w:rPr>
      </w:pPr>
      <w:r w:rsidRPr="002365A9">
        <w:rPr>
          <w:sz w:val="20"/>
          <w:szCs w:val="20"/>
        </w:rPr>
        <w:t>В графе 8 «Банковские реквизиты…» указываются реквизиты, которые будут использованы при заключении Договора.</w:t>
      </w:r>
    </w:p>
    <w:p w14:paraId="2EFB0CDF" w14:textId="77777777" w:rsidR="008E6600" w:rsidRPr="002365A9" w:rsidRDefault="008E6600" w:rsidP="00C16E42">
      <w:pPr>
        <w:ind w:firstLine="567"/>
        <w:jc w:val="both"/>
        <w:rPr>
          <w:sz w:val="20"/>
          <w:szCs w:val="20"/>
        </w:rPr>
      </w:pPr>
    </w:p>
    <w:bookmarkEnd w:id="14"/>
    <w:bookmarkEnd w:id="15"/>
    <w:bookmarkEnd w:id="16"/>
    <w:bookmarkEnd w:id="17"/>
    <w:bookmarkEnd w:id="18"/>
    <w:bookmarkEnd w:id="19"/>
    <w:p w14:paraId="045DC74A" w14:textId="766E33A7" w:rsidR="00A531D9" w:rsidRPr="002365A9" w:rsidRDefault="00A531D9" w:rsidP="00C16E42">
      <w:pPr>
        <w:ind w:firstLine="567"/>
        <w:rPr>
          <w:b/>
          <w:sz w:val="20"/>
          <w:szCs w:val="20"/>
        </w:rPr>
      </w:pPr>
    </w:p>
    <w:p w14:paraId="1CB31E0D" w14:textId="77777777" w:rsidR="008E6600" w:rsidRPr="002365A9" w:rsidRDefault="008E6600" w:rsidP="00C16E42">
      <w:pPr>
        <w:ind w:firstLine="567"/>
        <w:rPr>
          <w:sz w:val="20"/>
          <w:szCs w:val="20"/>
        </w:rPr>
      </w:pPr>
      <w:r w:rsidRPr="002365A9">
        <w:rPr>
          <w:b/>
          <w:sz w:val="20"/>
          <w:szCs w:val="20"/>
        </w:rPr>
        <w:t xml:space="preserve">Проект договора </w:t>
      </w:r>
    </w:p>
    <w:p w14:paraId="1E94AD18" w14:textId="77777777" w:rsidR="008E6600" w:rsidRPr="002365A9" w:rsidRDefault="008E6600" w:rsidP="00C16E42">
      <w:pPr>
        <w:pBdr>
          <w:top w:val="single" w:sz="4" w:space="1" w:color="auto"/>
        </w:pBdr>
        <w:shd w:val="clear" w:color="auto" w:fill="FFFFFF"/>
        <w:ind w:firstLine="567"/>
        <w:jc w:val="center"/>
        <w:rPr>
          <w:b/>
          <w:color w:val="000000"/>
          <w:spacing w:val="36"/>
          <w:sz w:val="20"/>
          <w:szCs w:val="20"/>
        </w:rPr>
      </w:pPr>
      <w:r w:rsidRPr="002365A9">
        <w:rPr>
          <w:b/>
          <w:color w:val="000000"/>
          <w:spacing w:val="36"/>
          <w:sz w:val="20"/>
          <w:szCs w:val="20"/>
        </w:rPr>
        <w:t>начало формы</w:t>
      </w:r>
    </w:p>
    <w:p w14:paraId="48C1396D" w14:textId="77777777" w:rsidR="008E6600" w:rsidRPr="002365A9" w:rsidRDefault="008E6600" w:rsidP="00C16E42">
      <w:pPr>
        <w:pBdr>
          <w:top w:val="single" w:sz="4" w:space="1" w:color="auto"/>
        </w:pBdr>
        <w:shd w:val="clear" w:color="auto" w:fill="FFFFFF"/>
        <w:ind w:firstLine="567"/>
        <w:rPr>
          <w:b/>
          <w:color w:val="000000"/>
          <w:spacing w:val="36"/>
          <w:sz w:val="20"/>
          <w:szCs w:val="20"/>
        </w:rPr>
      </w:pPr>
    </w:p>
    <w:p w14:paraId="683578C1" w14:textId="77777777" w:rsidR="007D333C" w:rsidRPr="002365A9" w:rsidRDefault="007D333C" w:rsidP="007D333C">
      <w:pPr>
        <w:pStyle w:val="200"/>
        <w:shd w:val="clear" w:color="auto" w:fill="auto"/>
        <w:spacing w:after="0" w:line="240" w:lineRule="auto"/>
        <w:rPr>
          <w:sz w:val="20"/>
          <w:szCs w:val="20"/>
        </w:rPr>
      </w:pPr>
      <w:r w:rsidRPr="002365A9">
        <w:rPr>
          <w:sz w:val="20"/>
          <w:szCs w:val="20"/>
        </w:rPr>
        <w:t xml:space="preserve">ДОГОВОР №_____ </w:t>
      </w:r>
    </w:p>
    <w:p w14:paraId="66668536" w14:textId="77777777" w:rsidR="007D333C" w:rsidRPr="002365A9" w:rsidRDefault="007D333C" w:rsidP="007D333C">
      <w:pPr>
        <w:pStyle w:val="200"/>
        <w:shd w:val="clear" w:color="auto" w:fill="auto"/>
        <w:spacing w:after="0" w:line="240" w:lineRule="auto"/>
        <w:rPr>
          <w:sz w:val="20"/>
          <w:szCs w:val="20"/>
        </w:rPr>
      </w:pPr>
      <w:r w:rsidRPr="002365A9">
        <w:rPr>
          <w:sz w:val="20"/>
          <w:szCs w:val="20"/>
        </w:rPr>
        <w:lastRenderedPageBreak/>
        <w:t>купли - продажи лома черных и цветных металлов</w:t>
      </w:r>
    </w:p>
    <w:p w14:paraId="0611678D" w14:textId="77777777" w:rsidR="007D333C" w:rsidRPr="002365A9" w:rsidRDefault="007D333C" w:rsidP="007D333C">
      <w:pPr>
        <w:pStyle w:val="200"/>
        <w:shd w:val="clear" w:color="auto" w:fill="auto"/>
        <w:spacing w:after="0" w:line="240" w:lineRule="auto"/>
        <w:rPr>
          <w:sz w:val="20"/>
          <w:szCs w:val="20"/>
        </w:rPr>
      </w:pPr>
    </w:p>
    <w:p w14:paraId="64BE3428" w14:textId="77777777" w:rsidR="007D333C" w:rsidRPr="002365A9" w:rsidRDefault="007D333C" w:rsidP="007D333C">
      <w:pPr>
        <w:tabs>
          <w:tab w:val="left" w:pos="8508"/>
          <w:tab w:val="left" w:leader="underscore" w:pos="9266"/>
        </w:tabs>
        <w:spacing w:line="210" w:lineRule="exact"/>
        <w:ind w:left="402" w:right="-75" w:hanging="340"/>
        <w:jc w:val="both"/>
        <w:rPr>
          <w:rFonts w:eastAsia="Arial"/>
          <w:sz w:val="20"/>
          <w:szCs w:val="20"/>
        </w:rPr>
      </w:pPr>
      <w:r w:rsidRPr="002365A9">
        <w:rPr>
          <w:rFonts w:eastAsia="Arial"/>
          <w:sz w:val="20"/>
          <w:szCs w:val="20"/>
        </w:rPr>
        <w:t>г. Тюмень                                                                                                                                       ____.2025 г.</w:t>
      </w:r>
    </w:p>
    <w:p w14:paraId="6FE3DB9D" w14:textId="77777777" w:rsidR="007D333C" w:rsidRPr="002365A9" w:rsidRDefault="007D333C" w:rsidP="007D333C">
      <w:pPr>
        <w:tabs>
          <w:tab w:val="left" w:pos="8508"/>
          <w:tab w:val="left" w:leader="underscore" w:pos="9266"/>
        </w:tabs>
        <w:spacing w:line="210" w:lineRule="exact"/>
        <w:ind w:left="402" w:right="-75" w:hanging="340"/>
        <w:jc w:val="both"/>
        <w:rPr>
          <w:rFonts w:eastAsia="Arial"/>
          <w:sz w:val="20"/>
          <w:szCs w:val="20"/>
        </w:rPr>
      </w:pPr>
    </w:p>
    <w:p w14:paraId="136D0442" w14:textId="77777777" w:rsidR="007D333C" w:rsidRPr="002365A9" w:rsidRDefault="007D333C" w:rsidP="007D333C">
      <w:pPr>
        <w:ind w:left="40" w:right="40" w:firstLine="601"/>
        <w:jc w:val="both"/>
        <w:rPr>
          <w:rFonts w:eastAsia="Arial"/>
          <w:b/>
          <w:bCs/>
          <w:sz w:val="20"/>
          <w:szCs w:val="20"/>
        </w:rPr>
      </w:pPr>
    </w:p>
    <w:p w14:paraId="584912F2" w14:textId="77777777" w:rsidR="007D333C" w:rsidRPr="002365A9" w:rsidRDefault="007D333C" w:rsidP="007D333C">
      <w:pPr>
        <w:spacing w:line="250" w:lineRule="exact"/>
        <w:ind w:left="40" w:right="40" w:firstLine="600"/>
        <w:jc w:val="both"/>
        <w:rPr>
          <w:rFonts w:eastAsia="Arial"/>
          <w:sz w:val="20"/>
          <w:szCs w:val="20"/>
        </w:rPr>
      </w:pPr>
      <w:r w:rsidRPr="002365A9">
        <w:rPr>
          <w:rFonts w:eastAsia="Arial"/>
          <w:b/>
          <w:bCs/>
          <w:sz w:val="20"/>
          <w:szCs w:val="20"/>
        </w:rPr>
        <w:t xml:space="preserve">Общество с ограниченной ответственностью «Сибирско-Уральский энергетический сервис», </w:t>
      </w:r>
      <w:r w:rsidRPr="002365A9">
        <w:rPr>
          <w:rFonts w:eastAsia="Arial"/>
          <w:sz w:val="20"/>
          <w:szCs w:val="20"/>
        </w:rPr>
        <w:t xml:space="preserve">именуемое в дальнейшем </w:t>
      </w:r>
      <w:r w:rsidRPr="002365A9">
        <w:rPr>
          <w:rFonts w:eastAsia="Arial"/>
          <w:b/>
          <w:bCs/>
          <w:sz w:val="20"/>
          <w:szCs w:val="20"/>
        </w:rPr>
        <w:t xml:space="preserve">«Продавец», </w:t>
      </w:r>
      <w:r w:rsidRPr="002365A9">
        <w:rPr>
          <w:rFonts w:eastAsia="Arial"/>
          <w:sz w:val="20"/>
          <w:szCs w:val="20"/>
        </w:rPr>
        <w:t xml:space="preserve">в лице директора_______________, действующего на основании __________________, с одной стороны, и </w:t>
      </w:r>
      <w:r w:rsidRPr="002365A9">
        <w:rPr>
          <w:rFonts w:eastAsia="Arial"/>
          <w:b/>
          <w:bCs/>
          <w:sz w:val="20"/>
          <w:szCs w:val="20"/>
        </w:rPr>
        <w:t xml:space="preserve">_______________________________, </w:t>
      </w:r>
      <w:r w:rsidRPr="002365A9">
        <w:rPr>
          <w:rFonts w:eastAsia="Arial"/>
          <w:sz w:val="20"/>
          <w:szCs w:val="20"/>
        </w:rPr>
        <w:t xml:space="preserve">именуемое в дальнейшем </w:t>
      </w:r>
      <w:r w:rsidRPr="002365A9">
        <w:rPr>
          <w:rFonts w:eastAsia="Arial"/>
          <w:b/>
          <w:bCs/>
          <w:sz w:val="20"/>
          <w:szCs w:val="20"/>
        </w:rPr>
        <w:t xml:space="preserve">«Покупатель», </w:t>
      </w:r>
      <w:r w:rsidRPr="002365A9">
        <w:rPr>
          <w:rFonts w:eastAsia="Arial"/>
          <w:sz w:val="20"/>
          <w:szCs w:val="20"/>
        </w:rPr>
        <w:t>в лице ___________________________________________, действующего на основании Устава, с другой стороны, заключили настоящий Договор о нижеследующем:</w:t>
      </w:r>
    </w:p>
    <w:p w14:paraId="0668A5E2" w14:textId="77777777" w:rsidR="007D333C" w:rsidRPr="002365A9" w:rsidRDefault="007D333C" w:rsidP="007D333C">
      <w:pPr>
        <w:pStyle w:val="200"/>
        <w:numPr>
          <w:ilvl w:val="0"/>
          <w:numId w:val="41"/>
        </w:numPr>
        <w:shd w:val="clear" w:color="auto" w:fill="auto"/>
        <w:tabs>
          <w:tab w:val="left" w:pos="3858"/>
        </w:tabs>
        <w:spacing w:after="0" w:line="274" w:lineRule="exact"/>
        <w:ind w:left="3460"/>
        <w:jc w:val="both"/>
        <w:rPr>
          <w:sz w:val="20"/>
          <w:szCs w:val="20"/>
        </w:rPr>
      </w:pPr>
      <w:r w:rsidRPr="002365A9">
        <w:rPr>
          <w:sz w:val="20"/>
          <w:szCs w:val="20"/>
        </w:rPr>
        <w:t>ПРЕДМЕТ ДОГОВОРА</w:t>
      </w:r>
    </w:p>
    <w:p w14:paraId="77B08C04" w14:textId="77777777" w:rsidR="007D333C" w:rsidRPr="002365A9" w:rsidRDefault="007D333C" w:rsidP="007D333C">
      <w:pPr>
        <w:pStyle w:val="29"/>
        <w:numPr>
          <w:ilvl w:val="1"/>
          <w:numId w:val="41"/>
        </w:numPr>
        <w:shd w:val="clear" w:color="auto" w:fill="auto"/>
        <w:spacing w:before="0" w:after="0" w:line="274" w:lineRule="exact"/>
        <w:ind w:right="20" w:firstLine="567"/>
        <w:rPr>
          <w:sz w:val="20"/>
          <w:szCs w:val="20"/>
        </w:rPr>
      </w:pPr>
      <w:r w:rsidRPr="002365A9">
        <w:rPr>
          <w:sz w:val="20"/>
          <w:szCs w:val="20"/>
        </w:rPr>
        <w:t xml:space="preserve"> Продавец обязуется продать Покупателю лом и отходы черных или цветных металлов, образовавшиеся в процессе собственной хозяйственной деятельности, (далее по тексту </w:t>
      </w:r>
      <w:proofErr w:type="gramStart"/>
      <w:r w:rsidRPr="002365A9">
        <w:rPr>
          <w:sz w:val="20"/>
          <w:szCs w:val="20"/>
        </w:rPr>
        <w:t>договора</w:t>
      </w:r>
      <w:proofErr w:type="gramEnd"/>
      <w:r w:rsidRPr="002365A9">
        <w:rPr>
          <w:sz w:val="20"/>
          <w:szCs w:val="20"/>
        </w:rPr>
        <w:t xml:space="preserve"> именуемые в дальнейшем «Товар»), а Покупатель обязуется принять Товар и оплатить на условиях настоящего договора.</w:t>
      </w:r>
    </w:p>
    <w:p w14:paraId="4AF86924" w14:textId="77777777" w:rsidR="007D333C" w:rsidRPr="002365A9" w:rsidRDefault="007D333C" w:rsidP="007D333C">
      <w:pPr>
        <w:ind w:firstLine="567"/>
        <w:jc w:val="both"/>
        <w:rPr>
          <w:sz w:val="20"/>
          <w:szCs w:val="20"/>
        </w:rPr>
      </w:pPr>
      <w:r w:rsidRPr="002365A9">
        <w:rPr>
          <w:sz w:val="20"/>
          <w:szCs w:val="20"/>
        </w:rPr>
        <w:t xml:space="preserve">1.2. Вид, наименование, класс, группа, сорт, цена, количество, адрес склада Покупателя, стоимость доставки и способы отгрузки (доставки) Товара устанавливаются в Спецификации, (Приложение № 1 к настоящему Договору), являющейся неотъемлемой частью настоящего Договора. Количество Товара определяется в приемо-сдаточном акте Покупателя (далее - ПСА) на каждую партию Товара. Под партией Товара понимается количество Товара, единовременно переданное Покупателю. </w:t>
      </w:r>
    </w:p>
    <w:p w14:paraId="36E6754D" w14:textId="77777777" w:rsidR="007D333C" w:rsidRPr="002365A9" w:rsidRDefault="007D333C" w:rsidP="007D333C">
      <w:pPr>
        <w:ind w:firstLine="567"/>
        <w:jc w:val="both"/>
        <w:rPr>
          <w:sz w:val="20"/>
          <w:szCs w:val="20"/>
        </w:rPr>
      </w:pPr>
      <w:r w:rsidRPr="002365A9">
        <w:rPr>
          <w:sz w:val="20"/>
          <w:szCs w:val="20"/>
        </w:rPr>
        <w:t xml:space="preserve">1.3. Качество Товара, требования к радиационной безопасности, требования к взрывобезопасности Товара должны соответствовать ГОСТ 2787-75 «Металлы черные вторичные. Общие технические условия» или ГОСТ Р 54564-2011 «Лом и отходы цветных металлов и сплавов. Общие технические условия». </w:t>
      </w:r>
      <w:r w:rsidRPr="002365A9">
        <w:rPr>
          <w:sz w:val="20"/>
          <w:szCs w:val="20"/>
        </w:rPr>
        <w:tab/>
        <w:t>Поставка Товара, загрязненного радиоактивными веществами, не допускается.</w:t>
      </w:r>
    </w:p>
    <w:p w14:paraId="422EE20A"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1.4. Продавец гарантирует Покупателю, что Товар находится в его собственности на законных основаниях, не продан, не заложен, в споре и под запрещением (арестом) не состоит, на него отсутствуют права третьих лиц. Продавец несет ответственность за достоверность вышеуказанных сведений и в случае законного изъятия Товара у Покупателя третьими лицами, Продавец обязан возместить Покупателю убытки.</w:t>
      </w:r>
    </w:p>
    <w:p w14:paraId="1BA27606" w14:textId="77777777" w:rsidR="007D333C" w:rsidRPr="002365A9" w:rsidRDefault="007D333C" w:rsidP="007D333C">
      <w:pPr>
        <w:pStyle w:val="29"/>
        <w:shd w:val="clear" w:color="auto" w:fill="auto"/>
        <w:spacing w:before="0" w:after="240" w:line="274" w:lineRule="exact"/>
        <w:ind w:right="20" w:firstLine="567"/>
        <w:rPr>
          <w:sz w:val="20"/>
          <w:szCs w:val="20"/>
        </w:rPr>
      </w:pPr>
      <w:r w:rsidRPr="002365A9">
        <w:rPr>
          <w:sz w:val="20"/>
          <w:szCs w:val="20"/>
        </w:rPr>
        <w:t>1.5. Материалы, сопутствующие Товару, не являются предметом продажи по настоящему договору, не извлекаются и не оплачиваются.</w:t>
      </w:r>
    </w:p>
    <w:p w14:paraId="4296763B" w14:textId="77777777" w:rsidR="007D333C" w:rsidRPr="002365A9" w:rsidRDefault="007D333C" w:rsidP="007D333C">
      <w:pPr>
        <w:pStyle w:val="29"/>
        <w:shd w:val="clear" w:color="auto" w:fill="auto"/>
        <w:spacing w:before="0" w:after="240" w:line="274" w:lineRule="exact"/>
        <w:ind w:right="20" w:firstLine="567"/>
        <w:jc w:val="center"/>
        <w:rPr>
          <w:b/>
          <w:sz w:val="20"/>
          <w:szCs w:val="20"/>
        </w:rPr>
      </w:pPr>
      <w:r w:rsidRPr="002365A9">
        <w:rPr>
          <w:b/>
          <w:sz w:val="20"/>
          <w:szCs w:val="20"/>
        </w:rPr>
        <w:t>2. УСЛОВИЯ ПОСТАВКИ И ПОРЯДОК ПРИЕМКИ</w:t>
      </w:r>
    </w:p>
    <w:p w14:paraId="21429C2A" w14:textId="77777777" w:rsidR="007D333C" w:rsidRPr="002365A9" w:rsidRDefault="007D333C" w:rsidP="007D333C">
      <w:pPr>
        <w:pStyle w:val="a3"/>
        <w:spacing w:before="0" w:beforeAutospacing="0" w:after="0" w:afterAutospacing="0"/>
        <w:ind w:firstLine="567"/>
        <w:jc w:val="both"/>
        <w:rPr>
          <w:sz w:val="20"/>
          <w:szCs w:val="20"/>
        </w:rPr>
      </w:pPr>
      <w:r w:rsidRPr="002365A9">
        <w:rPr>
          <w:sz w:val="20"/>
          <w:szCs w:val="20"/>
        </w:rPr>
        <w:t>2.1. Погрузка и транспортирование Товара со Склада Продавца Покупатель осуществляет за свой счет, своими силами и средствами (самовывоз). В рамках настоящего Договора под Складом Продавца понимаются производственные площадки, оборудованные для хранения Товара, расположенные на территории Продавца, под Складом Покупателя - производственные площадки, оборудованные для приемки Товара, расположенные на территории Покупателя.</w:t>
      </w:r>
      <w:r w:rsidRPr="002365A9" w:rsidDel="005624DF">
        <w:rPr>
          <w:sz w:val="20"/>
          <w:szCs w:val="20"/>
        </w:rPr>
        <w:t xml:space="preserve"> </w:t>
      </w:r>
      <w:r w:rsidRPr="002365A9">
        <w:rPr>
          <w:sz w:val="20"/>
          <w:szCs w:val="20"/>
        </w:rPr>
        <w:t xml:space="preserve"> </w:t>
      </w:r>
    </w:p>
    <w:p w14:paraId="136DABDC" w14:textId="77777777" w:rsidR="007D333C" w:rsidRPr="002365A9" w:rsidRDefault="007D333C" w:rsidP="007D333C">
      <w:pPr>
        <w:shd w:val="clear" w:color="auto" w:fill="FFFFFF"/>
        <w:ind w:firstLine="567"/>
        <w:jc w:val="both"/>
        <w:rPr>
          <w:sz w:val="20"/>
          <w:szCs w:val="20"/>
        </w:rPr>
      </w:pPr>
      <w:r w:rsidRPr="002365A9">
        <w:rPr>
          <w:color w:val="000000" w:themeColor="text1"/>
          <w:sz w:val="20"/>
          <w:szCs w:val="20"/>
        </w:rPr>
        <w:t>2.2. Сторонами оформляются следующие документы: товарно-транспортная накладная – в момент отгрузки со Склада Продавца, ПСА - при приемке Товара на Складе Покупателя.</w:t>
      </w:r>
    </w:p>
    <w:p w14:paraId="7166DE07" w14:textId="77777777" w:rsidR="007D333C" w:rsidRPr="002365A9" w:rsidRDefault="007D333C" w:rsidP="007D333C">
      <w:pPr>
        <w:pStyle w:val="aff5"/>
        <w:ind w:firstLine="567"/>
        <w:jc w:val="both"/>
        <w:rPr>
          <w:rFonts w:cs="Times New Roman"/>
          <w:color w:val="000000" w:themeColor="text1"/>
          <w:sz w:val="20"/>
          <w:szCs w:val="20"/>
        </w:rPr>
      </w:pPr>
      <w:r w:rsidRPr="002365A9">
        <w:rPr>
          <w:rFonts w:cs="Times New Roman"/>
          <w:color w:val="000000" w:themeColor="text1"/>
          <w:sz w:val="20"/>
          <w:szCs w:val="20"/>
        </w:rPr>
        <w:t>2.3. Ответственность за риск частичной или полной гибели Товара переходит от Продавца к Покупателю с момента погрузки Товара в автотранспорт Покупателя.</w:t>
      </w:r>
    </w:p>
    <w:p w14:paraId="12609AD9" w14:textId="77777777" w:rsidR="007D333C" w:rsidRPr="002365A9" w:rsidRDefault="007D333C" w:rsidP="007D333C">
      <w:pPr>
        <w:pStyle w:val="aff5"/>
        <w:ind w:firstLine="567"/>
        <w:jc w:val="both"/>
        <w:rPr>
          <w:rFonts w:cs="Times New Roman"/>
          <w:color w:val="000000" w:themeColor="text1"/>
          <w:sz w:val="20"/>
          <w:szCs w:val="20"/>
        </w:rPr>
      </w:pPr>
      <w:r w:rsidRPr="002365A9">
        <w:rPr>
          <w:rFonts w:cs="Times New Roman"/>
          <w:color w:val="000000" w:themeColor="text1"/>
          <w:sz w:val="20"/>
          <w:szCs w:val="20"/>
        </w:rPr>
        <w:t>2.4. Ответственность за риски нанесения Товаром ущерба жизни, здоровью, имуществу любых лиц во время погрузки, разгрузки, транспортировки возлагается на Покупателя с момента начала самовывоза.</w:t>
      </w:r>
    </w:p>
    <w:p w14:paraId="1F212451" w14:textId="77777777" w:rsidR="007D333C" w:rsidRPr="002365A9" w:rsidRDefault="007D333C" w:rsidP="007D333C">
      <w:pPr>
        <w:pStyle w:val="a3"/>
        <w:spacing w:before="0" w:beforeAutospacing="0" w:after="0" w:afterAutospacing="0"/>
        <w:ind w:firstLine="567"/>
        <w:jc w:val="both"/>
        <w:rPr>
          <w:b/>
          <w:bCs/>
          <w:sz w:val="20"/>
          <w:szCs w:val="20"/>
        </w:rPr>
      </w:pPr>
      <w:r w:rsidRPr="002365A9">
        <w:rPr>
          <w:sz w:val="20"/>
          <w:szCs w:val="20"/>
        </w:rPr>
        <w:t xml:space="preserve">2.5. Приемка Товара по количеству и качеству производится на основании результатов приемки Товара на складе Покупателя, именуемом в дальнейшем «Склад», в соответствии с п 1.3. настоящего договора и «Правилами обращения с ломом и отходами черных металлов и их отчуждения» и «Правилами обращения с ломом и отходами черных и цветных металлов и их отчуждения», утвержденными постановлением Правительства РФ от 28.05.2022 года № 980. </w:t>
      </w:r>
    </w:p>
    <w:p w14:paraId="557AF4B7" w14:textId="77777777" w:rsidR="007D333C" w:rsidRPr="002365A9" w:rsidRDefault="007D333C" w:rsidP="007D333C">
      <w:pPr>
        <w:shd w:val="clear" w:color="auto" w:fill="FFFFFF"/>
        <w:ind w:firstLine="567"/>
        <w:jc w:val="both"/>
        <w:rPr>
          <w:sz w:val="20"/>
          <w:szCs w:val="20"/>
        </w:rPr>
      </w:pPr>
      <w:r w:rsidRPr="002365A9">
        <w:rPr>
          <w:color w:val="000000" w:themeColor="text1"/>
          <w:sz w:val="20"/>
          <w:szCs w:val="20"/>
        </w:rPr>
        <w:t xml:space="preserve">Приемка Товара по количеству осуществляется </w:t>
      </w:r>
      <w:r w:rsidRPr="002365A9">
        <w:rPr>
          <w:sz w:val="20"/>
          <w:szCs w:val="20"/>
        </w:rPr>
        <w:t xml:space="preserve">по результатам взвешивания на сертифицированных, поверенных весах Покупателя. </w:t>
      </w:r>
    </w:p>
    <w:p w14:paraId="690B00A5"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2.6. Приемка Товара по количеству и качеству производится Покупателем в день поступления Товара на Склад Покупателя.</w:t>
      </w:r>
    </w:p>
    <w:p w14:paraId="6624B6EB"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2.7. Условия об ассортименте и цене подлежащего поставке Товара (партии Товара) согласовывается Сторонами в Спецификации не ранее, чем за три дня до поставки Товара и является примерным, точное количество и сортамент поставленного Товара определяется при приемке и указывается в ПСА.</w:t>
      </w:r>
    </w:p>
    <w:p w14:paraId="298A54AD" w14:textId="77777777" w:rsidR="007D333C" w:rsidRPr="002365A9" w:rsidRDefault="007D333C" w:rsidP="007D333C">
      <w:pPr>
        <w:pStyle w:val="29"/>
        <w:shd w:val="clear" w:color="auto" w:fill="auto"/>
        <w:spacing w:before="0" w:after="0" w:line="274" w:lineRule="exact"/>
        <w:ind w:left="480" w:right="20" w:firstLine="0"/>
        <w:rPr>
          <w:sz w:val="20"/>
          <w:szCs w:val="20"/>
        </w:rPr>
      </w:pPr>
      <w:r w:rsidRPr="002365A9">
        <w:rPr>
          <w:sz w:val="20"/>
          <w:szCs w:val="20"/>
        </w:rPr>
        <w:t>2.8. Моментом приемки Товара по количеству и качеству является дата выписки ПСА на Складе.</w:t>
      </w:r>
    </w:p>
    <w:p w14:paraId="3ADF3BA0" w14:textId="77777777" w:rsidR="007D333C" w:rsidRPr="002365A9" w:rsidRDefault="007D333C" w:rsidP="007D333C">
      <w:pPr>
        <w:pStyle w:val="29"/>
        <w:shd w:val="clear" w:color="auto" w:fill="auto"/>
        <w:spacing w:before="0" w:after="0" w:line="274" w:lineRule="exact"/>
        <w:ind w:right="20" w:firstLine="480"/>
        <w:rPr>
          <w:sz w:val="20"/>
          <w:szCs w:val="20"/>
        </w:rPr>
      </w:pPr>
      <w:r w:rsidRPr="002365A9">
        <w:rPr>
          <w:sz w:val="20"/>
          <w:szCs w:val="20"/>
        </w:rPr>
        <w:t>2.9. Сторонами признаются и не подлежат оспариванию данные о количестве и качестве Товара, указанные Покупателем в ПСА, составленном при приемке Товара и подписываемым Сторонами.</w:t>
      </w:r>
    </w:p>
    <w:p w14:paraId="20FF4D9B" w14:textId="77777777" w:rsidR="007D333C" w:rsidRPr="002365A9" w:rsidRDefault="007D333C" w:rsidP="007D333C">
      <w:pPr>
        <w:pStyle w:val="29"/>
        <w:numPr>
          <w:ilvl w:val="1"/>
          <w:numId w:val="46"/>
        </w:numPr>
        <w:shd w:val="clear" w:color="auto" w:fill="auto"/>
        <w:spacing w:before="0" w:after="0" w:line="274" w:lineRule="exact"/>
        <w:ind w:left="0" w:right="20" w:firstLine="567"/>
        <w:rPr>
          <w:sz w:val="20"/>
          <w:szCs w:val="20"/>
        </w:rPr>
      </w:pPr>
      <w:r w:rsidRPr="002365A9">
        <w:rPr>
          <w:sz w:val="20"/>
          <w:szCs w:val="20"/>
        </w:rPr>
        <w:t>Приемка Товара Покупателем по качеству и количеству осуществляется на пункте приема Покупателя ответственными специалистами Покупателя в присутствии представителей Продавца.</w:t>
      </w:r>
    </w:p>
    <w:p w14:paraId="7D50FD09" w14:textId="77777777" w:rsidR="007D333C" w:rsidRPr="002365A9" w:rsidRDefault="007D333C" w:rsidP="007D333C">
      <w:pPr>
        <w:pStyle w:val="29"/>
        <w:numPr>
          <w:ilvl w:val="1"/>
          <w:numId w:val="46"/>
        </w:numPr>
        <w:shd w:val="clear" w:color="auto" w:fill="auto"/>
        <w:spacing w:before="0" w:after="0" w:line="274" w:lineRule="exact"/>
        <w:ind w:left="0" w:right="20" w:firstLine="480"/>
        <w:rPr>
          <w:sz w:val="20"/>
          <w:szCs w:val="20"/>
        </w:rPr>
      </w:pPr>
      <w:r w:rsidRPr="002365A9">
        <w:rPr>
          <w:sz w:val="20"/>
          <w:szCs w:val="20"/>
        </w:rPr>
        <w:t xml:space="preserve"> В случае расхождения сортамента, вида, качества и/или количества Товара, заявленных в товарно-транспортных (товаросопроводительных) документах Продавца с фактическим, выявленными на </w:t>
      </w:r>
      <w:r w:rsidRPr="002365A9">
        <w:rPr>
          <w:sz w:val="20"/>
          <w:szCs w:val="20"/>
        </w:rPr>
        <w:lastRenderedPageBreak/>
        <w:t>приемке Товара, Товар принимается уполномоченным специалистом от имени Покупателя, с составлением акта приемки металлолома с расхождением по количеству и/или качеству (далее Акт) и обязательным фотографированием поступившего Товара при выгрузке из транспортного средства. В этом случае Покупатель незамедлительно уведомляет Продавца о выявленном несоответствии любым доступным способом с требованием явиться представителю Продавца в течение 24-х часов с момента уведомления, а также направляет Продавцу по электронной почте копию составленного Акта с фотографиями.</w:t>
      </w:r>
    </w:p>
    <w:p w14:paraId="27083849"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В случае неприбытия представителя Продавца (для подписания Акта и принятия решения об окончании приемке или возврате Товара за счет Продавца) в течение 24-х часов с момента уведомления, решение о приемке Товара или его возврате за счет Продавца принимается Покупателем в одностороннем порядке с уведомлением Продавца о принятом решении. В этом случае Продавец обязуется компенсировать Покупателю стоимость расходов, связанных с возвратом Товара Продавцу, на основании выставленного счета Покупателем.</w:t>
      </w:r>
    </w:p>
    <w:p w14:paraId="0163FF4C" w14:textId="77777777" w:rsidR="007D333C" w:rsidRPr="002365A9" w:rsidRDefault="007D333C" w:rsidP="007D333C">
      <w:pPr>
        <w:pStyle w:val="29"/>
        <w:shd w:val="clear" w:color="auto" w:fill="auto"/>
        <w:spacing w:before="0" w:after="0" w:line="274" w:lineRule="exact"/>
        <w:ind w:right="20" w:firstLine="980"/>
        <w:rPr>
          <w:sz w:val="20"/>
          <w:szCs w:val="20"/>
        </w:rPr>
      </w:pPr>
      <w:r w:rsidRPr="002365A9">
        <w:rPr>
          <w:sz w:val="20"/>
          <w:szCs w:val="20"/>
        </w:rPr>
        <w:t>В случае несогласия представителя Продавца с содержанием Акта, Продавец оставляют за собой право за свой счет привлечь специализированную организацию и провести экспертизу Товара по качеству и/или количеству.</w:t>
      </w:r>
    </w:p>
    <w:p w14:paraId="7445B19E" w14:textId="77777777" w:rsidR="007D333C" w:rsidRPr="002365A9" w:rsidRDefault="007D333C" w:rsidP="007D333C">
      <w:pPr>
        <w:pStyle w:val="29"/>
        <w:numPr>
          <w:ilvl w:val="1"/>
          <w:numId w:val="46"/>
        </w:numPr>
        <w:shd w:val="clear" w:color="auto" w:fill="auto"/>
        <w:spacing w:before="0" w:after="0" w:line="274" w:lineRule="exact"/>
        <w:ind w:left="0" w:right="20" w:firstLine="480"/>
        <w:rPr>
          <w:sz w:val="20"/>
          <w:szCs w:val="20"/>
        </w:rPr>
      </w:pPr>
      <w:r w:rsidRPr="002365A9">
        <w:rPr>
          <w:sz w:val="20"/>
          <w:szCs w:val="20"/>
        </w:rPr>
        <w:t xml:space="preserve"> Продавец несет полную ответственность перед Покупателем за качество, сортамент Товара. В случае нарушения вышеуказанных условий поставки, Продавец компенсирует все возникшие в связи с данным нарушением расходы Покупателя (в том числе возможные убытки, штрафы, неустойки, иные формы штрафных платежей по договорам Покупателя с третьими лицами, а также сумму упущенной выгоды.)</w:t>
      </w:r>
    </w:p>
    <w:p w14:paraId="30BBDE48" w14:textId="77777777" w:rsidR="007D333C" w:rsidRPr="002365A9" w:rsidRDefault="007D333C" w:rsidP="007D333C">
      <w:pPr>
        <w:pStyle w:val="29"/>
        <w:numPr>
          <w:ilvl w:val="1"/>
          <w:numId w:val="46"/>
        </w:numPr>
        <w:shd w:val="clear" w:color="auto" w:fill="auto"/>
        <w:spacing w:before="0" w:after="0" w:line="274" w:lineRule="exact"/>
        <w:ind w:left="0" w:right="20" w:firstLine="480"/>
        <w:rPr>
          <w:sz w:val="20"/>
          <w:szCs w:val="20"/>
        </w:rPr>
      </w:pPr>
      <w:r w:rsidRPr="002365A9">
        <w:rPr>
          <w:sz w:val="20"/>
          <w:szCs w:val="20"/>
        </w:rPr>
        <w:t xml:space="preserve"> Покупатель, если Товар не соответствует требованиям настоящего договора и требованиям действующего законодательства РФ, имеет право не принимать Товар.</w:t>
      </w:r>
    </w:p>
    <w:p w14:paraId="324B341E" w14:textId="77777777" w:rsidR="007D333C" w:rsidRPr="002365A9" w:rsidRDefault="007D333C" w:rsidP="007D333C">
      <w:pPr>
        <w:pStyle w:val="29"/>
        <w:shd w:val="clear" w:color="auto" w:fill="auto"/>
        <w:spacing w:before="0" w:after="0" w:line="240" w:lineRule="auto"/>
        <w:ind w:right="20" w:firstLine="567"/>
        <w:rPr>
          <w:sz w:val="20"/>
          <w:szCs w:val="20"/>
        </w:rPr>
      </w:pPr>
      <w:r w:rsidRPr="002365A9">
        <w:rPr>
          <w:sz w:val="20"/>
          <w:szCs w:val="20"/>
        </w:rPr>
        <w:t>При обнаружении взрывоопасных предметов Покупатель составляет Акт об обнаружении взрывоопасных предметов при проверке лома и отходов черных или цветных металлов (по форме Приложения № 4 к ГОСТ 2787-75 или по форме Приложения Г ГОСТ Р 54564-2011). Все фактически понесенные Покупателем расходы, связанные с возвратом либо с дополнительной сортировкой или утилизацией некачественного Товара, Продавец обязан возместить Покупателю в течение 5 (пяти) дней с момента направления Продавцу соответствующего требования Покупателем с приложением подтверждающих документов.</w:t>
      </w:r>
    </w:p>
    <w:p w14:paraId="0A1B3313" w14:textId="77777777" w:rsidR="007D333C" w:rsidRPr="002365A9" w:rsidRDefault="007D333C" w:rsidP="007D333C">
      <w:pPr>
        <w:pStyle w:val="29"/>
        <w:shd w:val="clear" w:color="auto" w:fill="auto"/>
        <w:tabs>
          <w:tab w:val="left" w:pos="818"/>
        </w:tabs>
        <w:spacing w:before="0" w:after="0" w:line="240" w:lineRule="auto"/>
        <w:ind w:right="20" w:firstLine="0"/>
        <w:rPr>
          <w:sz w:val="20"/>
          <w:szCs w:val="20"/>
        </w:rPr>
      </w:pPr>
    </w:p>
    <w:p w14:paraId="50832104" w14:textId="77777777" w:rsidR="007D333C" w:rsidRPr="002365A9" w:rsidRDefault="007D333C" w:rsidP="007D333C">
      <w:pPr>
        <w:pStyle w:val="14"/>
        <w:keepNext/>
        <w:keepLines/>
        <w:shd w:val="clear" w:color="auto" w:fill="auto"/>
        <w:tabs>
          <w:tab w:val="left" w:pos="4000"/>
        </w:tabs>
        <w:spacing w:before="0"/>
        <w:ind w:left="480"/>
        <w:jc w:val="center"/>
        <w:rPr>
          <w:sz w:val="20"/>
          <w:szCs w:val="20"/>
        </w:rPr>
      </w:pPr>
      <w:bookmarkStart w:id="20" w:name="bookmark0"/>
      <w:r w:rsidRPr="002365A9">
        <w:rPr>
          <w:sz w:val="20"/>
          <w:szCs w:val="20"/>
        </w:rPr>
        <w:t>3. ПОРЯДОК ОПЛАТЫ</w:t>
      </w:r>
      <w:bookmarkEnd w:id="20"/>
    </w:p>
    <w:p w14:paraId="51966A5F" w14:textId="77777777" w:rsidR="007D333C" w:rsidRPr="002365A9" w:rsidRDefault="007D333C" w:rsidP="007D333C">
      <w:pPr>
        <w:widowControl w:val="0"/>
        <w:shd w:val="clear" w:color="auto" w:fill="FFFFFF"/>
        <w:tabs>
          <w:tab w:val="left" w:pos="1843"/>
        </w:tabs>
        <w:autoSpaceDE w:val="0"/>
        <w:autoSpaceDN w:val="0"/>
        <w:adjustRightInd w:val="0"/>
        <w:ind w:firstLine="567"/>
        <w:jc w:val="both"/>
        <w:rPr>
          <w:b/>
          <w:bCs/>
          <w:color w:val="FF0000"/>
          <w:spacing w:val="-8"/>
          <w:sz w:val="20"/>
          <w:szCs w:val="20"/>
        </w:rPr>
      </w:pPr>
      <w:r w:rsidRPr="002365A9">
        <w:rPr>
          <w:sz w:val="20"/>
          <w:szCs w:val="20"/>
          <w:highlight w:val="yellow"/>
        </w:rPr>
        <w:t xml:space="preserve">3.1. Общая сумма настоящего Договора не превышает ___________руб. На момент сдачи лома, цена за лом определяется по биржевому индексу (последняя цена на Московской бирже по фьючерсному контракту на алюминий) согласно понижающего коэффициента, который составляет_________. </w:t>
      </w:r>
      <w:r w:rsidRPr="002365A9">
        <w:rPr>
          <w:iCs/>
          <w:sz w:val="20"/>
          <w:szCs w:val="20"/>
        </w:rPr>
        <w:t>Цена включает в себя все расходы Поставщика, стоимость всех работ, материалов, оборудования, затраты, связанные с оформлением работ, заработную плату, транспортные и командировочные расходы, питание, проживание, страхование, таможенное оформление, в том числе,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вывоз мусора, накладные расходы, лимитированные затраты, прочие расходы.</w:t>
      </w:r>
      <w:r w:rsidRPr="002365A9">
        <w:rPr>
          <w:i/>
          <w:iCs/>
          <w:sz w:val="20"/>
          <w:szCs w:val="20"/>
        </w:rPr>
        <w:t xml:space="preserve"> </w:t>
      </w:r>
    </w:p>
    <w:p w14:paraId="127BA923" w14:textId="77777777" w:rsidR="007D333C" w:rsidRPr="002365A9" w:rsidRDefault="007D333C" w:rsidP="007D333C">
      <w:pPr>
        <w:tabs>
          <w:tab w:val="left" w:pos="1134"/>
        </w:tabs>
        <w:ind w:firstLine="567"/>
        <w:jc w:val="both"/>
        <w:rPr>
          <w:rFonts w:eastAsia="Droid Sans Fallback"/>
          <w:kern w:val="1"/>
          <w:sz w:val="20"/>
          <w:szCs w:val="20"/>
          <w:lang w:eastAsia="hi-IN" w:bidi="hi-IN"/>
        </w:rPr>
      </w:pPr>
      <w:r w:rsidRPr="002365A9">
        <w:rPr>
          <w:rFonts w:eastAsia="Droid Sans Fallback"/>
          <w:kern w:val="1"/>
          <w:sz w:val="20"/>
          <w:szCs w:val="20"/>
          <w:lang w:eastAsia="hi-IN" w:bidi="hi-IN"/>
        </w:rPr>
        <w:t>Цена договора не включает налог на добавленную стоимость, подлежащего уплате в случаях и в размере, предусмотренных НК РФ.</w:t>
      </w:r>
    </w:p>
    <w:p w14:paraId="2D146966"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 xml:space="preserve">3.2. Оплату фактически принятого Товара Покупатель производит путем перечисления денежных средств на расчетный счет Продавца в сроки, согласованные сторонами в настоящем Договоре. </w:t>
      </w:r>
    </w:p>
    <w:p w14:paraId="031C450D"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3.3. По согласованию Сторон возможны различные формы расчетов, не запрещенные законодательством РФ.</w:t>
      </w:r>
    </w:p>
    <w:p w14:paraId="6E91B2C6"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3.4. Покупатель оплачивает Товар в течение 10 (десяти) календарных дней со дня подписания ПСА обеими сторонами.</w:t>
      </w:r>
    </w:p>
    <w:p w14:paraId="668458D4"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3.5. Сумма, излишне уплаченная Покупателем, может засчитываться в счет оплаты Продавцу последующей партии Товара, либо подлежит возврату Продавцом по письменному требованию Покупателя в течение 3 (трех) банковских дней после поступления подобного требования.</w:t>
      </w:r>
    </w:p>
    <w:p w14:paraId="7E50BA5E"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3.6. По окончании каждого квартала Стороны в 20 (двадцатидневный) срок производят сверку исполнения взаимных обязательств по настоящему Договору с составлением двухстороннего акта сверки.</w:t>
      </w:r>
    </w:p>
    <w:p w14:paraId="7A0AA3ED"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3.7. При оплате Товара безналичными средствами датой оплаты Товара считается дата зачисления денежных средств на расчетный счет Продавца.</w:t>
      </w:r>
    </w:p>
    <w:p w14:paraId="053FBE00"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 xml:space="preserve">3.8. Продавец не позднее 5 (пяти) рабочих дней с момента отгрузки партии Товара, обязан предоставить Покупателю оригиналы товарных накладных (по форме ТОРГ-12), счет- фактуру, оформленные в соответствии с действующим законодательством РФ. В случае выявления по результатам приемки расхождений в части номенклатуры, веса и иных показателей Товара, Продавец обязан в течение 3(трех) рабочих дней с даты выявления расхождений направить Покупателю соответствующие корректировочные счета-фактуры, товарные накладные с исправлениями, внесенными в соответствии с данными ПСА, с сохранением номера и даты товарной накладной. В счетах-фактурах, корректировочных счетах-фактурах Продавец обязан сделать надпись </w:t>
      </w:r>
      <w:r w:rsidRPr="002365A9">
        <w:rPr>
          <w:sz w:val="20"/>
          <w:szCs w:val="20"/>
        </w:rPr>
        <w:lastRenderedPageBreak/>
        <w:t xml:space="preserve">или проставить штамп </w:t>
      </w:r>
      <w:r w:rsidRPr="002365A9">
        <w:rPr>
          <w:rStyle w:val="afd"/>
          <w:sz w:val="20"/>
          <w:szCs w:val="20"/>
          <w:highlight w:val="yellow"/>
        </w:rPr>
        <w:t>«НДС исчисляется налоговым агентом».</w:t>
      </w:r>
    </w:p>
    <w:p w14:paraId="7968C60F" w14:textId="77777777" w:rsidR="007D333C" w:rsidRPr="002365A9" w:rsidRDefault="007D333C" w:rsidP="007D333C">
      <w:pPr>
        <w:pStyle w:val="29"/>
        <w:shd w:val="clear" w:color="auto" w:fill="auto"/>
        <w:spacing w:before="0" w:after="480" w:line="274" w:lineRule="exact"/>
        <w:ind w:right="20" w:firstLine="567"/>
        <w:rPr>
          <w:sz w:val="20"/>
          <w:szCs w:val="20"/>
        </w:rPr>
      </w:pPr>
      <w:r w:rsidRPr="002365A9">
        <w:rPr>
          <w:sz w:val="20"/>
          <w:szCs w:val="20"/>
        </w:rPr>
        <w:t>3.9. Продавец обязан в течение 3 (трех) рабочих дней уведомить Покупателя о переходе Продавца на специальный налоговый режим или об освобождении от обязанностей налогоплательщика по исчислению и уплате налога на добавленную стоимость (НДС). В этом случае счета-фактуры не оформляются, в первичных учетных документах Продавец делает запись или проставляет отметку «Без налога (НДС). Уведомление должно быть вручено Покупателю в оригинале либо посредством электронной связи по электронному адресу, заявленному Покупателем в разделе 9 настоящего договора «Юридические адреса, банковские реквизиты сторон».</w:t>
      </w:r>
    </w:p>
    <w:p w14:paraId="43833944" w14:textId="77777777" w:rsidR="007D333C" w:rsidRPr="002365A9" w:rsidRDefault="007D333C" w:rsidP="007D333C">
      <w:pPr>
        <w:pStyle w:val="200"/>
        <w:shd w:val="clear" w:color="auto" w:fill="auto"/>
        <w:tabs>
          <w:tab w:val="left" w:pos="3400"/>
        </w:tabs>
        <w:spacing w:after="0" w:line="274" w:lineRule="exact"/>
        <w:ind w:left="480"/>
        <w:rPr>
          <w:sz w:val="20"/>
          <w:szCs w:val="20"/>
        </w:rPr>
      </w:pPr>
      <w:bookmarkStart w:id="21" w:name="bookmark1"/>
      <w:r w:rsidRPr="002365A9">
        <w:rPr>
          <w:sz w:val="20"/>
          <w:szCs w:val="20"/>
        </w:rPr>
        <w:t>4. ОТВЕТСТВЕ</w:t>
      </w:r>
      <w:r w:rsidRPr="002365A9">
        <w:rPr>
          <w:rStyle w:val="2a"/>
          <w:b/>
          <w:sz w:val="20"/>
          <w:szCs w:val="20"/>
        </w:rPr>
        <w:t>НН</w:t>
      </w:r>
      <w:r w:rsidRPr="002365A9">
        <w:rPr>
          <w:sz w:val="20"/>
          <w:szCs w:val="20"/>
        </w:rPr>
        <w:t>ОСТЬ СТОРОН</w:t>
      </w:r>
      <w:bookmarkEnd w:id="21"/>
    </w:p>
    <w:p w14:paraId="1C38BD72"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4.1.  По всем вопросам, не предусмотренным настоящим договором, стороны руководствуются действующим законодательством РФ.</w:t>
      </w:r>
    </w:p>
    <w:p w14:paraId="47C88CCA"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4.2. Изменение и дополнение условий настоящего договора, а также его расторжение возможно по взаимному согласию сторон, подтвержденному письменно.</w:t>
      </w:r>
    </w:p>
    <w:p w14:paraId="73CDFB12"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4.3. Продавец несет полную ответственность за происхождение металлолома, а также за его качество. В случае если Покупателю будут причинены какие-либо убытки, связанные с нелегитимным происхождением товара, Продавец возмещает Покупателю убытки в полном объеме.</w:t>
      </w:r>
    </w:p>
    <w:p w14:paraId="4025CBA3"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4.4. При отсутствии должным образом оформленных документов, указанных в п.4.1 настоящего договора, на Товар Покупатель имеет право задержать оплату такого Товара до фактического получения оригиналов документов от Продавца, при этом ответственность за просрочку платежа у Покупателя не наступает.</w:t>
      </w:r>
    </w:p>
    <w:p w14:paraId="05020DDA"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4.5. Все вопросы, не урегулированные настоящим договором, стороны решают путем переговоров. Обязателен претензионный порядок разрешения споров. Срок ответа на претензию - 10 (десять) календарных дней с моменты ее получения.</w:t>
      </w:r>
    </w:p>
    <w:p w14:paraId="3ADA0B4F"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4.6. Споры, возникшие между сторонами при заключении настоящего договора и в ходе его исполнения, не урегулированные сторонами путем переговоров, передаются на рассмотрение Арбитражного суда Курганской области.</w:t>
      </w:r>
    </w:p>
    <w:p w14:paraId="59F0A87E" w14:textId="77777777" w:rsidR="007D333C" w:rsidRPr="002365A9" w:rsidRDefault="007D333C" w:rsidP="007D333C">
      <w:pPr>
        <w:pStyle w:val="29"/>
        <w:shd w:val="clear" w:color="auto" w:fill="auto"/>
        <w:spacing w:before="0" w:after="240" w:line="274" w:lineRule="exact"/>
        <w:ind w:right="20" w:firstLine="567"/>
        <w:rPr>
          <w:sz w:val="20"/>
          <w:szCs w:val="20"/>
        </w:rPr>
      </w:pPr>
      <w:r w:rsidRPr="002365A9">
        <w:rPr>
          <w:sz w:val="20"/>
          <w:szCs w:val="20"/>
        </w:rPr>
        <w:t>4.7. В случае нарушения сроков возврата денежных средств, предусмотренных п.3.5. настоящего договора, Продавец оплачивает Покупателю пени в размере 0,1% за каждый день просрочки.</w:t>
      </w:r>
    </w:p>
    <w:p w14:paraId="007CDEF7" w14:textId="77777777" w:rsidR="007D333C" w:rsidRPr="002365A9" w:rsidRDefault="007D333C" w:rsidP="007D333C">
      <w:pPr>
        <w:pStyle w:val="14"/>
        <w:keepNext/>
        <w:keepLines/>
        <w:shd w:val="clear" w:color="auto" w:fill="auto"/>
        <w:tabs>
          <w:tab w:val="left" w:pos="2820"/>
        </w:tabs>
        <w:spacing w:before="0"/>
        <w:ind w:left="480"/>
        <w:jc w:val="center"/>
        <w:rPr>
          <w:sz w:val="20"/>
          <w:szCs w:val="20"/>
        </w:rPr>
      </w:pPr>
      <w:bookmarkStart w:id="22" w:name="bookmark2"/>
      <w:r w:rsidRPr="002365A9">
        <w:rPr>
          <w:sz w:val="20"/>
          <w:szCs w:val="20"/>
        </w:rPr>
        <w:t>5. ФОРС-МАЖОРНЫЕ ОБСТОЯТЕЛЬСТВА</w:t>
      </w:r>
      <w:bookmarkEnd w:id="22"/>
    </w:p>
    <w:p w14:paraId="51826081"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5.1. Сторона освобождается от ответственности за частичное или полное неисполнение либо ненадлежащее исполнение своих обязательств по настоящему договору, если докажет, что соответствующее неисполнение или ненадлежащее исполнение произошло вследствие обстоятельств непреодолимой силы (форс-мажорных обстоятельств), т. е. чрезвычайных, непредотвратимых обстоятельств, возникших после заключения настоящего договора, о наступлении которых Сторона не знала и не могла знать.</w:t>
      </w:r>
    </w:p>
    <w:p w14:paraId="11BD063D"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5.2. К обстоятельствам непреодолимой силы относятся такие события как землетрясения, наводнения, пожары и другие стихийные бедствия природного характера, войны и военные действия (в том числе внутренние вооруженные конфликты), блокады, пожары, эпидемии, террористические акты, массовые гражданские беспорядки, запретительные меры органов государственной власти или органов местного самоуправления и иные подобные обстоятельства, непреодолимо препятствующие надлежащему исполнению обязательств по настоящему договору.</w:t>
      </w:r>
    </w:p>
    <w:p w14:paraId="1BA51B25"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5.3. Сторона, ссылающаяся на наличие обстоятельств непреодолимой силы, обязана доказать факт их наступления и невозможность их преодоления усилиями данной Стороны, подтверждением факта наступления таких обстоятельств будет являться документ территориального государственного органа, уполномоченного подтверждать форс-мажорные обстоятельства</w:t>
      </w:r>
      <w:r w:rsidRPr="002365A9">
        <w:rPr>
          <w:rStyle w:val="afd"/>
          <w:sz w:val="20"/>
          <w:szCs w:val="20"/>
        </w:rPr>
        <w:t>.</w:t>
      </w:r>
    </w:p>
    <w:p w14:paraId="280F0AC6"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5.4. Сторона, для которой надлежащее исполнение обязательств по настоящему Договору оказалось невозможным вследствие обстоятельств, указанных в п.5.2. настоящего Договора, обязана не позднее 10 (десяти) рабочих дней с даты возникновения таких обстоятельств уведомить об этом в письменной форме другую Сторону и согласовать свои дальнейшие действия по исполнению Договора. Уведомление должно содержать сведения о возникновении и характере обстоятельств непреодолимой силы, их предполагаемой продолжительности и последствий для Сторон. Не извещение или несвоевременное извещение другой Стороны договора влечет за собой утрату права ссылаться на эти обстоятельства.</w:t>
      </w:r>
    </w:p>
    <w:p w14:paraId="641D0779"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5.5. В случае наступления обстоятельств непреодолимой силы, указанных в п.5.2 настоящего договора, сроки исполнения обязательств по настоящему договору отодвигаются для обеих Сторон соразмерно времени действия таких обстоятельств, а также последствий, вызванных ими.</w:t>
      </w:r>
    </w:p>
    <w:p w14:paraId="48B499FA" w14:textId="77777777" w:rsidR="007D333C" w:rsidRPr="002365A9" w:rsidRDefault="007D333C" w:rsidP="007D333C">
      <w:pPr>
        <w:pStyle w:val="29"/>
        <w:shd w:val="clear" w:color="auto" w:fill="auto"/>
        <w:spacing w:before="0" w:after="240" w:line="274" w:lineRule="exact"/>
        <w:ind w:right="20" w:firstLine="567"/>
        <w:rPr>
          <w:sz w:val="20"/>
          <w:szCs w:val="20"/>
        </w:rPr>
      </w:pPr>
      <w:r w:rsidRPr="002365A9">
        <w:rPr>
          <w:sz w:val="20"/>
          <w:szCs w:val="20"/>
        </w:rPr>
        <w:t xml:space="preserve">5.6. Если обстоятельства, указанные п.5.2. настоящего договора продолжаются более 2 (двух) </w:t>
      </w:r>
      <w:r w:rsidRPr="002365A9">
        <w:rPr>
          <w:sz w:val="20"/>
          <w:szCs w:val="20"/>
        </w:rPr>
        <w:lastRenderedPageBreak/>
        <w:t>календарных месяцев, другая Сторона вправе расторгнуть договор, предварительно письменно уведомив другую Сторону за две недели.</w:t>
      </w:r>
    </w:p>
    <w:p w14:paraId="5383F0AC" w14:textId="77777777" w:rsidR="007D333C" w:rsidRPr="002365A9" w:rsidRDefault="007D333C" w:rsidP="007D333C">
      <w:pPr>
        <w:pStyle w:val="14"/>
        <w:keepNext/>
        <w:keepLines/>
        <w:shd w:val="clear" w:color="auto" w:fill="auto"/>
        <w:tabs>
          <w:tab w:val="left" w:pos="3460"/>
        </w:tabs>
        <w:spacing w:before="0"/>
        <w:ind w:left="480"/>
        <w:jc w:val="center"/>
        <w:rPr>
          <w:sz w:val="20"/>
          <w:szCs w:val="20"/>
        </w:rPr>
      </w:pPr>
      <w:bookmarkStart w:id="23" w:name="bookmark3"/>
      <w:r w:rsidRPr="002365A9">
        <w:rPr>
          <w:sz w:val="20"/>
          <w:szCs w:val="20"/>
        </w:rPr>
        <w:t>6. СРОК ДЕЙСТВИЯ ДОГОВОРА</w:t>
      </w:r>
      <w:bookmarkEnd w:id="23"/>
    </w:p>
    <w:p w14:paraId="07B4E30F" w14:textId="3E8BF99D"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6.1. Настоящий договор вступает в силу с даты его подписания Сторонами и действует до 31 декабря 2025 года.</w:t>
      </w:r>
    </w:p>
    <w:p w14:paraId="4177717E"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6.2. Если ни одна из сторон в письменном виде не заявит о желании его расторгнуть в срок не позднее 15 дней до даты окончания срока договора, то договор продлевается на следующий календарный год.</w:t>
      </w:r>
    </w:p>
    <w:p w14:paraId="1E49CDB6" w14:textId="77777777" w:rsidR="007D333C" w:rsidRPr="002365A9" w:rsidRDefault="007D333C" w:rsidP="007D333C">
      <w:pPr>
        <w:pStyle w:val="29"/>
        <w:shd w:val="clear" w:color="auto" w:fill="auto"/>
        <w:spacing w:before="0" w:after="0" w:line="274" w:lineRule="exact"/>
        <w:ind w:right="20" w:firstLine="0"/>
        <w:rPr>
          <w:sz w:val="20"/>
          <w:szCs w:val="20"/>
        </w:rPr>
      </w:pPr>
    </w:p>
    <w:p w14:paraId="106577EB" w14:textId="77777777" w:rsidR="007D333C" w:rsidRPr="002365A9" w:rsidRDefault="007D333C" w:rsidP="007D333C">
      <w:pPr>
        <w:pStyle w:val="29"/>
        <w:shd w:val="clear" w:color="auto" w:fill="auto"/>
        <w:spacing w:before="0" w:after="0" w:line="274" w:lineRule="exact"/>
        <w:ind w:left="480" w:right="20" w:firstLine="0"/>
        <w:jc w:val="center"/>
        <w:rPr>
          <w:b/>
          <w:sz w:val="20"/>
          <w:szCs w:val="20"/>
        </w:rPr>
      </w:pPr>
      <w:r w:rsidRPr="002365A9">
        <w:rPr>
          <w:b/>
          <w:sz w:val="20"/>
          <w:szCs w:val="20"/>
        </w:rPr>
        <w:t>7. ОСОБЫЕ УСЛОВИЯ</w:t>
      </w:r>
    </w:p>
    <w:p w14:paraId="1FB619B6" w14:textId="77777777" w:rsidR="007D333C" w:rsidRPr="002365A9" w:rsidRDefault="007D333C" w:rsidP="007D333C">
      <w:pPr>
        <w:ind w:right="20" w:firstLine="567"/>
        <w:jc w:val="both"/>
        <w:rPr>
          <w:sz w:val="20"/>
          <w:szCs w:val="20"/>
        </w:rPr>
      </w:pPr>
      <w:r w:rsidRPr="002365A9">
        <w:rPr>
          <w:sz w:val="20"/>
          <w:szCs w:val="20"/>
        </w:rPr>
        <w:t>7.1. Руководствуясь гражданским и налоговым законодательством, Покупатель заверяет и гарантирует следующее:</w:t>
      </w:r>
    </w:p>
    <w:p w14:paraId="28051C75" w14:textId="77777777" w:rsidR="007D333C" w:rsidRPr="002365A9" w:rsidRDefault="007D333C" w:rsidP="007D333C">
      <w:pPr>
        <w:widowControl w:val="0"/>
        <w:numPr>
          <w:ilvl w:val="0"/>
          <w:numId w:val="43"/>
        </w:numPr>
        <w:tabs>
          <w:tab w:val="left" w:pos="840"/>
        </w:tabs>
        <w:spacing w:line="245" w:lineRule="exact"/>
        <w:ind w:right="20" w:firstLine="567"/>
        <w:jc w:val="both"/>
        <w:rPr>
          <w:sz w:val="20"/>
          <w:szCs w:val="20"/>
        </w:rPr>
      </w:pPr>
      <w:r w:rsidRPr="002365A9">
        <w:rPr>
          <w:sz w:val="20"/>
          <w:szCs w:val="20"/>
        </w:rPr>
        <w:t>он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672176F7" w14:textId="77777777" w:rsidR="007D333C" w:rsidRPr="002365A9" w:rsidRDefault="007D333C" w:rsidP="007D333C">
      <w:pPr>
        <w:widowControl w:val="0"/>
        <w:numPr>
          <w:ilvl w:val="0"/>
          <w:numId w:val="43"/>
        </w:numPr>
        <w:tabs>
          <w:tab w:val="left" w:pos="840"/>
        </w:tabs>
        <w:spacing w:line="245" w:lineRule="exact"/>
        <w:ind w:right="20" w:firstLine="567"/>
        <w:jc w:val="both"/>
        <w:rPr>
          <w:sz w:val="20"/>
          <w:szCs w:val="20"/>
        </w:rPr>
      </w:pPr>
      <w:r w:rsidRPr="002365A9">
        <w:rPr>
          <w:sz w:val="20"/>
          <w:szCs w:val="20"/>
        </w:rPr>
        <w:t>исполнительный орган Покупателя находится и осуществляет функции управления по месту нахождения (регистрации) юридического лица или индивидуального предпринимателя;</w:t>
      </w:r>
    </w:p>
    <w:p w14:paraId="09DDBFFE" w14:textId="77777777" w:rsidR="007D333C" w:rsidRPr="002365A9" w:rsidRDefault="007D333C" w:rsidP="007D333C">
      <w:pPr>
        <w:widowControl w:val="0"/>
        <w:numPr>
          <w:ilvl w:val="0"/>
          <w:numId w:val="43"/>
        </w:numPr>
        <w:tabs>
          <w:tab w:val="left" w:pos="840"/>
        </w:tabs>
        <w:spacing w:line="245" w:lineRule="exact"/>
        <w:ind w:right="20" w:firstLine="567"/>
        <w:jc w:val="both"/>
        <w:rPr>
          <w:sz w:val="20"/>
          <w:szCs w:val="20"/>
        </w:rPr>
      </w:pPr>
      <w:r w:rsidRPr="002365A9">
        <w:rPr>
          <w:sz w:val="20"/>
          <w:szCs w:val="20"/>
        </w:rPr>
        <w:t>для заключения и исполнения договора Покупатель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1B1B3A15" w14:textId="77777777" w:rsidR="007D333C" w:rsidRPr="002365A9" w:rsidRDefault="007D333C" w:rsidP="007D333C">
      <w:pPr>
        <w:widowControl w:val="0"/>
        <w:numPr>
          <w:ilvl w:val="0"/>
          <w:numId w:val="43"/>
        </w:numPr>
        <w:tabs>
          <w:tab w:val="left" w:pos="840"/>
        </w:tabs>
        <w:spacing w:line="245" w:lineRule="exact"/>
        <w:ind w:right="20" w:firstLine="567"/>
        <w:jc w:val="both"/>
        <w:rPr>
          <w:sz w:val="20"/>
          <w:szCs w:val="20"/>
        </w:rPr>
      </w:pPr>
      <w:r w:rsidRPr="002365A9">
        <w:rPr>
          <w:sz w:val="20"/>
          <w:szCs w:val="20"/>
        </w:rPr>
        <w:t>имеет законное право осуществлять вид экономической деятельности, предусмотренный договором (имеет надлежащий ОКВЭД);</w:t>
      </w:r>
    </w:p>
    <w:p w14:paraId="7E90040D" w14:textId="77777777" w:rsidR="007D333C" w:rsidRPr="002365A9" w:rsidRDefault="007D333C" w:rsidP="007D333C">
      <w:pPr>
        <w:widowControl w:val="0"/>
        <w:numPr>
          <w:ilvl w:val="0"/>
          <w:numId w:val="43"/>
        </w:numPr>
        <w:tabs>
          <w:tab w:val="left" w:pos="840"/>
        </w:tabs>
        <w:spacing w:line="240" w:lineRule="exact"/>
        <w:ind w:right="20" w:firstLine="567"/>
        <w:jc w:val="both"/>
        <w:rPr>
          <w:sz w:val="20"/>
          <w:szCs w:val="20"/>
        </w:rPr>
      </w:pPr>
      <w:r w:rsidRPr="002365A9">
        <w:rPr>
          <w:sz w:val="20"/>
          <w:szCs w:val="20"/>
        </w:rPr>
        <w:t>не существует законодательных, подзаконных нормативных и индивидуальных актов, локальных документов, а также решений органов управления, запрещающих Покупателю или ограничивающих его право заключить и исполнить договор;</w:t>
      </w:r>
    </w:p>
    <w:p w14:paraId="75F87169" w14:textId="77777777" w:rsidR="007D333C" w:rsidRPr="002365A9" w:rsidRDefault="007D333C" w:rsidP="007D333C">
      <w:pPr>
        <w:widowControl w:val="0"/>
        <w:numPr>
          <w:ilvl w:val="0"/>
          <w:numId w:val="43"/>
        </w:numPr>
        <w:tabs>
          <w:tab w:val="left" w:pos="840"/>
        </w:tabs>
        <w:spacing w:line="240" w:lineRule="exact"/>
        <w:ind w:right="20" w:firstLine="567"/>
        <w:jc w:val="both"/>
        <w:rPr>
          <w:sz w:val="20"/>
          <w:szCs w:val="20"/>
        </w:rPr>
      </w:pPr>
      <w:r w:rsidRPr="002365A9">
        <w:rPr>
          <w:sz w:val="20"/>
          <w:szCs w:val="20"/>
        </w:rPr>
        <w:t>лицо, подписывающее (заключающее)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договора;</w:t>
      </w:r>
    </w:p>
    <w:p w14:paraId="5723D1BD" w14:textId="77777777" w:rsidR="007D333C" w:rsidRPr="002365A9" w:rsidRDefault="007D333C" w:rsidP="007D333C">
      <w:pPr>
        <w:spacing w:line="240" w:lineRule="exact"/>
        <w:ind w:right="20" w:firstLine="567"/>
        <w:jc w:val="both"/>
        <w:rPr>
          <w:sz w:val="20"/>
          <w:szCs w:val="20"/>
        </w:rPr>
      </w:pPr>
      <w:r w:rsidRPr="002365A9">
        <w:rPr>
          <w:sz w:val="20"/>
          <w:szCs w:val="20"/>
        </w:rPr>
        <w:t>7.2. Помимо вышеуказанных гарантий и заверений, руководствуясь гражданским и налоговым законодательством, Покупатель заверяет Продавца и гарантирует следующее:</w:t>
      </w:r>
    </w:p>
    <w:p w14:paraId="14321E99" w14:textId="77777777" w:rsidR="007D333C" w:rsidRPr="002365A9" w:rsidRDefault="007D333C" w:rsidP="007D333C">
      <w:pPr>
        <w:widowControl w:val="0"/>
        <w:numPr>
          <w:ilvl w:val="0"/>
          <w:numId w:val="43"/>
        </w:numPr>
        <w:tabs>
          <w:tab w:val="left" w:pos="840"/>
        </w:tabs>
        <w:spacing w:line="240" w:lineRule="exact"/>
        <w:ind w:right="20" w:firstLine="567"/>
        <w:jc w:val="both"/>
        <w:rPr>
          <w:sz w:val="20"/>
          <w:szCs w:val="20"/>
        </w:rPr>
      </w:pPr>
      <w:r w:rsidRPr="002365A9">
        <w:rPr>
          <w:sz w:val="20"/>
          <w:szCs w:val="20"/>
        </w:rPr>
        <w:t xml:space="preserve">Покупателем уплачиваются все налоги и сборы в соответствии с действующим законодательством Российской Федерации, а также им ведется </w:t>
      </w:r>
      <w:r w:rsidRPr="002365A9">
        <w:rPr>
          <w:rStyle w:val="FranklinGothicDemiCond115pt"/>
          <w:rFonts w:ascii="Times New Roman" w:eastAsia="Courier New" w:hAnsi="Times New Roman" w:cs="Times New Roman"/>
          <w:i w:val="0"/>
          <w:sz w:val="20"/>
          <w:szCs w:val="20"/>
        </w:rPr>
        <w:t>и</w:t>
      </w:r>
      <w:r w:rsidRPr="002365A9">
        <w:rPr>
          <w:sz w:val="20"/>
          <w:szCs w:val="20"/>
        </w:rPr>
        <w:t xml:space="preserve">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1CC8C60" w14:textId="77777777" w:rsidR="007D333C" w:rsidRPr="002365A9" w:rsidRDefault="007D333C" w:rsidP="007D333C">
      <w:pPr>
        <w:widowControl w:val="0"/>
        <w:numPr>
          <w:ilvl w:val="0"/>
          <w:numId w:val="43"/>
        </w:numPr>
        <w:tabs>
          <w:tab w:val="left" w:pos="840"/>
        </w:tabs>
        <w:spacing w:line="240" w:lineRule="exact"/>
        <w:ind w:right="20" w:firstLine="567"/>
        <w:jc w:val="both"/>
        <w:rPr>
          <w:sz w:val="20"/>
          <w:szCs w:val="20"/>
        </w:rPr>
      </w:pPr>
      <w:r w:rsidRPr="002365A9">
        <w:rPr>
          <w:sz w:val="20"/>
          <w:szCs w:val="20"/>
        </w:rPr>
        <w:t xml:space="preserve">Все операции Покупателя по покупке товара у своих поставщиков, продаже </w:t>
      </w:r>
      <w:proofErr w:type="gramStart"/>
      <w:r w:rsidRPr="002365A9">
        <w:rPr>
          <w:sz w:val="20"/>
          <w:szCs w:val="20"/>
        </w:rPr>
        <w:t>товара,  полностью</w:t>
      </w:r>
      <w:proofErr w:type="gramEnd"/>
      <w:r w:rsidRPr="002365A9">
        <w:rPr>
          <w:sz w:val="20"/>
          <w:szCs w:val="20"/>
        </w:rPr>
        <w:t xml:space="preserve"> отражены в первичной документации Покупателя, в бухгалтерской, налоговой, статистической и любой иной отчетности, обязанность по ведению которой возлагается на Покупателя.</w:t>
      </w:r>
    </w:p>
    <w:p w14:paraId="7F3232EF" w14:textId="77777777" w:rsidR="007D333C" w:rsidRPr="002365A9" w:rsidRDefault="007D333C" w:rsidP="007D333C">
      <w:pPr>
        <w:spacing w:line="240" w:lineRule="exact"/>
        <w:ind w:right="20" w:firstLine="567"/>
        <w:jc w:val="both"/>
        <w:rPr>
          <w:sz w:val="20"/>
          <w:szCs w:val="20"/>
        </w:rPr>
      </w:pPr>
      <w:r w:rsidRPr="002365A9">
        <w:rPr>
          <w:sz w:val="20"/>
          <w:szCs w:val="20"/>
        </w:rPr>
        <w:t>7.3. Покупатель обязуется по первому требованию Продавца или налоговых органов (в том числе встречная налоговая проверка) предоставить надлежащим образом заверенные копии документов, относящихся к поставке товара по договору, и подтверждающих гарантии и заверения, указанные в договоре, в срок, не превышающий 5 рабочих дней с момента получения соответствующего запроса от Продавца или налогового органа.</w:t>
      </w:r>
    </w:p>
    <w:p w14:paraId="43D908E3" w14:textId="77777777" w:rsidR="007D333C" w:rsidRPr="002365A9" w:rsidRDefault="007D333C" w:rsidP="007D333C">
      <w:pPr>
        <w:spacing w:line="240" w:lineRule="exact"/>
        <w:ind w:right="20" w:firstLine="567"/>
        <w:jc w:val="both"/>
        <w:rPr>
          <w:sz w:val="20"/>
          <w:szCs w:val="20"/>
        </w:rPr>
      </w:pPr>
      <w:r w:rsidRPr="002365A9">
        <w:rPr>
          <w:sz w:val="20"/>
          <w:szCs w:val="20"/>
        </w:rPr>
        <w:t>7.4. Покупатель обязуется возместить Продавцу убытки, понесенные вследствие нарушения Покупателем указанных в договоре гарантий и заверений и/или допущенных Покупателем нарушений (в том числе налогового законодательства), отраженных в решениях налоговых органов.</w:t>
      </w:r>
    </w:p>
    <w:p w14:paraId="7836D549" w14:textId="77777777" w:rsidR="007D333C" w:rsidRPr="002365A9" w:rsidRDefault="007D333C" w:rsidP="007D333C">
      <w:pPr>
        <w:ind w:right="20" w:firstLine="567"/>
        <w:jc w:val="both"/>
        <w:rPr>
          <w:sz w:val="20"/>
          <w:szCs w:val="20"/>
        </w:rPr>
      </w:pPr>
      <w:r w:rsidRPr="002365A9">
        <w:rPr>
          <w:sz w:val="20"/>
          <w:szCs w:val="20"/>
        </w:rPr>
        <w:t>7.5. Покупатель, нарушивший изложенные в разделе «Особые условия договора» гарантии и заверения, возмещает Продавцу все иные убытки, вызванные таким нарушением.</w:t>
      </w:r>
    </w:p>
    <w:p w14:paraId="6AA15624" w14:textId="77777777" w:rsidR="007D333C" w:rsidRPr="002365A9" w:rsidRDefault="007D333C" w:rsidP="007D333C">
      <w:pPr>
        <w:ind w:right="20" w:firstLine="567"/>
        <w:jc w:val="both"/>
        <w:rPr>
          <w:sz w:val="20"/>
          <w:szCs w:val="20"/>
        </w:rPr>
      </w:pPr>
    </w:p>
    <w:p w14:paraId="4A729066" w14:textId="77777777" w:rsidR="007D333C" w:rsidRPr="002365A9" w:rsidRDefault="007D333C" w:rsidP="007D333C">
      <w:pPr>
        <w:pStyle w:val="14"/>
        <w:keepNext/>
        <w:keepLines/>
        <w:shd w:val="clear" w:color="auto" w:fill="auto"/>
        <w:tabs>
          <w:tab w:val="left" w:pos="4035"/>
        </w:tabs>
        <w:spacing w:before="0"/>
        <w:ind w:left="480"/>
        <w:jc w:val="center"/>
        <w:rPr>
          <w:sz w:val="20"/>
          <w:szCs w:val="20"/>
        </w:rPr>
      </w:pPr>
      <w:bookmarkStart w:id="24" w:name="bookmark4"/>
      <w:r w:rsidRPr="002365A9">
        <w:rPr>
          <w:sz w:val="20"/>
          <w:szCs w:val="20"/>
        </w:rPr>
        <w:t>8. ПРОЧИЕ УСЛОВИЯ</w:t>
      </w:r>
      <w:bookmarkEnd w:id="24"/>
    </w:p>
    <w:p w14:paraId="281A736C"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8.1. Все изменения и дополнения к Договору должны быть оформлены в письменном виде и подписаны полномочными представителями сторон.</w:t>
      </w:r>
    </w:p>
    <w:p w14:paraId="19CAABF6"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8.2. Настоящий договор, спецификации, дополнения, изменения к нему и другие документы, подписанные уполномоченными лицами и переданные противоположной стороне посредством факсимильной связи, а также переданные по каналам электронной связи Интернет (по e-</w:t>
      </w:r>
      <w:proofErr w:type="spellStart"/>
      <w:r w:rsidRPr="002365A9">
        <w:rPr>
          <w:sz w:val="20"/>
          <w:szCs w:val="20"/>
        </w:rPr>
        <w:t>mail</w:t>
      </w:r>
      <w:proofErr w:type="spellEnd"/>
      <w:r w:rsidRPr="002365A9">
        <w:rPr>
          <w:sz w:val="20"/>
          <w:szCs w:val="20"/>
        </w:rPr>
        <w:t xml:space="preserve">) признаются сторонами полноценными юридическими документами, имеющими простую письменную форму, и признаются сторонами доказательствами при рассмотрении споров (в т. ч. при рассмотрении спора в суде). Оригиналы документов, переданных противоположной стороне посредством факсимильной связи или каналов электронной связи Интернет (по </w:t>
      </w:r>
      <w:r w:rsidRPr="002365A9">
        <w:rPr>
          <w:sz w:val="20"/>
          <w:szCs w:val="20"/>
          <w:lang w:val="en-US" w:bidi="en-US"/>
        </w:rPr>
        <w:t>e</w:t>
      </w:r>
      <w:r w:rsidRPr="002365A9">
        <w:rPr>
          <w:sz w:val="20"/>
          <w:szCs w:val="20"/>
          <w:lang w:bidi="en-US"/>
        </w:rPr>
        <w:t>-</w:t>
      </w:r>
      <w:r w:rsidRPr="002365A9">
        <w:rPr>
          <w:sz w:val="20"/>
          <w:szCs w:val="20"/>
          <w:lang w:val="en-US" w:bidi="en-US"/>
        </w:rPr>
        <w:t>mail</w:t>
      </w:r>
      <w:r w:rsidRPr="002365A9">
        <w:rPr>
          <w:sz w:val="20"/>
          <w:szCs w:val="20"/>
          <w:lang w:bidi="en-US"/>
        </w:rPr>
        <w:t xml:space="preserve">), </w:t>
      </w:r>
      <w:r w:rsidRPr="002365A9">
        <w:rPr>
          <w:sz w:val="20"/>
          <w:szCs w:val="20"/>
        </w:rPr>
        <w:t xml:space="preserve">стороны обязуются представлять друг другу в срок не позднее 10 (десяти) рабочих дней с момента их направления посредством факсимильной связи или каналов электронной связи Интернет (по </w:t>
      </w:r>
      <w:r w:rsidRPr="002365A9">
        <w:rPr>
          <w:sz w:val="20"/>
          <w:szCs w:val="20"/>
          <w:lang w:val="en-US" w:bidi="en-US"/>
        </w:rPr>
        <w:t>e</w:t>
      </w:r>
      <w:r w:rsidRPr="002365A9">
        <w:rPr>
          <w:sz w:val="20"/>
          <w:szCs w:val="20"/>
          <w:lang w:bidi="en-US"/>
        </w:rPr>
        <w:t>-</w:t>
      </w:r>
      <w:r w:rsidRPr="002365A9">
        <w:rPr>
          <w:sz w:val="20"/>
          <w:szCs w:val="20"/>
          <w:lang w:val="en-US" w:bidi="en-US"/>
        </w:rPr>
        <w:t>mail</w:t>
      </w:r>
      <w:r w:rsidRPr="002365A9">
        <w:rPr>
          <w:sz w:val="20"/>
          <w:szCs w:val="20"/>
          <w:lang w:bidi="en-US"/>
        </w:rPr>
        <w:t>).</w:t>
      </w:r>
    </w:p>
    <w:p w14:paraId="0F33B8EA"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8.3. Не допускается передача прав по договору одной стороной без письменного согласия другой стороны.</w:t>
      </w:r>
    </w:p>
    <w:p w14:paraId="4E49937E"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 xml:space="preserve">8.4. До получения сторонами оригиналов документов юридическую силу имеют факсимильные экземпляры (отсканированные и отправленные по электронной почте). При заключении Договора (но не позднее </w:t>
      </w:r>
      <w:r w:rsidRPr="002365A9">
        <w:rPr>
          <w:sz w:val="20"/>
          <w:szCs w:val="20"/>
        </w:rPr>
        <w:lastRenderedPageBreak/>
        <w:t>первой поставки по Договору) Стороны передают друг другу оригиналы договоров и заверенные надлежащим образом копии следующих документов:</w:t>
      </w:r>
    </w:p>
    <w:p w14:paraId="77AC223C" w14:textId="77777777" w:rsidR="007D333C" w:rsidRPr="002365A9" w:rsidRDefault="007D333C" w:rsidP="007D333C">
      <w:pPr>
        <w:pStyle w:val="29"/>
        <w:numPr>
          <w:ilvl w:val="0"/>
          <w:numId w:val="42"/>
        </w:numPr>
        <w:shd w:val="clear" w:color="auto" w:fill="auto"/>
        <w:tabs>
          <w:tab w:val="left" w:pos="1022"/>
        </w:tabs>
        <w:spacing w:before="0" w:after="0" w:line="331" w:lineRule="exact"/>
        <w:ind w:left="720" w:firstLine="0"/>
        <w:rPr>
          <w:sz w:val="20"/>
          <w:szCs w:val="20"/>
        </w:rPr>
      </w:pPr>
      <w:r w:rsidRPr="002365A9">
        <w:rPr>
          <w:sz w:val="20"/>
          <w:szCs w:val="20"/>
        </w:rPr>
        <w:t>Копия Устава</w:t>
      </w:r>
    </w:p>
    <w:p w14:paraId="21AA535B" w14:textId="77777777" w:rsidR="007D333C" w:rsidRPr="002365A9" w:rsidRDefault="007D333C" w:rsidP="007D333C">
      <w:pPr>
        <w:pStyle w:val="29"/>
        <w:numPr>
          <w:ilvl w:val="0"/>
          <w:numId w:val="42"/>
        </w:numPr>
        <w:shd w:val="clear" w:color="auto" w:fill="auto"/>
        <w:tabs>
          <w:tab w:val="left" w:pos="1022"/>
        </w:tabs>
        <w:spacing w:before="0" w:after="0" w:line="331" w:lineRule="exact"/>
        <w:ind w:left="720" w:firstLine="0"/>
        <w:rPr>
          <w:sz w:val="20"/>
          <w:szCs w:val="20"/>
        </w:rPr>
      </w:pPr>
      <w:r w:rsidRPr="002365A9">
        <w:rPr>
          <w:sz w:val="20"/>
          <w:szCs w:val="20"/>
        </w:rPr>
        <w:t>Копия свидетельства о государственной регистрации</w:t>
      </w:r>
    </w:p>
    <w:p w14:paraId="1E4C91C4" w14:textId="77777777" w:rsidR="007D333C" w:rsidRPr="002365A9" w:rsidRDefault="007D333C" w:rsidP="007D333C">
      <w:pPr>
        <w:pStyle w:val="29"/>
        <w:numPr>
          <w:ilvl w:val="0"/>
          <w:numId w:val="42"/>
        </w:numPr>
        <w:shd w:val="clear" w:color="auto" w:fill="auto"/>
        <w:tabs>
          <w:tab w:val="left" w:pos="1022"/>
        </w:tabs>
        <w:spacing w:before="0" w:after="0" w:line="331" w:lineRule="exact"/>
        <w:ind w:left="720" w:firstLine="0"/>
        <w:rPr>
          <w:sz w:val="20"/>
          <w:szCs w:val="20"/>
        </w:rPr>
      </w:pPr>
      <w:r w:rsidRPr="002365A9">
        <w:rPr>
          <w:sz w:val="20"/>
          <w:szCs w:val="20"/>
        </w:rPr>
        <w:t>Выписка из ЕГРЮЛ не более месячной давности</w:t>
      </w:r>
    </w:p>
    <w:p w14:paraId="7A80DF85" w14:textId="77777777" w:rsidR="007D333C" w:rsidRPr="002365A9" w:rsidRDefault="007D333C" w:rsidP="007D333C">
      <w:pPr>
        <w:pStyle w:val="29"/>
        <w:numPr>
          <w:ilvl w:val="0"/>
          <w:numId w:val="42"/>
        </w:numPr>
        <w:shd w:val="clear" w:color="auto" w:fill="auto"/>
        <w:tabs>
          <w:tab w:val="left" w:pos="1022"/>
        </w:tabs>
        <w:spacing w:before="0" w:after="0" w:line="326" w:lineRule="exact"/>
        <w:ind w:left="720" w:firstLine="0"/>
        <w:rPr>
          <w:sz w:val="20"/>
          <w:szCs w:val="20"/>
        </w:rPr>
      </w:pPr>
      <w:r w:rsidRPr="002365A9">
        <w:rPr>
          <w:sz w:val="20"/>
          <w:szCs w:val="20"/>
        </w:rPr>
        <w:t>Копия свидетельства о постановке на налоговый учет</w:t>
      </w:r>
    </w:p>
    <w:p w14:paraId="3D0BF0EB" w14:textId="77777777" w:rsidR="007D333C" w:rsidRPr="002365A9" w:rsidRDefault="007D333C" w:rsidP="007D333C">
      <w:pPr>
        <w:pStyle w:val="29"/>
        <w:numPr>
          <w:ilvl w:val="0"/>
          <w:numId w:val="42"/>
        </w:numPr>
        <w:shd w:val="clear" w:color="auto" w:fill="auto"/>
        <w:tabs>
          <w:tab w:val="left" w:pos="993"/>
        </w:tabs>
        <w:spacing w:before="0" w:after="0" w:line="326" w:lineRule="exact"/>
        <w:ind w:left="720" w:firstLine="0"/>
        <w:rPr>
          <w:sz w:val="20"/>
          <w:szCs w:val="20"/>
        </w:rPr>
      </w:pPr>
      <w:r w:rsidRPr="002365A9">
        <w:rPr>
          <w:sz w:val="20"/>
          <w:szCs w:val="20"/>
        </w:rPr>
        <w:t>Копия карточки с образцами подписей уполномоченных лиц</w:t>
      </w:r>
    </w:p>
    <w:p w14:paraId="0E264E1A" w14:textId="77777777" w:rsidR="007D333C" w:rsidRPr="002365A9" w:rsidRDefault="007D333C" w:rsidP="007D333C">
      <w:pPr>
        <w:pStyle w:val="29"/>
        <w:numPr>
          <w:ilvl w:val="0"/>
          <w:numId w:val="42"/>
        </w:numPr>
        <w:shd w:val="clear" w:color="auto" w:fill="auto"/>
        <w:spacing w:before="0" w:after="0" w:line="326" w:lineRule="exact"/>
        <w:ind w:left="993" w:right="1140" w:hanging="284"/>
        <w:jc w:val="left"/>
        <w:rPr>
          <w:sz w:val="20"/>
          <w:szCs w:val="20"/>
        </w:rPr>
      </w:pPr>
      <w:r w:rsidRPr="002365A9">
        <w:rPr>
          <w:sz w:val="20"/>
          <w:szCs w:val="20"/>
        </w:rPr>
        <w:t>Доверенность на подписание первичных документов (если подписывает не руководитель)</w:t>
      </w:r>
    </w:p>
    <w:p w14:paraId="6E8EF00B" w14:textId="77777777" w:rsidR="007D333C" w:rsidRPr="002365A9" w:rsidRDefault="007D333C" w:rsidP="007D333C">
      <w:pPr>
        <w:pStyle w:val="29"/>
        <w:numPr>
          <w:ilvl w:val="0"/>
          <w:numId w:val="42"/>
        </w:numPr>
        <w:shd w:val="clear" w:color="auto" w:fill="auto"/>
        <w:spacing w:before="0" w:after="0" w:line="326" w:lineRule="exact"/>
        <w:ind w:left="993" w:right="600" w:hanging="273"/>
        <w:jc w:val="left"/>
        <w:rPr>
          <w:sz w:val="20"/>
          <w:szCs w:val="20"/>
        </w:rPr>
      </w:pPr>
      <w:r w:rsidRPr="002365A9">
        <w:rPr>
          <w:sz w:val="20"/>
          <w:szCs w:val="20"/>
        </w:rPr>
        <w:t>Решение участника (протокол общего собрания) о назначении Исполнительного органа налогоплательщика</w:t>
      </w:r>
    </w:p>
    <w:p w14:paraId="7C9BC377" w14:textId="77777777" w:rsidR="007D333C" w:rsidRPr="002365A9" w:rsidRDefault="007D333C" w:rsidP="007D333C">
      <w:pPr>
        <w:pStyle w:val="29"/>
        <w:numPr>
          <w:ilvl w:val="0"/>
          <w:numId w:val="42"/>
        </w:numPr>
        <w:shd w:val="clear" w:color="auto" w:fill="auto"/>
        <w:spacing w:before="0" w:after="0" w:line="326" w:lineRule="exact"/>
        <w:ind w:left="993" w:right="480" w:hanging="284"/>
        <w:jc w:val="left"/>
        <w:rPr>
          <w:sz w:val="20"/>
          <w:szCs w:val="20"/>
        </w:rPr>
      </w:pPr>
      <w:r w:rsidRPr="002365A9">
        <w:rPr>
          <w:sz w:val="20"/>
          <w:szCs w:val="20"/>
        </w:rPr>
        <w:t>Копия договора аренды юридического адреса, действующего на дату заключения договора</w:t>
      </w:r>
    </w:p>
    <w:p w14:paraId="7EA6949A" w14:textId="77777777" w:rsidR="007D333C" w:rsidRPr="002365A9" w:rsidRDefault="007D333C" w:rsidP="007D333C">
      <w:pPr>
        <w:pStyle w:val="29"/>
        <w:numPr>
          <w:ilvl w:val="0"/>
          <w:numId w:val="42"/>
        </w:numPr>
        <w:shd w:val="clear" w:color="auto" w:fill="auto"/>
        <w:tabs>
          <w:tab w:val="left" w:pos="993"/>
        </w:tabs>
        <w:spacing w:before="0" w:after="0" w:line="326" w:lineRule="exact"/>
        <w:ind w:left="1080" w:right="920" w:hanging="360"/>
        <w:jc w:val="left"/>
        <w:rPr>
          <w:sz w:val="20"/>
          <w:szCs w:val="20"/>
        </w:rPr>
      </w:pPr>
      <w:r w:rsidRPr="002365A9">
        <w:rPr>
          <w:sz w:val="20"/>
          <w:szCs w:val="20"/>
        </w:rPr>
        <w:t>Письмо о применяемой системе налогообложения и если есть уведомления о применении спец. режима (УСН, ЕНВД)</w:t>
      </w:r>
    </w:p>
    <w:p w14:paraId="579FD932" w14:textId="77777777" w:rsidR="007D333C" w:rsidRPr="002365A9" w:rsidRDefault="007D333C" w:rsidP="007D333C">
      <w:pPr>
        <w:pStyle w:val="29"/>
        <w:numPr>
          <w:ilvl w:val="0"/>
          <w:numId w:val="42"/>
        </w:numPr>
        <w:shd w:val="clear" w:color="auto" w:fill="auto"/>
        <w:tabs>
          <w:tab w:val="left" w:pos="1022"/>
        </w:tabs>
        <w:spacing w:before="0" w:after="162" w:line="326" w:lineRule="exact"/>
        <w:ind w:left="720" w:firstLine="0"/>
        <w:rPr>
          <w:sz w:val="20"/>
          <w:szCs w:val="20"/>
        </w:rPr>
      </w:pPr>
      <w:r w:rsidRPr="002365A9">
        <w:rPr>
          <w:sz w:val="20"/>
          <w:szCs w:val="20"/>
        </w:rPr>
        <w:t>Лицензия</w:t>
      </w:r>
    </w:p>
    <w:p w14:paraId="2A5C39BE" w14:textId="77777777" w:rsidR="007D333C" w:rsidRPr="002365A9" w:rsidRDefault="007D333C" w:rsidP="007D333C">
      <w:pPr>
        <w:pStyle w:val="29"/>
        <w:shd w:val="clear" w:color="auto" w:fill="auto"/>
        <w:spacing w:before="0" w:after="0" w:line="274" w:lineRule="exact"/>
        <w:ind w:right="20" w:firstLine="567"/>
        <w:rPr>
          <w:sz w:val="20"/>
          <w:szCs w:val="20"/>
        </w:rPr>
      </w:pPr>
      <w:r w:rsidRPr="002365A9">
        <w:rPr>
          <w:sz w:val="20"/>
          <w:szCs w:val="20"/>
        </w:rPr>
        <w:t>8.5. Стороны обязаны в случае изменения реквизитов (адреса, расчетного счета) в течение 10 (десяти) рабочих дней уведомить другую сторону о таких изменениях, в том числе путем внесения изменений в первичную бухгалтерскую документацию. Стороны освобождаются от ответственности за нарушение сроков осуществления расчетов по настоящему Договору (срока оплаты поставленного Товара, возврата полученной предоплаты и т.д.), если такое нарушение произошло по причине не уведомления другой стороной об изменении реквизитов.</w:t>
      </w:r>
    </w:p>
    <w:p w14:paraId="2F1FFB0D" w14:textId="77777777" w:rsidR="007D333C" w:rsidRPr="002365A9" w:rsidRDefault="007D333C" w:rsidP="007D333C">
      <w:pPr>
        <w:pStyle w:val="29"/>
        <w:numPr>
          <w:ilvl w:val="1"/>
          <w:numId w:val="47"/>
        </w:numPr>
        <w:shd w:val="clear" w:color="auto" w:fill="auto"/>
        <w:spacing w:before="0" w:after="0" w:line="274" w:lineRule="exact"/>
        <w:ind w:left="0" w:right="20" w:firstLine="567"/>
        <w:rPr>
          <w:sz w:val="20"/>
          <w:szCs w:val="20"/>
        </w:rPr>
      </w:pPr>
      <w:r w:rsidRPr="002365A9">
        <w:rPr>
          <w:sz w:val="20"/>
          <w:szCs w:val="20"/>
        </w:rPr>
        <w:t>Договор составлен в двух экземплярах, имеющих одинаковую юридическую силу по одному для каждой из сторон.</w:t>
      </w:r>
    </w:p>
    <w:p w14:paraId="78EEF112" w14:textId="77777777" w:rsidR="007D333C" w:rsidRPr="002365A9" w:rsidRDefault="007D333C" w:rsidP="007D333C">
      <w:pPr>
        <w:pStyle w:val="29"/>
        <w:shd w:val="clear" w:color="auto" w:fill="auto"/>
        <w:spacing w:before="0" w:after="0" w:line="274" w:lineRule="exact"/>
        <w:ind w:right="20" w:firstLine="0"/>
        <w:rPr>
          <w:sz w:val="20"/>
          <w:szCs w:val="20"/>
        </w:rPr>
      </w:pPr>
    </w:p>
    <w:p w14:paraId="01A32718" w14:textId="77777777" w:rsidR="007D333C" w:rsidRPr="002365A9" w:rsidRDefault="007D333C" w:rsidP="007D333C">
      <w:pPr>
        <w:pStyle w:val="200"/>
        <w:shd w:val="clear" w:color="auto" w:fill="auto"/>
        <w:spacing w:after="0" w:line="220" w:lineRule="exact"/>
        <w:rPr>
          <w:sz w:val="20"/>
          <w:szCs w:val="20"/>
        </w:rPr>
      </w:pPr>
      <w:r w:rsidRPr="002365A9">
        <w:rPr>
          <w:sz w:val="20"/>
          <w:szCs w:val="20"/>
        </w:rPr>
        <w:t>9. ЮРИДИЧЕСКИЕ АДРЕСА, БАНКОВСКИЕ РЕКВИЗИТЫ СТОРОН</w:t>
      </w:r>
    </w:p>
    <w:p w14:paraId="6B1F7864" w14:textId="77777777" w:rsidR="007D333C" w:rsidRPr="002365A9" w:rsidRDefault="007D333C" w:rsidP="007D333C">
      <w:pPr>
        <w:pStyle w:val="29"/>
        <w:shd w:val="clear" w:color="auto" w:fill="auto"/>
        <w:spacing w:before="0" w:after="0" w:line="274" w:lineRule="exact"/>
        <w:ind w:right="20" w:firstLine="0"/>
        <w:rPr>
          <w:sz w:val="20"/>
          <w:szCs w:val="20"/>
        </w:rPr>
      </w:pPr>
    </w:p>
    <w:tbl>
      <w:tblPr>
        <w:tblStyle w:val="af4"/>
        <w:tblW w:w="10211" w:type="dxa"/>
        <w:tblInd w:w="-5" w:type="dxa"/>
        <w:tblBorders>
          <w:top w:val="nil"/>
          <w:left w:val="nil"/>
          <w:bottom w:val="nil"/>
          <w:right w:val="nil"/>
          <w:insideH w:val="nil"/>
          <w:insideV w:val="nil"/>
        </w:tblBorders>
        <w:tblLayout w:type="fixed"/>
        <w:tblLook w:val="04A0" w:firstRow="1" w:lastRow="0" w:firstColumn="1" w:lastColumn="0" w:noHBand="0" w:noVBand="1"/>
      </w:tblPr>
      <w:tblGrid>
        <w:gridCol w:w="5500"/>
        <w:gridCol w:w="4711"/>
      </w:tblGrid>
      <w:tr w:rsidR="007D333C" w:rsidRPr="002365A9" w14:paraId="2DA2E5BC" w14:textId="77777777" w:rsidTr="000562E6">
        <w:tc>
          <w:tcPr>
            <w:tcW w:w="5500" w:type="dxa"/>
          </w:tcPr>
          <w:p w14:paraId="315A88C5" w14:textId="77777777" w:rsidR="007D333C" w:rsidRPr="002365A9" w:rsidRDefault="007D333C" w:rsidP="000562E6">
            <w:pPr>
              <w:jc w:val="both"/>
              <w:rPr>
                <w:bCs/>
                <w:sz w:val="20"/>
                <w:szCs w:val="20"/>
              </w:rPr>
            </w:pPr>
            <w:r w:rsidRPr="002365A9">
              <w:rPr>
                <w:bCs/>
                <w:sz w:val="20"/>
                <w:szCs w:val="20"/>
              </w:rPr>
              <w:t>Покупатель:</w:t>
            </w:r>
          </w:p>
          <w:p w14:paraId="793DB6EB" w14:textId="77777777" w:rsidR="007D333C" w:rsidRPr="002365A9" w:rsidRDefault="007D333C" w:rsidP="000562E6">
            <w:pPr>
              <w:ind w:left="500"/>
              <w:jc w:val="both"/>
              <w:rPr>
                <w:bCs/>
                <w:sz w:val="20"/>
                <w:szCs w:val="20"/>
              </w:rPr>
            </w:pPr>
          </w:p>
        </w:tc>
        <w:tc>
          <w:tcPr>
            <w:tcW w:w="4711" w:type="dxa"/>
          </w:tcPr>
          <w:p w14:paraId="4F9F4EE7" w14:textId="77777777" w:rsidR="007D333C" w:rsidRPr="002365A9" w:rsidRDefault="007D333C" w:rsidP="000562E6">
            <w:pPr>
              <w:tabs>
                <w:tab w:val="left" w:pos="658"/>
              </w:tabs>
              <w:ind w:right="20"/>
              <w:jc w:val="both"/>
              <w:rPr>
                <w:rFonts w:eastAsia="Arial"/>
                <w:sz w:val="20"/>
                <w:szCs w:val="20"/>
              </w:rPr>
            </w:pPr>
            <w:r w:rsidRPr="002365A9">
              <w:rPr>
                <w:bCs/>
                <w:sz w:val="20"/>
                <w:szCs w:val="20"/>
              </w:rPr>
              <w:t>Продавец</w:t>
            </w:r>
            <w:r w:rsidRPr="002365A9">
              <w:rPr>
                <w:rFonts w:eastAsia="Arial"/>
                <w:sz w:val="20"/>
                <w:szCs w:val="20"/>
              </w:rPr>
              <w:t>:</w:t>
            </w:r>
          </w:p>
        </w:tc>
      </w:tr>
      <w:tr w:rsidR="007D333C" w:rsidRPr="002365A9" w14:paraId="34D8557C" w14:textId="77777777" w:rsidTr="000562E6">
        <w:tc>
          <w:tcPr>
            <w:tcW w:w="5500" w:type="dxa"/>
          </w:tcPr>
          <w:p w14:paraId="5D5433C3" w14:textId="77777777" w:rsidR="007D333C" w:rsidRPr="002365A9" w:rsidRDefault="007D333C" w:rsidP="000562E6">
            <w:pPr>
              <w:rPr>
                <w:sz w:val="20"/>
                <w:szCs w:val="20"/>
              </w:rPr>
            </w:pPr>
          </w:p>
        </w:tc>
        <w:tc>
          <w:tcPr>
            <w:tcW w:w="4711" w:type="dxa"/>
          </w:tcPr>
          <w:p w14:paraId="0252B136" w14:textId="77777777" w:rsidR="007D333C" w:rsidRPr="002365A9" w:rsidRDefault="007D333C" w:rsidP="000562E6">
            <w:pPr>
              <w:autoSpaceDE w:val="0"/>
              <w:autoSpaceDN w:val="0"/>
              <w:contextualSpacing/>
              <w:rPr>
                <w:rFonts w:eastAsia="Calibri"/>
                <w:sz w:val="20"/>
                <w:szCs w:val="20"/>
              </w:rPr>
            </w:pPr>
            <w:r w:rsidRPr="002365A9">
              <w:rPr>
                <w:rFonts w:eastAsia="Calibri"/>
                <w:bCs/>
                <w:sz w:val="20"/>
                <w:szCs w:val="20"/>
              </w:rPr>
              <w:t xml:space="preserve">Общество с ограниченной ответственностью </w:t>
            </w:r>
          </w:p>
          <w:p w14:paraId="39651146" w14:textId="77777777" w:rsidR="007D333C" w:rsidRPr="002365A9" w:rsidRDefault="007D333C" w:rsidP="000562E6">
            <w:pPr>
              <w:autoSpaceDE w:val="0"/>
              <w:autoSpaceDN w:val="0"/>
              <w:contextualSpacing/>
              <w:rPr>
                <w:rFonts w:eastAsia="Calibri"/>
                <w:bCs/>
                <w:sz w:val="20"/>
                <w:szCs w:val="20"/>
              </w:rPr>
            </w:pPr>
            <w:r w:rsidRPr="002365A9">
              <w:rPr>
                <w:rFonts w:eastAsia="Calibri"/>
                <w:bCs/>
                <w:sz w:val="20"/>
                <w:szCs w:val="20"/>
              </w:rPr>
              <w:t>«Сибирско-Уральский энергетический сервис» (ООО «СУЭС»)</w:t>
            </w:r>
          </w:p>
          <w:p w14:paraId="75548E29" w14:textId="77777777" w:rsidR="007D333C" w:rsidRPr="002365A9" w:rsidRDefault="007D333C" w:rsidP="000562E6">
            <w:pPr>
              <w:autoSpaceDE w:val="0"/>
              <w:autoSpaceDN w:val="0"/>
              <w:contextualSpacing/>
              <w:rPr>
                <w:rFonts w:eastAsia="Calibri"/>
                <w:sz w:val="20"/>
                <w:szCs w:val="20"/>
              </w:rPr>
            </w:pPr>
            <w:r w:rsidRPr="002365A9">
              <w:rPr>
                <w:rFonts w:eastAsia="Calibri"/>
                <w:bCs/>
                <w:sz w:val="20"/>
                <w:szCs w:val="20"/>
              </w:rPr>
              <w:t xml:space="preserve">Юридический и почтовый адрес: </w:t>
            </w:r>
          </w:p>
          <w:p w14:paraId="47DEA2AC" w14:textId="77777777" w:rsidR="007D333C" w:rsidRPr="002365A9" w:rsidRDefault="007D333C" w:rsidP="000562E6">
            <w:pPr>
              <w:rPr>
                <w:sz w:val="20"/>
                <w:szCs w:val="20"/>
              </w:rPr>
            </w:pPr>
            <w:r w:rsidRPr="002365A9">
              <w:rPr>
                <w:sz w:val="20"/>
                <w:szCs w:val="20"/>
              </w:rPr>
              <w:t xml:space="preserve">625019, Россия, Тюменская область, </w:t>
            </w:r>
          </w:p>
          <w:p w14:paraId="431369FD" w14:textId="77777777" w:rsidR="007D333C" w:rsidRPr="002365A9" w:rsidRDefault="007D333C" w:rsidP="000562E6">
            <w:pPr>
              <w:rPr>
                <w:sz w:val="20"/>
                <w:szCs w:val="20"/>
              </w:rPr>
            </w:pPr>
            <w:proofErr w:type="spellStart"/>
            <w:r w:rsidRPr="002365A9">
              <w:rPr>
                <w:sz w:val="20"/>
                <w:szCs w:val="20"/>
              </w:rPr>
              <w:t>г.о</w:t>
            </w:r>
            <w:proofErr w:type="spellEnd"/>
            <w:r w:rsidRPr="002365A9">
              <w:rPr>
                <w:sz w:val="20"/>
                <w:szCs w:val="20"/>
              </w:rPr>
              <w:t>. город Тюмень, г. Тюмень, ул. Чекистов, 26</w:t>
            </w:r>
          </w:p>
          <w:p w14:paraId="5AD5F004" w14:textId="77777777" w:rsidR="007D333C" w:rsidRPr="002365A9" w:rsidRDefault="007D333C" w:rsidP="000562E6">
            <w:pPr>
              <w:ind w:left="-5745" w:firstLine="5745"/>
              <w:rPr>
                <w:sz w:val="20"/>
                <w:szCs w:val="20"/>
              </w:rPr>
            </w:pPr>
            <w:r w:rsidRPr="002365A9">
              <w:rPr>
                <w:sz w:val="20"/>
                <w:szCs w:val="20"/>
              </w:rPr>
              <w:t>тел. +7 (3452) 65-26-59</w:t>
            </w:r>
          </w:p>
          <w:p w14:paraId="5C65B2E0" w14:textId="77777777" w:rsidR="007D333C" w:rsidRPr="002365A9" w:rsidRDefault="007D333C" w:rsidP="000562E6">
            <w:pPr>
              <w:snapToGrid w:val="0"/>
              <w:rPr>
                <w:rFonts w:eastAsia="Calibri"/>
                <w:color w:val="000000"/>
                <w:sz w:val="20"/>
                <w:szCs w:val="20"/>
                <w:lang w:eastAsia="zh-CN"/>
              </w:rPr>
            </w:pPr>
            <w:r w:rsidRPr="002365A9">
              <w:rPr>
                <w:rFonts w:eastAsia="Calibri"/>
                <w:color w:val="000000"/>
                <w:sz w:val="20"/>
                <w:szCs w:val="20"/>
                <w:lang w:val="en-US" w:eastAsia="zh-CN"/>
              </w:rPr>
              <w:t>E</w:t>
            </w:r>
            <w:r w:rsidRPr="002365A9">
              <w:rPr>
                <w:rFonts w:eastAsia="Calibri"/>
                <w:color w:val="000000"/>
                <w:sz w:val="20"/>
                <w:szCs w:val="20"/>
                <w:lang w:eastAsia="zh-CN"/>
              </w:rPr>
              <w:t>-</w:t>
            </w:r>
            <w:r w:rsidRPr="002365A9">
              <w:rPr>
                <w:rFonts w:eastAsia="Calibri"/>
                <w:color w:val="000000"/>
                <w:sz w:val="20"/>
                <w:szCs w:val="20"/>
                <w:lang w:val="en-US" w:eastAsia="zh-CN"/>
              </w:rPr>
              <w:t>mail</w:t>
            </w:r>
            <w:r w:rsidRPr="002365A9">
              <w:rPr>
                <w:rFonts w:eastAsia="Calibri"/>
                <w:color w:val="000000"/>
                <w:sz w:val="20"/>
                <w:szCs w:val="20"/>
                <w:lang w:eastAsia="zh-CN"/>
              </w:rPr>
              <w:t xml:space="preserve">: </w:t>
            </w:r>
            <w:hyperlink r:id="rId12" w:history="1">
              <w:r w:rsidRPr="002365A9">
                <w:rPr>
                  <w:rFonts w:eastAsia="Calibri"/>
                  <w:color w:val="0563C1"/>
                  <w:sz w:val="20"/>
                  <w:szCs w:val="20"/>
                  <w:u w:val="single"/>
                  <w:lang w:val="en-US" w:eastAsia="zh-CN"/>
                </w:rPr>
                <w:t>mail</w:t>
              </w:r>
              <w:r w:rsidRPr="002365A9">
                <w:rPr>
                  <w:rFonts w:eastAsia="Calibri"/>
                  <w:color w:val="0563C1"/>
                  <w:sz w:val="20"/>
                  <w:szCs w:val="20"/>
                  <w:u w:val="single"/>
                  <w:lang w:eastAsia="zh-CN"/>
                </w:rPr>
                <w:t>@</w:t>
              </w:r>
              <w:r w:rsidRPr="002365A9">
                <w:rPr>
                  <w:rFonts w:eastAsia="Calibri"/>
                  <w:color w:val="0563C1"/>
                  <w:sz w:val="20"/>
                  <w:szCs w:val="20"/>
                  <w:u w:val="single"/>
                  <w:lang w:val="en-US" w:eastAsia="zh-CN"/>
                </w:rPr>
                <w:t>sues</w:t>
              </w:r>
              <w:r w:rsidRPr="002365A9">
                <w:rPr>
                  <w:rFonts w:eastAsia="Calibri"/>
                  <w:color w:val="0563C1"/>
                  <w:sz w:val="20"/>
                  <w:szCs w:val="20"/>
                  <w:u w:val="single"/>
                  <w:lang w:eastAsia="zh-CN"/>
                </w:rPr>
                <w:t>.</w:t>
              </w:r>
              <w:proofErr w:type="spellStart"/>
              <w:r w:rsidRPr="002365A9">
                <w:rPr>
                  <w:rFonts w:eastAsia="Calibri"/>
                  <w:color w:val="0563C1"/>
                  <w:sz w:val="20"/>
                  <w:szCs w:val="20"/>
                  <w:u w:val="single"/>
                  <w:lang w:val="en-US" w:eastAsia="zh-CN"/>
                </w:rPr>
                <w:t>ru</w:t>
              </w:r>
              <w:proofErr w:type="spellEnd"/>
            </w:hyperlink>
          </w:p>
          <w:p w14:paraId="448C2B05" w14:textId="77777777" w:rsidR="007D333C" w:rsidRPr="002365A9" w:rsidRDefault="007D333C" w:rsidP="000562E6">
            <w:pPr>
              <w:rPr>
                <w:sz w:val="20"/>
                <w:szCs w:val="20"/>
              </w:rPr>
            </w:pPr>
            <w:r w:rsidRPr="002365A9">
              <w:rPr>
                <w:sz w:val="20"/>
                <w:szCs w:val="20"/>
              </w:rPr>
              <w:t>ИНН 4501131812</w:t>
            </w:r>
          </w:p>
          <w:p w14:paraId="505B2B05" w14:textId="77777777" w:rsidR="007D333C" w:rsidRPr="002365A9" w:rsidRDefault="007D333C" w:rsidP="000562E6">
            <w:pPr>
              <w:rPr>
                <w:sz w:val="20"/>
                <w:szCs w:val="20"/>
              </w:rPr>
            </w:pPr>
            <w:r w:rsidRPr="002365A9">
              <w:rPr>
                <w:sz w:val="20"/>
                <w:szCs w:val="20"/>
              </w:rPr>
              <w:t>КПП 720301001</w:t>
            </w:r>
          </w:p>
          <w:p w14:paraId="548E2E3D" w14:textId="77777777" w:rsidR="007D333C" w:rsidRPr="002365A9" w:rsidRDefault="007D333C" w:rsidP="000562E6">
            <w:pPr>
              <w:snapToGrid w:val="0"/>
              <w:rPr>
                <w:rFonts w:eastAsia="Calibri"/>
                <w:color w:val="000000"/>
                <w:sz w:val="20"/>
                <w:szCs w:val="20"/>
                <w:lang w:eastAsia="zh-CN"/>
              </w:rPr>
            </w:pPr>
            <w:r w:rsidRPr="002365A9">
              <w:rPr>
                <w:rFonts w:eastAsia="Calibri"/>
                <w:color w:val="000000"/>
                <w:sz w:val="20"/>
                <w:szCs w:val="20"/>
                <w:lang w:eastAsia="zh-CN"/>
              </w:rPr>
              <w:t>ОГРН 1074501004874</w:t>
            </w:r>
          </w:p>
          <w:p w14:paraId="6D90C8AD" w14:textId="77777777" w:rsidR="007D333C" w:rsidRPr="002365A9" w:rsidRDefault="007D333C" w:rsidP="000562E6">
            <w:pPr>
              <w:snapToGrid w:val="0"/>
              <w:rPr>
                <w:rFonts w:eastAsia="Calibri"/>
                <w:color w:val="000000"/>
                <w:sz w:val="20"/>
                <w:szCs w:val="20"/>
                <w:lang w:eastAsia="zh-CN"/>
              </w:rPr>
            </w:pPr>
            <w:r w:rsidRPr="002365A9">
              <w:rPr>
                <w:rFonts w:eastAsia="Calibri"/>
                <w:color w:val="000000"/>
                <w:sz w:val="20"/>
                <w:szCs w:val="20"/>
                <w:lang w:eastAsia="zh-CN"/>
              </w:rPr>
              <w:t>р/с 40702810770000002637</w:t>
            </w:r>
          </w:p>
          <w:p w14:paraId="666F91FA" w14:textId="77777777" w:rsidR="007D333C" w:rsidRPr="002365A9" w:rsidRDefault="007D333C" w:rsidP="000562E6">
            <w:pPr>
              <w:snapToGrid w:val="0"/>
              <w:rPr>
                <w:rFonts w:eastAsia="Calibri"/>
                <w:color w:val="000000"/>
                <w:sz w:val="20"/>
                <w:szCs w:val="20"/>
                <w:lang w:eastAsia="zh-CN"/>
              </w:rPr>
            </w:pPr>
            <w:r w:rsidRPr="002365A9">
              <w:rPr>
                <w:rFonts w:eastAsia="Calibri"/>
                <w:color w:val="000000"/>
                <w:sz w:val="20"/>
                <w:szCs w:val="20"/>
                <w:lang w:eastAsia="zh-CN"/>
              </w:rPr>
              <w:t>АО КБ «</w:t>
            </w:r>
            <w:proofErr w:type="spellStart"/>
            <w:r w:rsidRPr="002365A9">
              <w:rPr>
                <w:rFonts w:eastAsia="Calibri"/>
                <w:color w:val="000000"/>
                <w:sz w:val="20"/>
                <w:szCs w:val="20"/>
                <w:lang w:eastAsia="zh-CN"/>
              </w:rPr>
              <w:t>Агропромкредит</w:t>
            </w:r>
            <w:proofErr w:type="spellEnd"/>
            <w:r w:rsidRPr="002365A9">
              <w:rPr>
                <w:rFonts w:eastAsia="Calibri"/>
                <w:color w:val="000000"/>
                <w:sz w:val="20"/>
                <w:szCs w:val="20"/>
                <w:lang w:eastAsia="zh-CN"/>
              </w:rPr>
              <w:t xml:space="preserve">»  </w:t>
            </w:r>
          </w:p>
          <w:p w14:paraId="61400AD8" w14:textId="77777777" w:rsidR="007D333C" w:rsidRPr="002365A9" w:rsidRDefault="007D333C" w:rsidP="000562E6">
            <w:pPr>
              <w:snapToGrid w:val="0"/>
              <w:rPr>
                <w:rFonts w:eastAsia="Calibri"/>
                <w:color w:val="000000"/>
                <w:sz w:val="20"/>
                <w:szCs w:val="20"/>
                <w:lang w:eastAsia="zh-CN"/>
              </w:rPr>
            </w:pPr>
            <w:r w:rsidRPr="002365A9">
              <w:rPr>
                <w:rFonts w:eastAsia="Calibri"/>
                <w:color w:val="000000"/>
                <w:sz w:val="20"/>
                <w:szCs w:val="20"/>
                <w:lang w:eastAsia="zh-CN"/>
              </w:rPr>
              <w:t xml:space="preserve">К/с: 30101810545250000710 </w:t>
            </w:r>
          </w:p>
          <w:p w14:paraId="70ECF74D" w14:textId="77777777" w:rsidR="007D333C" w:rsidRPr="002365A9" w:rsidRDefault="007D333C" w:rsidP="000562E6">
            <w:pPr>
              <w:snapToGrid w:val="0"/>
              <w:rPr>
                <w:rFonts w:eastAsia="Calibri"/>
                <w:color w:val="000000"/>
                <w:sz w:val="20"/>
                <w:szCs w:val="20"/>
                <w:lang w:eastAsia="zh-CN"/>
              </w:rPr>
            </w:pPr>
            <w:r w:rsidRPr="002365A9">
              <w:rPr>
                <w:rFonts w:eastAsia="Calibri"/>
                <w:color w:val="000000"/>
                <w:sz w:val="20"/>
                <w:szCs w:val="20"/>
                <w:lang w:eastAsia="zh-CN"/>
              </w:rPr>
              <w:t xml:space="preserve">БИК: 044525710 </w:t>
            </w:r>
          </w:p>
          <w:p w14:paraId="4DD84852" w14:textId="77777777" w:rsidR="007D333C" w:rsidRPr="002365A9" w:rsidRDefault="007D333C" w:rsidP="000562E6">
            <w:pPr>
              <w:snapToGrid w:val="0"/>
              <w:rPr>
                <w:rFonts w:eastAsia="Calibri"/>
                <w:color w:val="000000"/>
                <w:sz w:val="20"/>
                <w:szCs w:val="20"/>
                <w:lang w:eastAsia="zh-CN"/>
              </w:rPr>
            </w:pPr>
          </w:p>
          <w:p w14:paraId="7D5B5BA9" w14:textId="77777777" w:rsidR="007D333C" w:rsidRPr="002365A9" w:rsidRDefault="007D333C" w:rsidP="000562E6">
            <w:pPr>
              <w:tabs>
                <w:tab w:val="left" w:pos="658"/>
              </w:tabs>
              <w:ind w:right="20"/>
              <w:jc w:val="both"/>
              <w:rPr>
                <w:rFonts w:eastAsia="Arial"/>
                <w:sz w:val="20"/>
                <w:szCs w:val="20"/>
              </w:rPr>
            </w:pPr>
          </w:p>
        </w:tc>
      </w:tr>
      <w:tr w:rsidR="007D333C" w:rsidRPr="002365A9" w14:paraId="1A5EDD1B" w14:textId="77777777" w:rsidTr="000562E6">
        <w:tc>
          <w:tcPr>
            <w:tcW w:w="5500" w:type="dxa"/>
          </w:tcPr>
          <w:p w14:paraId="6A544FE2" w14:textId="77777777" w:rsidR="007D333C" w:rsidRPr="002365A9" w:rsidRDefault="007D333C" w:rsidP="000562E6">
            <w:pPr>
              <w:rPr>
                <w:sz w:val="20"/>
                <w:szCs w:val="20"/>
              </w:rPr>
            </w:pPr>
          </w:p>
        </w:tc>
        <w:tc>
          <w:tcPr>
            <w:tcW w:w="4711" w:type="dxa"/>
          </w:tcPr>
          <w:p w14:paraId="3F898923" w14:textId="77777777" w:rsidR="007D333C" w:rsidRPr="002365A9" w:rsidRDefault="007D333C" w:rsidP="000562E6">
            <w:pPr>
              <w:rPr>
                <w:sz w:val="20"/>
                <w:szCs w:val="20"/>
              </w:rPr>
            </w:pPr>
          </w:p>
        </w:tc>
      </w:tr>
    </w:tbl>
    <w:tbl>
      <w:tblPr>
        <w:tblStyle w:val="af4"/>
        <w:tblpPr w:leftFromText="180" w:rightFromText="180" w:vertAnchor="text" w:horzAnchor="margin" w:tblpY="3"/>
        <w:tblW w:w="10348" w:type="dxa"/>
        <w:tblBorders>
          <w:top w:val="nil"/>
          <w:left w:val="nil"/>
          <w:bottom w:val="nil"/>
          <w:right w:val="nil"/>
          <w:insideH w:val="nil"/>
          <w:insideV w:val="nil"/>
        </w:tblBorders>
        <w:tblLook w:val="04A0" w:firstRow="1" w:lastRow="0" w:firstColumn="1" w:lastColumn="0" w:noHBand="0" w:noVBand="1"/>
      </w:tblPr>
      <w:tblGrid>
        <w:gridCol w:w="4996"/>
        <w:gridCol w:w="5352"/>
      </w:tblGrid>
      <w:tr w:rsidR="007D333C" w:rsidRPr="002365A9" w14:paraId="0CB91E85" w14:textId="77777777" w:rsidTr="000562E6">
        <w:trPr>
          <w:trHeight w:val="277"/>
        </w:trPr>
        <w:tc>
          <w:tcPr>
            <w:tcW w:w="4996" w:type="dxa"/>
          </w:tcPr>
          <w:p w14:paraId="44552309" w14:textId="77777777" w:rsidR="007D333C" w:rsidRPr="002365A9" w:rsidRDefault="007D333C" w:rsidP="000562E6">
            <w:pPr>
              <w:tabs>
                <w:tab w:val="left" w:pos="1494"/>
              </w:tabs>
              <w:rPr>
                <w:b/>
                <w:sz w:val="20"/>
                <w:szCs w:val="20"/>
              </w:rPr>
            </w:pPr>
          </w:p>
          <w:p w14:paraId="112DDC06" w14:textId="77777777" w:rsidR="007D333C" w:rsidRPr="002365A9" w:rsidRDefault="007D333C" w:rsidP="000562E6">
            <w:pPr>
              <w:rPr>
                <w:b/>
                <w:sz w:val="20"/>
                <w:szCs w:val="20"/>
              </w:rPr>
            </w:pPr>
          </w:p>
          <w:p w14:paraId="275E9E29" w14:textId="77777777" w:rsidR="007D333C" w:rsidRPr="002365A9" w:rsidRDefault="007D333C" w:rsidP="000562E6">
            <w:pPr>
              <w:rPr>
                <w:b/>
                <w:sz w:val="20"/>
                <w:szCs w:val="20"/>
              </w:rPr>
            </w:pPr>
          </w:p>
          <w:p w14:paraId="73E64569" w14:textId="77777777" w:rsidR="007D333C" w:rsidRPr="002365A9" w:rsidRDefault="007D333C" w:rsidP="000562E6">
            <w:pPr>
              <w:rPr>
                <w:b/>
                <w:sz w:val="20"/>
                <w:szCs w:val="20"/>
              </w:rPr>
            </w:pPr>
          </w:p>
          <w:p w14:paraId="6401C806" w14:textId="77777777" w:rsidR="007D333C" w:rsidRPr="002365A9" w:rsidRDefault="007D333C" w:rsidP="000562E6">
            <w:pPr>
              <w:rPr>
                <w:b/>
                <w:sz w:val="20"/>
                <w:szCs w:val="20"/>
              </w:rPr>
            </w:pPr>
          </w:p>
        </w:tc>
        <w:tc>
          <w:tcPr>
            <w:tcW w:w="5352" w:type="dxa"/>
          </w:tcPr>
          <w:p w14:paraId="33638A30" w14:textId="77777777" w:rsidR="007D333C" w:rsidRPr="002365A9" w:rsidRDefault="007D333C" w:rsidP="000562E6">
            <w:pPr>
              <w:tabs>
                <w:tab w:val="left" w:pos="1494"/>
              </w:tabs>
              <w:ind w:left="425"/>
              <w:rPr>
                <w:b/>
                <w:sz w:val="20"/>
                <w:szCs w:val="20"/>
              </w:rPr>
            </w:pPr>
          </w:p>
        </w:tc>
      </w:tr>
      <w:tr w:rsidR="007D333C" w:rsidRPr="002365A9" w14:paraId="5CF5DE0A" w14:textId="77777777" w:rsidTr="000562E6">
        <w:trPr>
          <w:trHeight w:val="277"/>
        </w:trPr>
        <w:tc>
          <w:tcPr>
            <w:tcW w:w="4996" w:type="dxa"/>
          </w:tcPr>
          <w:p w14:paraId="34D487F1" w14:textId="77777777" w:rsidR="007D333C" w:rsidRPr="002365A9" w:rsidRDefault="007D333C" w:rsidP="000562E6">
            <w:pPr>
              <w:tabs>
                <w:tab w:val="left" w:pos="1494"/>
              </w:tabs>
              <w:rPr>
                <w:sz w:val="20"/>
                <w:szCs w:val="20"/>
              </w:rPr>
            </w:pPr>
          </w:p>
        </w:tc>
        <w:tc>
          <w:tcPr>
            <w:tcW w:w="5352" w:type="dxa"/>
          </w:tcPr>
          <w:p w14:paraId="58700828" w14:textId="77777777" w:rsidR="007D333C" w:rsidRPr="002365A9" w:rsidRDefault="007D333C" w:rsidP="000562E6">
            <w:pPr>
              <w:tabs>
                <w:tab w:val="left" w:pos="1494"/>
              </w:tabs>
              <w:rPr>
                <w:sz w:val="20"/>
                <w:szCs w:val="20"/>
              </w:rPr>
            </w:pPr>
          </w:p>
        </w:tc>
      </w:tr>
      <w:tr w:rsidR="007D333C" w:rsidRPr="002365A9" w14:paraId="43E64FE8" w14:textId="77777777" w:rsidTr="000562E6">
        <w:trPr>
          <w:trHeight w:val="764"/>
        </w:trPr>
        <w:tc>
          <w:tcPr>
            <w:tcW w:w="4996" w:type="dxa"/>
          </w:tcPr>
          <w:p w14:paraId="5F541AF8" w14:textId="3AA62A9D" w:rsidR="007D333C" w:rsidRPr="002365A9" w:rsidRDefault="007D333C" w:rsidP="000562E6">
            <w:pPr>
              <w:tabs>
                <w:tab w:val="left" w:pos="1494"/>
              </w:tabs>
              <w:rPr>
                <w:sz w:val="20"/>
                <w:szCs w:val="20"/>
              </w:rPr>
            </w:pPr>
            <w:r w:rsidRPr="002365A9">
              <w:rPr>
                <w:sz w:val="20"/>
                <w:szCs w:val="20"/>
              </w:rPr>
              <w:t>____________________ /</w:t>
            </w:r>
            <w:r w:rsidR="00966ABA">
              <w:rPr>
                <w:sz w:val="20"/>
                <w:szCs w:val="20"/>
              </w:rPr>
              <w:t>__________</w:t>
            </w:r>
            <w:r w:rsidRPr="002365A9">
              <w:rPr>
                <w:sz w:val="20"/>
                <w:szCs w:val="20"/>
              </w:rPr>
              <w:t>/</w:t>
            </w:r>
          </w:p>
        </w:tc>
        <w:tc>
          <w:tcPr>
            <w:tcW w:w="5352" w:type="dxa"/>
          </w:tcPr>
          <w:p w14:paraId="389B872B" w14:textId="3251815F" w:rsidR="007D333C" w:rsidRPr="002365A9" w:rsidRDefault="007D333C" w:rsidP="000562E6">
            <w:pPr>
              <w:tabs>
                <w:tab w:val="left" w:pos="1494"/>
              </w:tabs>
              <w:rPr>
                <w:sz w:val="20"/>
                <w:szCs w:val="20"/>
              </w:rPr>
            </w:pPr>
            <w:r w:rsidRPr="002365A9">
              <w:rPr>
                <w:sz w:val="20"/>
                <w:szCs w:val="20"/>
              </w:rPr>
              <w:t xml:space="preserve">          ___________________ /</w:t>
            </w:r>
            <w:r w:rsidR="00966ABA">
              <w:rPr>
                <w:sz w:val="20"/>
                <w:szCs w:val="20"/>
              </w:rPr>
              <w:t>А.В. Худяков</w:t>
            </w:r>
            <w:r w:rsidRPr="002365A9">
              <w:rPr>
                <w:sz w:val="20"/>
                <w:szCs w:val="20"/>
              </w:rPr>
              <w:t>/</w:t>
            </w:r>
          </w:p>
          <w:p w14:paraId="419D45C0" w14:textId="77777777" w:rsidR="007D333C" w:rsidRPr="002365A9" w:rsidRDefault="007D333C" w:rsidP="000562E6">
            <w:pPr>
              <w:rPr>
                <w:sz w:val="20"/>
                <w:szCs w:val="20"/>
              </w:rPr>
            </w:pPr>
          </w:p>
          <w:p w14:paraId="4989BB61" w14:textId="77777777" w:rsidR="007D333C" w:rsidRPr="002365A9" w:rsidRDefault="007D333C" w:rsidP="000562E6">
            <w:pPr>
              <w:tabs>
                <w:tab w:val="left" w:pos="914"/>
              </w:tabs>
              <w:rPr>
                <w:sz w:val="20"/>
                <w:szCs w:val="20"/>
              </w:rPr>
            </w:pPr>
            <w:r w:rsidRPr="002365A9">
              <w:rPr>
                <w:sz w:val="20"/>
                <w:szCs w:val="20"/>
              </w:rPr>
              <w:tab/>
            </w:r>
          </w:p>
        </w:tc>
      </w:tr>
    </w:tbl>
    <w:p w14:paraId="75943EAF" w14:textId="77777777" w:rsidR="007D333C" w:rsidRPr="002365A9" w:rsidRDefault="007D333C" w:rsidP="007D333C">
      <w:pPr>
        <w:pStyle w:val="200"/>
        <w:shd w:val="clear" w:color="auto" w:fill="auto"/>
        <w:spacing w:after="0" w:line="220" w:lineRule="exact"/>
        <w:jc w:val="left"/>
        <w:rPr>
          <w:sz w:val="20"/>
          <w:szCs w:val="20"/>
        </w:rPr>
        <w:sectPr w:rsidR="007D333C" w:rsidRPr="002365A9" w:rsidSect="00394CA4">
          <w:type w:val="continuous"/>
          <w:pgSz w:w="11909" w:h="16838"/>
          <w:pgMar w:top="709" w:right="710" w:bottom="567" w:left="1598" w:header="0" w:footer="3" w:gutter="0"/>
          <w:cols w:space="720"/>
          <w:noEndnote/>
          <w:docGrid w:linePitch="360"/>
        </w:sectPr>
      </w:pPr>
    </w:p>
    <w:p w14:paraId="5335C3BF" w14:textId="77777777" w:rsidR="007D333C" w:rsidRPr="002365A9" w:rsidRDefault="007D333C" w:rsidP="007D333C">
      <w:pPr>
        <w:spacing w:before="22" w:after="22" w:line="240" w:lineRule="exact"/>
        <w:rPr>
          <w:sz w:val="20"/>
          <w:szCs w:val="20"/>
        </w:rPr>
      </w:pPr>
    </w:p>
    <w:p w14:paraId="50A3601C" w14:textId="77777777" w:rsidR="007D333C" w:rsidRPr="002365A9" w:rsidRDefault="007D333C" w:rsidP="007D333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sectPr w:rsidR="007D333C" w:rsidRPr="002365A9">
          <w:type w:val="continuous"/>
          <w:pgSz w:w="11909" w:h="16838"/>
          <w:pgMar w:top="0" w:right="0" w:bottom="0" w:left="0" w:header="0" w:footer="3" w:gutter="0"/>
          <w:cols w:space="720"/>
          <w:noEndnote/>
          <w:docGrid w:linePitch="360"/>
        </w:sectPr>
      </w:pPr>
    </w:p>
    <w:p w14:paraId="26AAF754" w14:textId="77777777" w:rsidR="007D333C" w:rsidRPr="002365A9" w:rsidRDefault="007D333C" w:rsidP="007D333C">
      <w:pPr>
        <w:pStyle w:val="200"/>
        <w:shd w:val="clear" w:color="auto" w:fill="auto"/>
        <w:spacing w:after="0" w:line="274" w:lineRule="exact"/>
        <w:ind w:left="40"/>
        <w:jc w:val="left"/>
        <w:rPr>
          <w:b w:val="0"/>
          <w:color w:val="FFFFFF" w:themeColor="background1"/>
          <w:sz w:val="20"/>
          <w:szCs w:val="20"/>
        </w:rPr>
      </w:pPr>
      <w:r w:rsidRPr="002365A9">
        <w:rPr>
          <w:b w:val="0"/>
          <w:color w:val="FFFFFF" w:themeColor="background1"/>
          <w:sz w:val="20"/>
          <w:szCs w:val="20"/>
        </w:rPr>
        <w:lastRenderedPageBreak/>
        <w:t xml:space="preserve">Филиал энергетическая      </w:t>
      </w:r>
    </w:p>
    <w:p w14:paraId="07DF0D3D" w14:textId="77777777" w:rsidR="007D333C" w:rsidRPr="002365A9" w:rsidRDefault="007D333C" w:rsidP="007D333C">
      <w:pPr>
        <w:pStyle w:val="200"/>
        <w:shd w:val="clear" w:color="auto" w:fill="auto"/>
        <w:spacing w:after="0" w:line="274" w:lineRule="exact"/>
        <w:ind w:left="40"/>
        <w:jc w:val="left"/>
        <w:rPr>
          <w:b w:val="0"/>
          <w:color w:val="FFFFFF" w:themeColor="background1"/>
          <w:sz w:val="20"/>
          <w:szCs w:val="20"/>
        </w:rPr>
      </w:pPr>
    </w:p>
    <w:p w14:paraId="130B87B9" w14:textId="77777777" w:rsidR="007D333C" w:rsidRPr="002365A9" w:rsidRDefault="007D333C" w:rsidP="007D333C">
      <w:pPr>
        <w:pStyle w:val="200"/>
        <w:shd w:val="clear" w:color="auto" w:fill="auto"/>
        <w:spacing w:after="0" w:line="274" w:lineRule="exact"/>
        <w:ind w:left="40"/>
        <w:rPr>
          <w:sz w:val="20"/>
          <w:szCs w:val="20"/>
        </w:rPr>
      </w:pPr>
      <w:r w:rsidRPr="002365A9">
        <w:rPr>
          <w:sz w:val="20"/>
          <w:szCs w:val="20"/>
        </w:rPr>
        <w:t>Спецификация № 1</w:t>
      </w:r>
    </w:p>
    <w:p w14:paraId="3C627E47" w14:textId="77777777" w:rsidR="007D333C" w:rsidRPr="002365A9" w:rsidRDefault="007D333C" w:rsidP="007D333C">
      <w:pPr>
        <w:pStyle w:val="29"/>
        <w:shd w:val="clear" w:color="auto" w:fill="auto"/>
        <w:spacing w:before="0" w:after="0" w:line="269" w:lineRule="exact"/>
        <w:ind w:firstLine="0"/>
        <w:jc w:val="center"/>
        <w:rPr>
          <w:sz w:val="20"/>
          <w:szCs w:val="20"/>
        </w:rPr>
      </w:pPr>
      <w:r w:rsidRPr="002365A9">
        <w:rPr>
          <w:sz w:val="20"/>
          <w:szCs w:val="20"/>
        </w:rPr>
        <w:t>к договору купли - продажи лома черных и цветных металлов</w:t>
      </w:r>
    </w:p>
    <w:p w14:paraId="29933ADE" w14:textId="77777777" w:rsidR="007D333C" w:rsidRPr="002365A9" w:rsidRDefault="007D333C" w:rsidP="007D333C">
      <w:pPr>
        <w:pStyle w:val="29"/>
        <w:shd w:val="clear" w:color="auto" w:fill="auto"/>
        <w:spacing w:before="0" w:after="0" w:line="269" w:lineRule="exact"/>
        <w:ind w:firstLine="0"/>
        <w:jc w:val="center"/>
        <w:rPr>
          <w:sz w:val="20"/>
          <w:szCs w:val="20"/>
        </w:rPr>
        <w:sectPr w:rsidR="007D333C" w:rsidRPr="002365A9">
          <w:pgSz w:w="11909" w:h="16838"/>
          <w:pgMar w:top="840" w:right="2424" w:bottom="845" w:left="2870" w:header="0" w:footer="3" w:gutter="0"/>
          <w:cols w:space="720"/>
          <w:noEndnote/>
          <w:docGrid w:linePitch="360"/>
        </w:sectPr>
      </w:pPr>
      <w:r w:rsidRPr="002365A9">
        <w:rPr>
          <w:sz w:val="20"/>
          <w:szCs w:val="20"/>
        </w:rPr>
        <w:t xml:space="preserve"> № _______ от _______.2025.</w:t>
      </w:r>
    </w:p>
    <w:p w14:paraId="10461EA8" w14:textId="77777777" w:rsidR="007D333C" w:rsidRPr="002365A9" w:rsidRDefault="007D333C" w:rsidP="007D333C">
      <w:pPr>
        <w:pStyle w:val="29"/>
        <w:shd w:val="clear" w:color="auto" w:fill="auto"/>
        <w:spacing w:before="0" w:after="191" w:line="220" w:lineRule="exact"/>
        <w:ind w:right="20" w:firstLine="0"/>
        <w:jc w:val="right"/>
        <w:rPr>
          <w:sz w:val="20"/>
          <w:szCs w:val="20"/>
        </w:rPr>
      </w:pPr>
    </w:p>
    <w:p w14:paraId="6D12DBDC" w14:textId="4925B66A" w:rsidR="007D333C" w:rsidRPr="002365A9" w:rsidRDefault="007D333C" w:rsidP="007D333C">
      <w:pPr>
        <w:pStyle w:val="29"/>
        <w:framePr w:h="210" w:wrap="around" w:vAnchor="text" w:hAnchor="page" w:x="1381" w:y="38"/>
        <w:shd w:val="clear" w:color="auto" w:fill="auto"/>
        <w:spacing w:before="0" w:after="0" w:line="210" w:lineRule="exact"/>
        <w:ind w:left="100" w:firstLine="0"/>
        <w:jc w:val="left"/>
        <w:rPr>
          <w:sz w:val="20"/>
          <w:szCs w:val="20"/>
        </w:rPr>
      </w:pPr>
      <w:r w:rsidRPr="002365A9">
        <w:rPr>
          <w:rStyle w:val="Exact"/>
          <w:sz w:val="20"/>
          <w:szCs w:val="20"/>
        </w:rPr>
        <w:t xml:space="preserve">г. </w:t>
      </w:r>
      <w:r w:rsidR="00966ABA">
        <w:rPr>
          <w:rStyle w:val="Exact"/>
          <w:sz w:val="20"/>
          <w:szCs w:val="20"/>
        </w:rPr>
        <w:t>Тюмень</w:t>
      </w:r>
    </w:p>
    <w:p w14:paraId="0789760B" w14:textId="77777777" w:rsidR="007D333C" w:rsidRPr="002365A9" w:rsidRDefault="007D333C" w:rsidP="007D333C">
      <w:pPr>
        <w:pStyle w:val="29"/>
        <w:shd w:val="clear" w:color="auto" w:fill="auto"/>
        <w:spacing w:before="0" w:after="191" w:line="220" w:lineRule="exact"/>
        <w:ind w:right="20" w:firstLine="0"/>
        <w:jc w:val="right"/>
        <w:rPr>
          <w:sz w:val="20"/>
          <w:szCs w:val="20"/>
        </w:rPr>
      </w:pPr>
      <w:r w:rsidRPr="002365A9">
        <w:rPr>
          <w:sz w:val="20"/>
          <w:szCs w:val="20"/>
        </w:rPr>
        <w:t>«___» ____________г.</w:t>
      </w:r>
    </w:p>
    <w:p w14:paraId="3F8245DC" w14:textId="77777777" w:rsidR="007D333C" w:rsidRPr="002365A9" w:rsidRDefault="007D333C" w:rsidP="007D333C">
      <w:pPr>
        <w:pStyle w:val="29"/>
        <w:shd w:val="clear" w:color="auto" w:fill="auto"/>
        <w:spacing w:before="0" w:after="191" w:line="220" w:lineRule="exact"/>
        <w:ind w:right="20" w:firstLine="0"/>
        <w:jc w:val="right"/>
        <w:rPr>
          <w:sz w:val="20"/>
          <w:szCs w:val="20"/>
        </w:rPr>
      </w:pPr>
    </w:p>
    <w:p w14:paraId="03BED5CD" w14:textId="77777777" w:rsidR="007D333C" w:rsidRPr="002365A9" w:rsidRDefault="007D333C" w:rsidP="007D333C">
      <w:pPr>
        <w:pStyle w:val="29"/>
        <w:shd w:val="clear" w:color="auto" w:fill="auto"/>
        <w:spacing w:before="0" w:after="191" w:line="220" w:lineRule="exact"/>
        <w:ind w:right="20" w:firstLine="0"/>
        <w:jc w:val="right"/>
        <w:rPr>
          <w:sz w:val="20"/>
          <w:szCs w:val="20"/>
        </w:rPr>
      </w:pPr>
    </w:p>
    <w:p w14:paraId="4B1CDAE2" w14:textId="77777777" w:rsidR="007D333C" w:rsidRPr="002365A9" w:rsidRDefault="007D333C" w:rsidP="007D333C">
      <w:pPr>
        <w:pStyle w:val="29"/>
        <w:shd w:val="clear" w:color="auto" w:fill="auto"/>
        <w:spacing w:before="0" w:after="0" w:line="274" w:lineRule="exact"/>
        <w:ind w:left="160" w:right="20" w:firstLine="0"/>
        <w:rPr>
          <w:sz w:val="20"/>
          <w:szCs w:val="20"/>
        </w:rPr>
      </w:pPr>
      <w:r w:rsidRPr="002365A9">
        <w:rPr>
          <w:sz w:val="20"/>
          <w:szCs w:val="20"/>
        </w:rPr>
        <w:t xml:space="preserve">   Во исполнение договора купли-продажи черных и цветных металлов № _________ от _________.2025. </w:t>
      </w:r>
    </w:p>
    <w:p w14:paraId="2D05FFE5" w14:textId="77777777" w:rsidR="007D333C" w:rsidRPr="002365A9" w:rsidRDefault="007D333C" w:rsidP="007D333C">
      <w:pPr>
        <w:pStyle w:val="29"/>
        <w:shd w:val="clear" w:color="auto" w:fill="auto"/>
        <w:spacing w:before="0" w:after="0" w:line="274" w:lineRule="exact"/>
        <w:ind w:right="20" w:firstLine="0"/>
        <w:rPr>
          <w:sz w:val="20"/>
          <w:szCs w:val="20"/>
        </w:rPr>
      </w:pPr>
      <w:r w:rsidRPr="002365A9">
        <w:rPr>
          <w:sz w:val="20"/>
          <w:szCs w:val="20"/>
        </w:rPr>
        <w:t>Поставщик поставляет, а Покупатель принимает и оплачивает:</w:t>
      </w:r>
    </w:p>
    <w:p w14:paraId="5A36CE54" w14:textId="77777777" w:rsidR="007D333C" w:rsidRPr="002365A9" w:rsidRDefault="007D333C" w:rsidP="007D333C">
      <w:pPr>
        <w:pStyle w:val="29"/>
        <w:shd w:val="clear" w:color="auto" w:fill="auto"/>
        <w:spacing w:before="0" w:after="0" w:line="274" w:lineRule="exact"/>
        <w:ind w:right="20" w:firstLine="0"/>
        <w:rPr>
          <w:sz w:val="20"/>
          <w:szCs w:val="20"/>
        </w:rPr>
      </w:pPr>
    </w:p>
    <w:tbl>
      <w:tblPr>
        <w:tblStyle w:val="af4"/>
        <w:tblW w:w="0" w:type="auto"/>
        <w:tblLook w:val="04A0" w:firstRow="1" w:lastRow="0" w:firstColumn="1" w:lastColumn="0" w:noHBand="0" w:noVBand="1"/>
      </w:tblPr>
      <w:tblGrid>
        <w:gridCol w:w="5040"/>
        <w:gridCol w:w="5041"/>
      </w:tblGrid>
      <w:tr w:rsidR="007D333C" w:rsidRPr="002365A9" w14:paraId="27FEC292" w14:textId="77777777" w:rsidTr="000562E6">
        <w:tc>
          <w:tcPr>
            <w:tcW w:w="5040" w:type="dxa"/>
          </w:tcPr>
          <w:p w14:paraId="03965A11" w14:textId="77777777" w:rsidR="007D333C" w:rsidRPr="002365A9" w:rsidRDefault="007D333C" w:rsidP="000562E6">
            <w:pPr>
              <w:pStyle w:val="29"/>
              <w:shd w:val="clear" w:color="auto" w:fill="auto"/>
              <w:spacing w:before="0" w:after="0" w:line="274" w:lineRule="exact"/>
              <w:ind w:right="20" w:firstLine="0"/>
              <w:jc w:val="center"/>
              <w:rPr>
                <w:b/>
                <w:sz w:val="20"/>
                <w:szCs w:val="20"/>
              </w:rPr>
            </w:pPr>
            <w:r w:rsidRPr="002365A9">
              <w:rPr>
                <w:b/>
                <w:sz w:val="20"/>
                <w:szCs w:val="20"/>
              </w:rPr>
              <w:t xml:space="preserve">Вид лома </w:t>
            </w:r>
          </w:p>
        </w:tc>
        <w:tc>
          <w:tcPr>
            <w:tcW w:w="5041" w:type="dxa"/>
          </w:tcPr>
          <w:p w14:paraId="3A09E0B8" w14:textId="77777777" w:rsidR="007D333C" w:rsidRPr="002365A9" w:rsidRDefault="007D333C" w:rsidP="000562E6">
            <w:pPr>
              <w:pStyle w:val="29"/>
              <w:shd w:val="clear" w:color="auto" w:fill="auto"/>
              <w:spacing w:before="0" w:after="0" w:line="274" w:lineRule="exact"/>
              <w:ind w:right="20" w:firstLine="0"/>
              <w:jc w:val="center"/>
              <w:rPr>
                <w:b/>
                <w:sz w:val="20"/>
                <w:szCs w:val="20"/>
              </w:rPr>
            </w:pPr>
            <w:r w:rsidRPr="002365A9">
              <w:rPr>
                <w:b/>
                <w:sz w:val="20"/>
                <w:szCs w:val="20"/>
              </w:rPr>
              <w:t>Цена за тонну без НДС, руб.*</w:t>
            </w:r>
          </w:p>
        </w:tc>
      </w:tr>
      <w:tr w:rsidR="007D333C" w:rsidRPr="002365A9" w14:paraId="590EA7CB" w14:textId="77777777" w:rsidTr="000562E6">
        <w:tc>
          <w:tcPr>
            <w:tcW w:w="5040" w:type="dxa"/>
          </w:tcPr>
          <w:p w14:paraId="737B18B4" w14:textId="77777777" w:rsidR="007D333C" w:rsidRPr="002365A9" w:rsidRDefault="007D333C" w:rsidP="000562E6">
            <w:pPr>
              <w:pStyle w:val="29"/>
              <w:shd w:val="clear" w:color="auto" w:fill="auto"/>
              <w:spacing w:before="0" w:after="0" w:line="274" w:lineRule="exact"/>
              <w:ind w:right="20" w:firstLine="0"/>
              <w:jc w:val="center"/>
              <w:rPr>
                <w:sz w:val="20"/>
                <w:szCs w:val="20"/>
              </w:rPr>
            </w:pPr>
          </w:p>
        </w:tc>
        <w:tc>
          <w:tcPr>
            <w:tcW w:w="5041" w:type="dxa"/>
          </w:tcPr>
          <w:p w14:paraId="546F9E09" w14:textId="77777777" w:rsidR="007D333C" w:rsidRPr="002365A9" w:rsidRDefault="007D333C" w:rsidP="000562E6">
            <w:pPr>
              <w:pStyle w:val="29"/>
              <w:shd w:val="clear" w:color="auto" w:fill="auto"/>
              <w:spacing w:before="0" w:after="0" w:line="274" w:lineRule="exact"/>
              <w:ind w:right="20" w:firstLine="0"/>
              <w:rPr>
                <w:sz w:val="20"/>
                <w:szCs w:val="20"/>
              </w:rPr>
            </w:pPr>
            <w:proofErr w:type="gramStart"/>
            <w:r w:rsidRPr="002365A9">
              <w:rPr>
                <w:sz w:val="20"/>
                <w:szCs w:val="20"/>
              </w:rPr>
              <w:t>Согласно биржевого индекса</w:t>
            </w:r>
            <w:proofErr w:type="gramEnd"/>
            <w:r w:rsidRPr="002365A9">
              <w:rPr>
                <w:sz w:val="20"/>
                <w:szCs w:val="20"/>
              </w:rPr>
              <w:t>, действующего на момент сдачи лома</w:t>
            </w:r>
          </w:p>
        </w:tc>
      </w:tr>
      <w:tr w:rsidR="007D333C" w:rsidRPr="002365A9" w14:paraId="039580E5" w14:textId="77777777" w:rsidTr="000562E6">
        <w:tc>
          <w:tcPr>
            <w:tcW w:w="5040" w:type="dxa"/>
          </w:tcPr>
          <w:p w14:paraId="2247FF7F" w14:textId="77777777" w:rsidR="007D333C" w:rsidRPr="002365A9" w:rsidRDefault="007D333C" w:rsidP="000562E6">
            <w:pPr>
              <w:pStyle w:val="29"/>
              <w:shd w:val="clear" w:color="auto" w:fill="auto"/>
              <w:spacing w:before="0" w:after="0" w:line="274" w:lineRule="exact"/>
              <w:ind w:right="20" w:firstLine="0"/>
              <w:jc w:val="center"/>
              <w:rPr>
                <w:sz w:val="20"/>
                <w:szCs w:val="20"/>
              </w:rPr>
            </w:pPr>
          </w:p>
        </w:tc>
        <w:tc>
          <w:tcPr>
            <w:tcW w:w="5041" w:type="dxa"/>
          </w:tcPr>
          <w:p w14:paraId="3F21826E" w14:textId="77777777" w:rsidR="007D333C" w:rsidRPr="002365A9" w:rsidRDefault="007D333C" w:rsidP="000562E6">
            <w:pPr>
              <w:pStyle w:val="29"/>
              <w:shd w:val="clear" w:color="auto" w:fill="auto"/>
              <w:spacing w:before="0" w:after="0" w:line="274" w:lineRule="exact"/>
              <w:ind w:right="20" w:firstLine="0"/>
              <w:rPr>
                <w:sz w:val="20"/>
                <w:szCs w:val="20"/>
              </w:rPr>
            </w:pPr>
            <w:proofErr w:type="gramStart"/>
            <w:r w:rsidRPr="002365A9">
              <w:rPr>
                <w:sz w:val="20"/>
                <w:szCs w:val="20"/>
              </w:rPr>
              <w:t>Согласно биржевого индекса</w:t>
            </w:r>
            <w:proofErr w:type="gramEnd"/>
            <w:r w:rsidRPr="002365A9">
              <w:rPr>
                <w:sz w:val="20"/>
                <w:szCs w:val="20"/>
              </w:rPr>
              <w:t>, действующего на момент сдачи лома</w:t>
            </w:r>
          </w:p>
        </w:tc>
      </w:tr>
    </w:tbl>
    <w:p w14:paraId="197E76E2" w14:textId="77777777" w:rsidR="007D333C" w:rsidRPr="002365A9" w:rsidRDefault="007D333C" w:rsidP="007D333C">
      <w:pPr>
        <w:pStyle w:val="29"/>
        <w:shd w:val="clear" w:color="auto" w:fill="auto"/>
        <w:spacing w:before="0" w:after="0" w:line="274" w:lineRule="exact"/>
        <w:ind w:right="20" w:firstLine="0"/>
        <w:rPr>
          <w:sz w:val="20"/>
          <w:szCs w:val="20"/>
        </w:rPr>
      </w:pPr>
    </w:p>
    <w:p w14:paraId="23A37D97" w14:textId="77777777" w:rsidR="007D333C" w:rsidRPr="002365A9" w:rsidRDefault="007D333C" w:rsidP="007D333C">
      <w:pPr>
        <w:rPr>
          <w:sz w:val="20"/>
          <w:szCs w:val="20"/>
        </w:rPr>
      </w:pPr>
    </w:p>
    <w:p w14:paraId="5215DA41" w14:textId="77777777" w:rsidR="007D333C" w:rsidRPr="002365A9" w:rsidRDefault="007D333C" w:rsidP="007D333C">
      <w:pPr>
        <w:pStyle w:val="200"/>
        <w:shd w:val="clear" w:color="auto" w:fill="auto"/>
        <w:spacing w:after="0" w:line="274" w:lineRule="exact"/>
        <w:ind w:left="580" w:right="20"/>
        <w:jc w:val="both"/>
        <w:rPr>
          <w:b w:val="0"/>
          <w:sz w:val="20"/>
          <w:szCs w:val="20"/>
        </w:rPr>
      </w:pPr>
    </w:p>
    <w:p w14:paraId="2B62C5A2" w14:textId="77777777" w:rsidR="007D333C" w:rsidRPr="002365A9" w:rsidRDefault="007D333C" w:rsidP="007D333C">
      <w:pPr>
        <w:pStyle w:val="200"/>
        <w:shd w:val="clear" w:color="auto" w:fill="auto"/>
        <w:spacing w:after="0" w:line="274" w:lineRule="exact"/>
        <w:ind w:left="580" w:right="20"/>
        <w:jc w:val="both"/>
        <w:rPr>
          <w:b w:val="0"/>
          <w:sz w:val="20"/>
          <w:szCs w:val="20"/>
        </w:rPr>
      </w:pPr>
      <w:r w:rsidRPr="002365A9">
        <w:rPr>
          <w:b w:val="0"/>
          <w:sz w:val="20"/>
          <w:szCs w:val="20"/>
        </w:rPr>
        <w:t>*НДС исчисляется Покупателем-налоговым агентом в соответствии с п.3 ст.166 НК РФ</w:t>
      </w:r>
    </w:p>
    <w:p w14:paraId="07449F69" w14:textId="77777777" w:rsidR="007D333C" w:rsidRPr="002365A9" w:rsidRDefault="007D333C" w:rsidP="007D333C">
      <w:pPr>
        <w:pStyle w:val="200"/>
        <w:shd w:val="clear" w:color="auto" w:fill="auto"/>
        <w:spacing w:after="0" w:line="274" w:lineRule="exact"/>
        <w:ind w:left="580" w:right="20"/>
        <w:jc w:val="both"/>
        <w:rPr>
          <w:sz w:val="20"/>
          <w:szCs w:val="20"/>
        </w:rPr>
      </w:pPr>
    </w:p>
    <w:p w14:paraId="6EA44487" w14:textId="77777777" w:rsidR="007D333C" w:rsidRPr="002365A9" w:rsidRDefault="007D333C" w:rsidP="007D333C">
      <w:pPr>
        <w:pStyle w:val="29"/>
        <w:numPr>
          <w:ilvl w:val="0"/>
          <w:numId w:val="44"/>
        </w:numPr>
        <w:shd w:val="clear" w:color="auto" w:fill="auto"/>
        <w:spacing w:before="0" w:after="0" w:line="274" w:lineRule="exact"/>
        <w:ind w:left="567" w:right="20" w:hanging="284"/>
        <w:rPr>
          <w:sz w:val="20"/>
          <w:szCs w:val="20"/>
        </w:rPr>
      </w:pPr>
      <w:r w:rsidRPr="002365A9">
        <w:rPr>
          <w:sz w:val="20"/>
          <w:szCs w:val="20"/>
        </w:rPr>
        <w:t xml:space="preserve"> Условия поставки: силами Покупателя.</w:t>
      </w:r>
    </w:p>
    <w:p w14:paraId="2EE5D087" w14:textId="77777777" w:rsidR="007D333C" w:rsidRPr="002365A9" w:rsidRDefault="007D333C" w:rsidP="007D333C">
      <w:pPr>
        <w:pStyle w:val="29"/>
        <w:numPr>
          <w:ilvl w:val="0"/>
          <w:numId w:val="44"/>
        </w:numPr>
        <w:shd w:val="clear" w:color="auto" w:fill="auto"/>
        <w:spacing w:before="0" w:after="0" w:line="274" w:lineRule="exact"/>
        <w:ind w:left="567" w:right="20" w:hanging="284"/>
        <w:rPr>
          <w:sz w:val="20"/>
          <w:szCs w:val="20"/>
        </w:rPr>
      </w:pPr>
      <w:r w:rsidRPr="002365A9">
        <w:rPr>
          <w:sz w:val="20"/>
          <w:szCs w:val="20"/>
        </w:rPr>
        <w:t xml:space="preserve"> Количество подлежащего поставке Товара (партии Товара) определяется при приемке и указывается в ПСА, согласно п. 2.4 настоящего договора.</w:t>
      </w:r>
    </w:p>
    <w:p w14:paraId="417D8AA8" w14:textId="77777777" w:rsidR="007D333C" w:rsidRPr="002365A9" w:rsidRDefault="007D333C" w:rsidP="007D333C">
      <w:pPr>
        <w:pStyle w:val="29"/>
        <w:numPr>
          <w:ilvl w:val="0"/>
          <w:numId w:val="44"/>
        </w:numPr>
        <w:shd w:val="clear" w:color="auto" w:fill="auto"/>
        <w:spacing w:before="0" w:after="0" w:line="274" w:lineRule="exact"/>
        <w:ind w:left="567" w:hanging="283"/>
        <w:rPr>
          <w:sz w:val="20"/>
          <w:szCs w:val="20"/>
        </w:rPr>
      </w:pPr>
      <w:r w:rsidRPr="002365A9">
        <w:rPr>
          <w:sz w:val="20"/>
          <w:szCs w:val="20"/>
        </w:rPr>
        <w:t xml:space="preserve">Адрес поставки (склад Покупателя): </w:t>
      </w:r>
    </w:p>
    <w:p w14:paraId="083D310B" w14:textId="77777777" w:rsidR="007D333C" w:rsidRPr="002365A9" w:rsidRDefault="007D333C" w:rsidP="007D333C">
      <w:pPr>
        <w:pStyle w:val="29"/>
        <w:numPr>
          <w:ilvl w:val="0"/>
          <w:numId w:val="44"/>
        </w:numPr>
        <w:shd w:val="clear" w:color="auto" w:fill="auto"/>
        <w:spacing w:before="0" w:after="0" w:line="274" w:lineRule="exact"/>
        <w:ind w:left="567" w:right="780" w:hanging="283"/>
        <w:rPr>
          <w:sz w:val="20"/>
          <w:szCs w:val="20"/>
        </w:rPr>
      </w:pPr>
      <w:r w:rsidRPr="002365A9">
        <w:rPr>
          <w:sz w:val="20"/>
          <w:szCs w:val="20"/>
        </w:rPr>
        <w:t>Настоящая Спецификация составлена в 2 (Двух) экземплярах, имеющих одинаковую юридическую силу, по одному для каждой из Сторон.</w:t>
      </w:r>
    </w:p>
    <w:p w14:paraId="2E8F1697" w14:textId="77777777" w:rsidR="007D333C" w:rsidRPr="002365A9" w:rsidRDefault="007D333C" w:rsidP="007D333C">
      <w:pPr>
        <w:pStyle w:val="29"/>
        <w:numPr>
          <w:ilvl w:val="0"/>
          <w:numId w:val="44"/>
        </w:numPr>
        <w:shd w:val="clear" w:color="auto" w:fill="auto"/>
        <w:spacing w:before="0" w:after="0" w:line="274" w:lineRule="exact"/>
        <w:ind w:left="567" w:hanging="283"/>
        <w:rPr>
          <w:sz w:val="20"/>
          <w:szCs w:val="20"/>
        </w:rPr>
      </w:pPr>
      <w:r w:rsidRPr="002365A9">
        <w:rPr>
          <w:sz w:val="20"/>
          <w:szCs w:val="20"/>
        </w:rPr>
        <w:t xml:space="preserve"> Настоящая Спецификация является неотъемлемой частью договора.</w:t>
      </w:r>
    </w:p>
    <w:p w14:paraId="42625D0C" w14:textId="77777777" w:rsidR="007D333C" w:rsidRPr="002365A9" w:rsidRDefault="007D333C" w:rsidP="007D333C">
      <w:pPr>
        <w:pStyle w:val="29"/>
        <w:numPr>
          <w:ilvl w:val="0"/>
          <w:numId w:val="44"/>
        </w:numPr>
        <w:shd w:val="clear" w:color="auto" w:fill="auto"/>
        <w:spacing w:before="0" w:after="223" w:line="274" w:lineRule="exact"/>
        <w:ind w:left="567" w:hanging="283"/>
        <w:rPr>
          <w:sz w:val="20"/>
          <w:szCs w:val="20"/>
        </w:rPr>
      </w:pPr>
      <w:r w:rsidRPr="002365A9">
        <w:rPr>
          <w:sz w:val="20"/>
          <w:szCs w:val="20"/>
        </w:rPr>
        <w:t xml:space="preserve"> Подписи сторон:</w:t>
      </w:r>
    </w:p>
    <w:p w14:paraId="5298660E" w14:textId="77777777" w:rsidR="007D333C" w:rsidRPr="002365A9" w:rsidRDefault="007D333C" w:rsidP="007D333C">
      <w:pPr>
        <w:pStyle w:val="29"/>
        <w:shd w:val="clear" w:color="auto" w:fill="auto"/>
        <w:spacing w:before="0" w:after="223" w:line="274" w:lineRule="exact"/>
        <w:ind w:firstLine="0"/>
        <w:rPr>
          <w:sz w:val="20"/>
          <w:szCs w:val="20"/>
        </w:rPr>
      </w:pPr>
    </w:p>
    <w:p w14:paraId="3B9018FA" w14:textId="77777777" w:rsidR="007D333C" w:rsidRPr="002365A9" w:rsidRDefault="007D333C" w:rsidP="007D333C">
      <w:pPr>
        <w:pStyle w:val="29"/>
        <w:shd w:val="clear" w:color="auto" w:fill="auto"/>
        <w:tabs>
          <w:tab w:val="left" w:pos="7260"/>
        </w:tabs>
        <w:spacing w:before="0" w:after="223" w:line="274" w:lineRule="exact"/>
        <w:ind w:firstLine="0"/>
        <w:rPr>
          <w:sz w:val="20"/>
          <w:szCs w:val="20"/>
        </w:rPr>
      </w:pPr>
      <w:r w:rsidRPr="002365A9">
        <w:rPr>
          <w:sz w:val="20"/>
          <w:szCs w:val="20"/>
        </w:rPr>
        <w:t xml:space="preserve">                  Покупатель:</w:t>
      </w:r>
      <w:r w:rsidRPr="002365A9">
        <w:rPr>
          <w:sz w:val="20"/>
          <w:szCs w:val="20"/>
        </w:rPr>
        <w:tab/>
        <w:t>Продавец:</w:t>
      </w:r>
    </w:p>
    <w:p w14:paraId="221B0C42" w14:textId="77777777" w:rsidR="007D333C" w:rsidRPr="002365A9" w:rsidRDefault="007D333C" w:rsidP="007D333C">
      <w:pPr>
        <w:pStyle w:val="29"/>
        <w:framePr w:h="211" w:wrap="around" w:vAnchor="text" w:hAnchor="margin" w:x="412" w:y="-13"/>
        <w:shd w:val="clear" w:color="auto" w:fill="auto"/>
        <w:spacing w:before="0" w:after="0" w:line="210" w:lineRule="exact"/>
        <w:ind w:left="100" w:firstLine="0"/>
        <w:jc w:val="left"/>
        <w:rPr>
          <w:sz w:val="20"/>
          <w:szCs w:val="20"/>
        </w:rPr>
      </w:pPr>
    </w:p>
    <w:p w14:paraId="02B206DD" w14:textId="77777777" w:rsidR="007D333C" w:rsidRPr="002365A9" w:rsidRDefault="007D333C" w:rsidP="007D333C">
      <w:pPr>
        <w:pStyle w:val="29"/>
        <w:shd w:val="clear" w:color="auto" w:fill="auto"/>
        <w:tabs>
          <w:tab w:val="left" w:pos="1134"/>
          <w:tab w:val="left" w:pos="1276"/>
        </w:tabs>
        <w:spacing w:before="0" w:after="243" w:line="220" w:lineRule="exact"/>
        <w:ind w:right="20" w:firstLine="0"/>
        <w:jc w:val="left"/>
        <w:rPr>
          <w:sz w:val="20"/>
          <w:szCs w:val="20"/>
        </w:rPr>
      </w:pPr>
      <w:r w:rsidRPr="002365A9">
        <w:rPr>
          <w:sz w:val="20"/>
          <w:szCs w:val="20"/>
        </w:rPr>
        <w:t xml:space="preserve">                       </w:t>
      </w:r>
    </w:p>
    <w:p w14:paraId="02BDF952" w14:textId="77777777" w:rsidR="007D333C" w:rsidRPr="002365A9" w:rsidRDefault="007D333C" w:rsidP="007D333C">
      <w:pPr>
        <w:pStyle w:val="29"/>
        <w:framePr w:h="216" w:wrap="around" w:vAnchor="text" w:hAnchor="margin" w:x="7257" w:y="-3"/>
        <w:shd w:val="clear" w:color="auto" w:fill="auto"/>
        <w:spacing w:before="0" w:after="0" w:line="210" w:lineRule="exact"/>
        <w:ind w:left="100" w:firstLine="0"/>
        <w:jc w:val="left"/>
        <w:rPr>
          <w:sz w:val="20"/>
          <w:szCs w:val="20"/>
        </w:rPr>
      </w:pPr>
      <w:r w:rsidRPr="002365A9">
        <w:rPr>
          <w:rStyle w:val="Exact"/>
          <w:sz w:val="20"/>
          <w:szCs w:val="20"/>
        </w:rPr>
        <w:t xml:space="preserve"> _____________   /______________/</w:t>
      </w:r>
    </w:p>
    <w:p w14:paraId="4D1278A3" w14:textId="77777777" w:rsidR="007D333C" w:rsidRPr="002365A9" w:rsidRDefault="007D333C" w:rsidP="007D333C">
      <w:pPr>
        <w:pStyle w:val="29"/>
        <w:shd w:val="clear" w:color="auto" w:fill="auto"/>
        <w:spacing w:before="0" w:after="0" w:line="220" w:lineRule="exact"/>
        <w:ind w:firstLine="0"/>
        <w:jc w:val="left"/>
        <w:rPr>
          <w:sz w:val="20"/>
          <w:szCs w:val="20"/>
        </w:rPr>
      </w:pPr>
      <w:r w:rsidRPr="002365A9">
        <w:rPr>
          <w:sz w:val="20"/>
          <w:szCs w:val="20"/>
          <w:u w:val="single"/>
        </w:rPr>
        <w:t>_______________</w:t>
      </w:r>
      <w:r w:rsidRPr="002365A9">
        <w:rPr>
          <w:sz w:val="20"/>
          <w:szCs w:val="20"/>
        </w:rPr>
        <w:t xml:space="preserve"> /______________</w:t>
      </w:r>
    </w:p>
    <w:p w14:paraId="58AAD861" w14:textId="77777777" w:rsidR="007D333C" w:rsidRPr="002365A9" w:rsidRDefault="007D333C" w:rsidP="007D333C">
      <w:pPr>
        <w:pStyle w:val="29"/>
        <w:shd w:val="clear" w:color="auto" w:fill="auto"/>
        <w:spacing w:before="0" w:after="0" w:line="220" w:lineRule="exact"/>
        <w:ind w:firstLine="0"/>
        <w:jc w:val="left"/>
        <w:rPr>
          <w:sz w:val="20"/>
          <w:szCs w:val="20"/>
        </w:rPr>
      </w:pPr>
    </w:p>
    <w:p w14:paraId="2D3BEB43" w14:textId="77777777" w:rsidR="007D333C" w:rsidRPr="002365A9" w:rsidRDefault="007D333C" w:rsidP="007D333C">
      <w:pPr>
        <w:pStyle w:val="29"/>
        <w:shd w:val="clear" w:color="auto" w:fill="auto"/>
        <w:spacing w:before="0" w:after="0" w:line="220" w:lineRule="exact"/>
        <w:ind w:firstLine="0"/>
        <w:jc w:val="left"/>
        <w:rPr>
          <w:sz w:val="20"/>
          <w:szCs w:val="20"/>
        </w:rPr>
      </w:pPr>
    </w:p>
    <w:p w14:paraId="6EBD4400" w14:textId="77777777" w:rsidR="007D333C" w:rsidRPr="002365A9" w:rsidRDefault="007D333C" w:rsidP="007D333C">
      <w:pPr>
        <w:pStyle w:val="29"/>
        <w:shd w:val="clear" w:color="auto" w:fill="auto"/>
        <w:spacing w:before="0" w:after="0" w:line="210" w:lineRule="exact"/>
        <w:ind w:left="100" w:firstLine="0"/>
        <w:jc w:val="left"/>
        <w:rPr>
          <w:sz w:val="20"/>
          <w:szCs w:val="20"/>
        </w:rPr>
      </w:pPr>
      <w:r w:rsidRPr="002365A9">
        <w:rPr>
          <w:sz w:val="20"/>
          <w:szCs w:val="20"/>
        </w:rPr>
        <w:tab/>
      </w:r>
      <w:r w:rsidRPr="002365A9">
        <w:rPr>
          <w:rStyle w:val="Exact"/>
          <w:sz w:val="20"/>
          <w:szCs w:val="20"/>
        </w:rPr>
        <w:t>МП.</w:t>
      </w:r>
      <w:r w:rsidRPr="002365A9">
        <w:rPr>
          <w:sz w:val="20"/>
          <w:szCs w:val="20"/>
        </w:rPr>
        <w:t xml:space="preserve">                                                                                                                                               МП.</w:t>
      </w:r>
    </w:p>
    <w:p w14:paraId="6DE6ABF5" w14:textId="77777777" w:rsidR="007D333C" w:rsidRPr="002365A9" w:rsidRDefault="007D333C" w:rsidP="007D333C">
      <w:pPr>
        <w:pStyle w:val="29"/>
        <w:shd w:val="clear" w:color="auto" w:fill="auto"/>
        <w:tabs>
          <w:tab w:val="left" w:pos="1740"/>
          <w:tab w:val="right" w:pos="10071"/>
        </w:tabs>
        <w:spacing w:before="0" w:after="0" w:line="220" w:lineRule="exact"/>
        <w:ind w:right="20" w:firstLine="0"/>
        <w:jc w:val="left"/>
        <w:rPr>
          <w:sz w:val="20"/>
          <w:szCs w:val="20"/>
        </w:rPr>
      </w:pPr>
      <w:r w:rsidRPr="002365A9">
        <w:rPr>
          <w:sz w:val="20"/>
          <w:szCs w:val="20"/>
        </w:rPr>
        <w:tab/>
      </w:r>
      <w:r w:rsidRPr="002365A9">
        <w:rPr>
          <w:sz w:val="20"/>
          <w:szCs w:val="20"/>
        </w:rPr>
        <w:tab/>
      </w:r>
    </w:p>
    <w:p w14:paraId="455FCEDD" w14:textId="77777777" w:rsidR="007D333C" w:rsidRPr="002365A9" w:rsidRDefault="007D333C" w:rsidP="007D333C">
      <w:pPr>
        <w:pStyle w:val="29"/>
        <w:shd w:val="clear" w:color="auto" w:fill="auto"/>
        <w:tabs>
          <w:tab w:val="left" w:pos="7396"/>
        </w:tabs>
        <w:spacing w:before="0" w:after="0" w:line="220" w:lineRule="exact"/>
        <w:ind w:firstLine="0"/>
        <w:jc w:val="left"/>
        <w:rPr>
          <w:sz w:val="20"/>
          <w:szCs w:val="20"/>
        </w:rPr>
      </w:pPr>
    </w:p>
    <w:p w14:paraId="078FCDAE" w14:textId="77777777" w:rsidR="007D333C" w:rsidRPr="002365A9" w:rsidRDefault="007D333C" w:rsidP="007D333C">
      <w:pPr>
        <w:pStyle w:val="29"/>
        <w:shd w:val="clear" w:color="auto" w:fill="auto"/>
        <w:spacing w:before="0" w:after="0" w:line="220" w:lineRule="exact"/>
        <w:ind w:firstLine="0"/>
        <w:jc w:val="left"/>
        <w:rPr>
          <w:sz w:val="20"/>
          <w:szCs w:val="20"/>
        </w:rPr>
      </w:pPr>
    </w:p>
    <w:p w14:paraId="131C2A97" w14:textId="77777777" w:rsidR="008E6600" w:rsidRPr="002365A9" w:rsidRDefault="008E6600" w:rsidP="00C16E42">
      <w:pPr>
        <w:ind w:firstLine="567"/>
        <w:rPr>
          <w:vanish/>
          <w:sz w:val="20"/>
          <w:szCs w:val="20"/>
        </w:rPr>
      </w:pPr>
    </w:p>
    <w:sectPr w:rsidR="008E6600" w:rsidRPr="002365A9" w:rsidSect="00C16E42">
      <w:headerReference w:type="first" r:id="rId13"/>
      <w:type w:val="continuous"/>
      <w:pgSz w:w="11909" w:h="16838"/>
      <w:pgMar w:top="825" w:right="710" w:bottom="830" w:left="8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D4377" w14:textId="77777777" w:rsidR="00F35CE7" w:rsidRDefault="00F35CE7">
      <w:r>
        <w:separator/>
      </w:r>
    </w:p>
  </w:endnote>
  <w:endnote w:type="continuationSeparator" w:id="0">
    <w:p w14:paraId="2D38B33F" w14:textId="77777777" w:rsidR="00F35CE7" w:rsidRDefault="00F3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charset w:val="00"/>
    <w:family w:val="swiss"/>
    <w:pitch w:val="variable"/>
    <w:sig w:usb0="00000287" w:usb1="00000000" w:usb2="00000000" w:usb3="00000000" w:csb0="0000009F" w:csb1="00000000"/>
  </w:font>
  <w:font w:name="Droid Sans Fallback">
    <w:altName w:val="MS Gothic"/>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D7FC4" w14:textId="77777777" w:rsidR="00F35CE7" w:rsidRDefault="00F35CE7">
      <w:r>
        <w:separator/>
      </w:r>
    </w:p>
  </w:footnote>
  <w:footnote w:type="continuationSeparator" w:id="0">
    <w:p w14:paraId="1E1AA158" w14:textId="77777777" w:rsidR="00F35CE7" w:rsidRDefault="00F3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C419" w14:textId="77777777" w:rsidR="00F80EE9" w:rsidRDefault="00F80EE9" w:rsidP="002B0909">
    <w:pPr>
      <w:pStyle w:val="af2"/>
      <w:ind w:right="283"/>
      <w:jc w:val="right"/>
      <w:rPr>
        <w:noProof/>
        <w:sz w:val="22"/>
        <w:szCs w:val="22"/>
      </w:rPr>
    </w:pPr>
  </w:p>
  <w:p w14:paraId="547EE20D" w14:textId="77777777" w:rsidR="00F80EE9" w:rsidRDefault="00F80EE9" w:rsidP="002B0909">
    <w:pPr>
      <w:ind w:right="49"/>
      <w:jc w:val="right"/>
      <w:rPr>
        <w:sz w:val="18"/>
        <w:szCs w:val="18"/>
        <w:lang w:eastAsia="en-US"/>
      </w:rPr>
    </w:pPr>
    <w:r>
      <w:rPr>
        <w:noProof/>
      </w:rPr>
      <w:drawing>
        <wp:anchor distT="0" distB="0" distL="114300" distR="114300" simplePos="0" relativeHeight="251662336" behindDoc="1" locked="0" layoutInCell="1" allowOverlap="1" wp14:anchorId="1C5ED69D" wp14:editId="7D5C1475">
          <wp:simplePos x="0" y="0"/>
          <wp:positionH relativeFrom="margin">
            <wp:align>left</wp:align>
          </wp:positionH>
          <wp:positionV relativeFrom="paragraph">
            <wp:posOffset>9525</wp:posOffset>
          </wp:positionV>
          <wp:extent cx="2524125" cy="1131570"/>
          <wp:effectExtent l="0" t="0" r="9525" b="0"/>
          <wp:wrapThrough wrapText="bothSides">
            <wp:wrapPolygon edited="0">
              <wp:start x="1467" y="0"/>
              <wp:lineTo x="0" y="1091"/>
              <wp:lineTo x="0" y="19636"/>
              <wp:lineTo x="652" y="21091"/>
              <wp:lineTo x="20866" y="21091"/>
              <wp:lineTo x="21518" y="19636"/>
              <wp:lineTo x="21518" y="9091"/>
              <wp:lineTo x="6684" y="5818"/>
              <wp:lineTo x="7010" y="3273"/>
              <wp:lineTo x="5869" y="1455"/>
              <wp:lineTo x="2445" y="0"/>
              <wp:lineTo x="1467" y="0"/>
            </wp:wrapPolygon>
          </wp:wrapThrough>
          <wp:docPr id="3" name="Рисунок 3" descr="ЛОГО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БЛАН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131570"/>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ПУБЛИЧНОЕ АКЦИОНЕРНОЕ ОБЩЕСТВО</w:t>
    </w:r>
    <w:r>
      <w:rPr>
        <w:noProof/>
        <w:sz w:val="18"/>
        <w:szCs w:val="18"/>
      </w:rPr>
      <w:t xml:space="preserve"> </w:t>
    </w:r>
  </w:p>
  <w:p w14:paraId="22B2E6F0" w14:textId="77777777" w:rsidR="00F80EE9" w:rsidRDefault="00F80EE9" w:rsidP="002B0909">
    <w:pPr>
      <w:tabs>
        <w:tab w:val="center" w:pos="4677"/>
        <w:tab w:val="right" w:pos="9214"/>
      </w:tabs>
      <w:ind w:right="49"/>
      <w:jc w:val="right"/>
      <w:rPr>
        <w:sz w:val="18"/>
        <w:szCs w:val="18"/>
      </w:rPr>
    </w:pPr>
    <w:r>
      <w:rPr>
        <w:sz w:val="18"/>
        <w:szCs w:val="18"/>
      </w:rPr>
      <w:t>СИБИРСКО-УРАЛЬСКАЯ ЭНЕРГЕТИЧЕСКАЯ КОМПАНИЯ</w:t>
    </w:r>
  </w:p>
  <w:p w14:paraId="44525356" w14:textId="77777777" w:rsidR="00F80EE9" w:rsidRDefault="00F80EE9" w:rsidP="002B0909">
    <w:pPr>
      <w:tabs>
        <w:tab w:val="center" w:pos="4677"/>
        <w:tab w:val="right" w:pos="9214"/>
      </w:tabs>
      <w:ind w:left="-426" w:right="49"/>
      <w:jc w:val="right"/>
      <w:rPr>
        <w:sz w:val="18"/>
        <w:szCs w:val="18"/>
      </w:rPr>
    </w:pPr>
    <w:r>
      <w:rPr>
        <w:sz w:val="18"/>
        <w:szCs w:val="18"/>
      </w:rPr>
      <w:t>ОГРН 1027201233620  ИНН/КПП 7205011944/720350001</w:t>
    </w:r>
  </w:p>
  <w:p w14:paraId="2553F564" w14:textId="77777777" w:rsidR="00F80EE9" w:rsidRPr="002B0909" w:rsidRDefault="00F80EE9" w:rsidP="002B0909">
    <w:pPr>
      <w:tabs>
        <w:tab w:val="center" w:pos="4677"/>
        <w:tab w:val="right" w:pos="9214"/>
      </w:tabs>
      <w:ind w:left="-426" w:right="49"/>
      <w:jc w:val="right"/>
      <w:rPr>
        <w:sz w:val="18"/>
        <w:szCs w:val="18"/>
      </w:rPr>
    </w:pPr>
    <w:r>
      <w:rPr>
        <w:sz w:val="18"/>
        <w:szCs w:val="18"/>
      </w:rPr>
      <w:t xml:space="preserve">625023, РФ, Тюменская область, г. Тюмень, ул. Одесская </w:t>
    </w:r>
    <w:r w:rsidRPr="002B0909">
      <w:rPr>
        <w:sz w:val="18"/>
        <w:szCs w:val="18"/>
      </w:rPr>
      <w:t>27</w:t>
    </w:r>
  </w:p>
  <w:p w14:paraId="20F9CD6E" w14:textId="77777777" w:rsidR="00F80EE9" w:rsidRDefault="00F80EE9" w:rsidP="002B0909">
    <w:pPr>
      <w:tabs>
        <w:tab w:val="center" w:pos="4677"/>
        <w:tab w:val="right" w:pos="9214"/>
      </w:tabs>
      <w:ind w:left="-426" w:right="49"/>
      <w:jc w:val="right"/>
      <w:rPr>
        <w:sz w:val="18"/>
        <w:szCs w:val="18"/>
      </w:rPr>
    </w:pPr>
    <w:r>
      <w:rPr>
        <w:sz w:val="18"/>
        <w:szCs w:val="18"/>
      </w:rPr>
      <w:t>тел.: +7 (3452) 65-23-59, 65-24-59 (приёмная),</w:t>
    </w:r>
  </w:p>
  <w:p w14:paraId="2A4AAF1B" w14:textId="77777777" w:rsidR="00F80EE9" w:rsidRDefault="00F80EE9" w:rsidP="002B0909">
    <w:pPr>
      <w:tabs>
        <w:tab w:val="center" w:pos="4677"/>
        <w:tab w:val="right" w:pos="9214"/>
      </w:tabs>
      <w:ind w:left="-426" w:right="49"/>
      <w:jc w:val="right"/>
      <w:rPr>
        <w:sz w:val="18"/>
        <w:szCs w:val="18"/>
      </w:rPr>
    </w:pPr>
    <w:r>
      <w:rPr>
        <w:sz w:val="18"/>
        <w:szCs w:val="18"/>
      </w:rPr>
      <w:t>+7 (3452) 65-23-35, 65-23-34 (общий отдел),</w:t>
    </w:r>
  </w:p>
  <w:p w14:paraId="0E2C76DA" w14:textId="77777777" w:rsidR="00F80EE9" w:rsidRDefault="00F80EE9" w:rsidP="002B0909">
    <w:pPr>
      <w:tabs>
        <w:tab w:val="center" w:pos="4677"/>
        <w:tab w:val="right" w:pos="9214"/>
      </w:tabs>
      <w:ind w:left="-426" w:right="49"/>
      <w:jc w:val="right"/>
      <w:rPr>
        <w:sz w:val="18"/>
        <w:szCs w:val="18"/>
        <w:lang w:val="en-US"/>
      </w:rPr>
    </w:pPr>
    <w:r>
      <w:rPr>
        <w:sz w:val="18"/>
        <w:szCs w:val="18"/>
        <w:lang w:val="en-US"/>
      </w:rPr>
      <w:t>+7 (3452) 65-23-37 (</w:t>
    </w:r>
    <w:r>
      <w:rPr>
        <w:sz w:val="18"/>
        <w:szCs w:val="18"/>
      </w:rPr>
      <w:t>факс</w:t>
    </w:r>
    <w:r>
      <w:rPr>
        <w:sz w:val="18"/>
        <w:szCs w:val="18"/>
        <w:lang w:val="en-US"/>
      </w:rPr>
      <w:t>),</w:t>
    </w:r>
  </w:p>
  <w:p w14:paraId="5AD84D14" w14:textId="77777777" w:rsidR="00F80EE9" w:rsidRDefault="00F80EE9" w:rsidP="002B0909">
    <w:pPr>
      <w:tabs>
        <w:tab w:val="center" w:pos="4677"/>
        <w:tab w:val="right" w:pos="9214"/>
      </w:tabs>
      <w:ind w:left="-426" w:right="49"/>
      <w:jc w:val="right"/>
      <w:rPr>
        <w:sz w:val="18"/>
        <w:szCs w:val="18"/>
        <w:lang w:val="en-US"/>
      </w:rPr>
    </w:pPr>
    <w:r>
      <w:rPr>
        <w:sz w:val="18"/>
        <w:szCs w:val="18"/>
        <w:lang w:val="en-US"/>
      </w:rPr>
      <w:t xml:space="preserve">oo@suenco.ru; </w:t>
    </w:r>
    <w:hyperlink r:id="rId2" w:history="1">
      <w:r>
        <w:rPr>
          <w:rStyle w:val="a4"/>
          <w:sz w:val="18"/>
          <w:szCs w:val="18"/>
          <w:lang w:val="en-US"/>
        </w:rPr>
        <w:t>office@suenco.ru</w:t>
      </w:r>
    </w:hyperlink>
    <w:r>
      <w:rPr>
        <w:sz w:val="18"/>
        <w:szCs w:val="18"/>
        <w:lang w:val="en-US"/>
      </w:rPr>
      <w:t xml:space="preserve"> (e-mail) </w:t>
    </w:r>
  </w:p>
  <w:p w14:paraId="3711E7D6" w14:textId="77777777" w:rsidR="00F80EE9" w:rsidRDefault="00F35CE7" w:rsidP="002B0909">
    <w:pPr>
      <w:tabs>
        <w:tab w:val="center" w:pos="4677"/>
        <w:tab w:val="right" w:pos="9214"/>
      </w:tabs>
      <w:ind w:right="49"/>
      <w:jc w:val="right"/>
      <w:rPr>
        <w:sz w:val="18"/>
        <w:szCs w:val="18"/>
      </w:rPr>
    </w:pPr>
    <w:hyperlink r:id="rId3" w:history="1">
      <w:r w:rsidR="00F80EE9">
        <w:rPr>
          <w:rStyle w:val="a4"/>
          <w:sz w:val="18"/>
          <w:szCs w:val="18"/>
        </w:rPr>
        <w:t>www.suenco.ru</w:t>
      </w:r>
    </w:hyperlink>
  </w:p>
  <w:p w14:paraId="44F7C1FA" w14:textId="77777777" w:rsidR="00F80EE9" w:rsidRDefault="00F80EE9" w:rsidP="002B0909">
    <w:pPr>
      <w:tabs>
        <w:tab w:val="center" w:pos="4677"/>
        <w:tab w:val="right" w:pos="9214"/>
      </w:tabs>
      <w:ind w:right="283"/>
      <w:jc w:val="right"/>
      <w:rPr>
        <w:sz w:val="22"/>
        <w:szCs w:val="22"/>
      </w:rPr>
    </w:pPr>
    <w:r>
      <w:rPr>
        <w:rFonts w:asciiTheme="minorHAnsi" w:hAnsiTheme="minorHAnsi"/>
        <w:noProof/>
        <w:sz w:val="22"/>
        <w:szCs w:val="22"/>
      </w:rPr>
      <mc:AlternateContent>
        <mc:Choice Requires="wps">
          <w:drawing>
            <wp:anchor distT="4294967295" distB="4294967295" distL="114300" distR="114300" simplePos="0" relativeHeight="251663360" behindDoc="0" locked="0" layoutInCell="1" allowOverlap="1" wp14:anchorId="5089BB06" wp14:editId="4ED8AC05">
              <wp:simplePos x="0" y="0"/>
              <wp:positionH relativeFrom="margin">
                <wp:align>right</wp:align>
              </wp:positionH>
              <wp:positionV relativeFrom="paragraph">
                <wp:posOffset>3810</wp:posOffset>
              </wp:positionV>
              <wp:extent cx="6457950" cy="9525"/>
              <wp:effectExtent l="0" t="0" r="19050"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45795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399CB8" id="Прямая соединительная линия 2" o:spid="_x0000_s1026" style="position:absolute;flip:x y;z-index:2516633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57.3pt,.3pt" to="96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">
              <o:lock v:ext="edit" shapetype="f"/>
              <w10:wrap anchorx="margin"/>
            </v:line>
          </w:pict>
        </mc:Fallback>
      </mc:AlternateContent>
    </w:r>
  </w:p>
  <w:p w14:paraId="6FD9675D" w14:textId="77777777" w:rsidR="00F80EE9" w:rsidRDefault="00F80EE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eastAsia="Times New Roman" w:cs="Times New Roman"/>
        <w:b/>
        <w:bCs/>
        <w:color w:val="000000"/>
        <w:sz w:val="22"/>
        <w:szCs w:val="22"/>
        <w:lang w:val="ru-RU" w:eastAsia="zh-CN" w:bidi="ar-SA"/>
      </w:rPr>
    </w:lvl>
    <w:lvl w:ilvl="2">
      <w:start w:val="1"/>
      <w:numFmt w:val="decimal"/>
      <w:lvlText w:val="%1.%2.%3."/>
      <w:lvlJc w:val="left"/>
      <w:pPr>
        <w:tabs>
          <w:tab w:val="num" w:pos="1224"/>
        </w:tabs>
        <w:ind w:left="1224" w:hanging="504"/>
      </w:pPr>
      <w:rPr>
        <w:rFonts w:eastAsia="Times New Roman" w:cs="Times New Roman"/>
        <w:b/>
        <w:bCs/>
        <w:color w:val="000000"/>
        <w:sz w:val="22"/>
        <w:szCs w:val="22"/>
        <w:lang w:val="ru-RU" w:eastAsia="zh-CN" w:bidi="ar-SA"/>
      </w:rPr>
    </w:lvl>
    <w:lvl w:ilvl="3">
      <w:start w:val="1"/>
      <w:numFmt w:val="decimal"/>
      <w:lvlText w:val="%1.%2.%3.%4."/>
      <w:lvlJc w:val="left"/>
      <w:pPr>
        <w:tabs>
          <w:tab w:val="num" w:pos="1728"/>
        </w:tabs>
        <w:ind w:left="1728" w:hanging="648"/>
      </w:pPr>
      <w:rPr>
        <w:rFonts w:eastAsia="Times New Roman" w:cs="Times New Roman"/>
        <w:b/>
        <w:bCs/>
        <w:color w:val="000000"/>
        <w:sz w:val="22"/>
        <w:szCs w:val="22"/>
        <w:lang w:val="ru-RU" w:eastAsia="zh-CN" w:bidi="ar-SA"/>
      </w:rPr>
    </w:lvl>
    <w:lvl w:ilvl="4">
      <w:start w:val="1"/>
      <w:numFmt w:val="decimal"/>
      <w:lvlText w:val="%1.%2.%3.%4.%5."/>
      <w:lvlJc w:val="left"/>
      <w:pPr>
        <w:tabs>
          <w:tab w:val="num" w:pos="2232"/>
        </w:tabs>
        <w:ind w:left="2232" w:hanging="792"/>
      </w:pPr>
      <w:rPr>
        <w:rFonts w:eastAsia="Times New Roman" w:cs="Times New Roman"/>
        <w:b/>
        <w:bCs/>
        <w:color w:val="000000"/>
        <w:sz w:val="22"/>
        <w:szCs w:val="22"/>
        <w:lang w:val="ru-RU" w:eastAsia="zh-CN" w:bidi="ar-SA"/>
      </w:rPr>
    </w:lvl>
    <w:lvl w:ilvl="5">
      <w:start w:val="1"/>
      <w:numFmt w:val="decimal"/>
      <w:lvlText w:val="%1.%2.%3.%4.%5.%6."/>
      <w:lvlJc w:val="left"/>
      <w:pPr>
        <w:tabs>
          <w:tab w:val="num" w:pos="2736"/>
        </w:tabs>
        <w:ind w:left="2736" w:hanging="936"/>
      </w:pPr>
      <w:rPr>
        <w:rFonts w:eastAsia="Times New Roman" w:cs="Times New Roman"/>
        <w:b/>
        <w:bCs/>
        <w:color w:val="000000"/>
        <w:sz w:val="22"/>
        <w:szCs w:val="22"/>
        <w:lang w:val="ru-RU" w:eastAsia="zh-CN" w:bidi="ar-SA"/>
      </w:rPr>
    </w:lvl>
    <w:lvl w:ilvl="6">
      <w:start w:val="1"/>
      <w:numFmt w:val="decimal"/>
      <w:lvlText w:val="%1.%2.%3.%4.%5.%6.%7."/>
      <w:lvlJc w:val="left"/>
      <w:pPr>
        <w:tabs>
          <w:tab w:val="num" w:pos="3240"/>
        </w:tabs>
        <w:ind w:left="3240" w:hanging="1080"/>
      </w:pPr>
      <w:rPr>
        <w:rFonts w:eastAsia="Times New Roman" w:cs="Times New Roman"/>
        <w:b/>
        <w:bCs/>
        <w:color w:val="000000"/>
        <w:sz w:val="22"/>
        <w:szCs w:val="22"/>
        <w:lang w:val="ru-RU" w:eastAsia="zh-CN" w:bidi="ar-SA"/>
      </w:rPr>
    </w:lvl>
    <w:lvl w:ilvl="7">
      <w:start w:val="1"/>
      <w:numFmt w:val="decimal"/>
      <w:lvlText w:val="%1.%2.%3.%4.%5.%6.%7.%8."/>
      <w:lvlJc w:val="left"/>
      <w:pPr>
        <w:tabs>
          <w:tab w:val="num" w:pos="3744"/>
        </w:tabs>
        <w:ind w:left="3744" w:hanging="1224"/>
      </w:pPr>
      <w:rPr>
        <w:rFonts w:eastAsia="Times New Roman" w:cs="Times New Roman"/>
        <w:b/>
        <w:bCs/>
        <w:color w:val="000000"/>
        <w:sz w:val="22"/>
        <w:szCs w:val="22"/>
        <w:lang w:val="ru-RU" w:eastAsia="zh-CN" w:bidi="ar-SA"/>
      </w:rPr>
    </w:lvl>
    <w:lvl w:ilvl="8">
      <w:start w:val="1"/>
      <w:numFmt w:val="decimal"/>
      <w:lvlText w:val="%1.%2.%3.%4.%5.%6.%7.%8.%9."/>
      <w:lvlJc w:val="left"/>
      <w:pPr>
        <w:tabs>
          <w:tab w:val="num" w:pos="4320"/>
        </w:tabs>
        <w:ind w:left="4320" w:hanging="1440"/>
      </w:pPr>
      <w:rPr>
        <w:rFonts w:eastAsia="Times New Roman" w:cs="Times New Roman"/>
        <w:b/>
        <w:bCs/>
        <w:color w:val="000000"/>
        <w:sz w:val="22"/>
        <w:szCs w:val="22"/>
        <w:lang w:val="ru-RU" w:eastAsia="zh-CN" w:bidi="ar-SA"/>
      </w:rPr>
    </w:lvl>
  </w:abstractNum>
  <w:abstractNum w:abstractNumId="1" w15:restartNumberingAfterBreak="0">
    <w:nsid w:val="02354E29"/>
    <w:multiLevelType w:val="multilevel"/>
    <w:tmpl w:val="CDEE9C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3D1FF4"/>
    <w:multiLevelType w:val="multilevel"/>
    <w:tmpl w:val="FA5AE7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C55D85"/>
    <w:multiLevelType w:val="multilevel"/>
    <w:tmpl w:val="294E0084"/>
    <w:lvl w:ilvl="0">
      <w:start w:val="1"/>
      <w:numFmt w:val="decimal"/>
      <w:lvlText w:val="%1)"/>
      <w:lvlJc w:val="left"/>
      <w:pPr>
        <w:tabs>
          <w:tab w:val="num" w:pos="360"/>
        </w:tabs>
        <w:ind w:left="360" w:hanging="360"/>
      </w:pPr>
      <w:rPr>
        <w:rFonts w:hint="default"/>
        <w:sz w:val="24"/>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val="0"/>
        <w:sz w:val="24"/>
      </w:rPr>
    </w:lvl>
    <w:lvl w:ilvl="4">
      <w:start w:val="1"/>
      <w:numFmt w:val="decimal"/>
      <w:lvlText w:val="%5."/>
      <w:lvlJc w:val="left"/>
      <w:pPr>
        <w:tabs>
          <w:tab w:val="num" w:pos="360"/>
        </w:tabs>
        <w:ind w:left="360" w:hanging="360"/>
      </w:pPr>
      <w:rPr>
        <w:rFonts w:ascii="Times New Roman" w:hAnsi="Times New Roman" w:cs="Times New Roman" w:hint="default"/>
        <w:b w:val="0"/>
        <w:sz w:val="24"/>
      </w:rPr>
    </w:lvl>
    <w:lvl w:ilvl="5">
      <w:start w:val="1"/>
      <w:numFmt w:val="decimal"/>
      <w:lvlText w:val="%6)"/>
      <w:lvlJc w:val="left"/>
      <w:pPr>
        <w:tabs>
          <w:tab w:val="num" w:pos="360"/>
        </w:tabs>
        <w:ind w:left="360" w:hanging="360"/>
      </w:pPr>
      <w:rPr>
        <w:rFonts w:hint="default"/>
        <w:sz w:val="24"/>
        <w:szCs w:val="24"/>
      </w:rPr>
    </w:lvl>
    <w:lvl w:ilvl="6">
      <w:start w:val="1"/>
      <w:numFmt w:val="decimal"/>
      <w:lvlText w:val="%7."/>
      <w:lvlJc w:val="left"/>
      <w:pPr>
        <w:tabs>
          <w:tab w:val="num" w:pos="360"/>
        </w:tabs>
        <w:ind w:left="360" w:hanging="360"/>
      </w:pPr>
      <w:rPr>
        <w:rFonts w:ascii="Times New Roman" w:hAnsi="Times New Roman" w:cs="Times New Roman" w:hint="default"/>
        <w:sz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6411279"/>
    <w:multiLevelType w:val="multilevel"/>
    <w:tmpl w:val="B2EC9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AD583F"/>
    <w:multiLevelType w:val="hybridMultilevel"/>
    <w:tmpl w:val="612C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4A78DA"/>
    <w:multiLevelType w:val="multilevel"/>
    <w:tmpl w:val="3F62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0D6645A3"/>
    <w:multiLevelType w:val="multilevel"/>
    <w:tmpl w:val="986CE1DC"/>
    <w:lvl w:ilvl="0">
      <w:start w:val="1"/>
      <w:numFmt w:val="decimal"/>
      <w:lvlText w:val="%1."/>
      <w:lvlJc w:val="left"/>
      <w:pPr>
        <w:ind w:left="540" w:hanging="540"/>
      </w:pPr>
      <w:rPr>
        <w:rFonts w:hint="default"/>
        <w:b/>
      </w:rPr>
    </w:lvl>
    <w:lvl w:ilvl="1">
      <w:start w:val="3"/>
      <w:numFmt w:val="decimal"/>
      <w:lvlText w:val="%1.%2."/>
      <w:lvlJc w:val="left"/>
      <w:pPr>
        <w:ind w:left="933" w:hanging="720"/>
      </w:pPr>
      <w:rPr>
        <w:rFonts w:hint="default"/>
        <w:b/>
      </w:rPr>
    </w:lvl>
    <w:lvl w:ilvl="2">
      <w:start w:val="4"/>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504" w:hanging="1800"/>
      </w:pPr>
      <w:rPr>
        <w:rFonts w:hint="default"/>
        <w:b/>
      </w:rPr>
    </w:lvl>
  </w:abstractNum>
  <w:abstractNum w:abstractNumId="10" w15:restartNumberingAfterBreak="0">
    <w:nsid w:val="12E337DA"/>
    <w:multiLevelType w:val="multilevel"/>
    <w:tmpl w:val="A17477C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rPr>
    </w:lvl>
    <w:lvl w:ilvl="2">
      <w:start w:val="1"/>
      <w:numFmt w:val="decimalZero"/>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4844304"/>
    <w:multiLevelType w:val="hybridMultilevel"/>
    <w:tmpl w:val="BC48A8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0E1872"/>
    <w:multiLevelType w:val="multilevel"/>
    <w:tmpl w:val="CB60A8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8D31BFA"/>
    <w:multiLevelType w:val="multilevel"/>
    <w:tmpl w:val="DFFA0344"/>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4" w15:restartNumberingAfterBreak="0">
    <w:nsid w:val="197E361F"/>
    <w:multiLevelType w:val="multilevel"/>
    <w:tmpl w:val="E8581240"/>
    <w:lvl w:ilvl="0">
      <w:start w:val="2"/>
      <w:numFmt w:val="decimal"/>
      <w:lvlText w:val="%1."/>
      <w:lvlJc w:val="left"/>
      <w:pPr>
        <w:ind w:left="480" w:hanging="480"/>
      </w:pPr>
      <w:rPr>
        <w:rFonts w:hint="default"/>
      </w:rPr>
    </w:lvl>
    <w:lvl w:ilvl="1">
      <w:start w:val="10"/>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295155ED"/>
    <w:multiLevelType w:val="multilevel"/>
    <w:tmpl w:val="42A2B1B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A1827FE"/>
    <w:multiLevelType w:val="multilevel"/>
    <w:tmpl w:val="90AC85B0"/>
    <w:lvl w:ilvl="0">
      <w:start w:val="1"/>
      <w:numFmt w:val="decimal"/>
      <w:lvlText w:val="%1."/>
      <w:lvlJc w:val="left"/>
      <w:pPr>
        <w:ind w:left="540" w:hanging="540"/>
      </w:pPr>
      <w:rPr>
        <w:rFonts w:hint="default"/>
        <w:b w:val="0"/>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B564565"/>
    <w:multiLevelType w:val="multilevel"/>
    <w:tmpl w:val="CBE2299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2D88035A"/>
    <w:multiLevelType w:val="hybridMultilevel"/>
    <w:tmpl w:val="7152C2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E81AA1"/>
    <w:multiLevelType w:val="multilevel"/>
    <w:tmpl w:val="E710D3C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429" w:hanging="720"/>
      </w:pPr>
      <w:rPr>
        <w:rFonts w:ascii="Times New Roman" w:hAnsi="Times New Roman" w:cs="Times New Roman"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20" w15:restartNumberingAfterBreak="0">
    <w:nsid w:val="343C0D86"/>
    <w:multiLevelType w:val="hybridMultilevel"/>
    <w:tmpl w:val="F9D2A45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93A2BC0"/>
    <w:multiLevelType w:val="hybridMultilevel"/>
    <w:tmpl w:val="B3D454C2"/>
    <w:lvl w:ilvl="0" w:tplc="8034D9D8">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3" w15:restartNumberingAfterBreak="0">
    <w:nsid w:val="393A2FE0"/>
    <w:multiLevelType w:val="hybridMultilevel"/>
    <w:tmpl w:val="EB908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7134C4"/>
    <w:multiLevelType w:val="multilevel"/>
    <w:tmpl w:val="23724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0058F9"/>
    <w:multiLevelType w:val="hybridMultilevel"/>
    <w:tmpl w:val="483A6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492A2C"/>
    <w:multiLevelType w:val="multilevel"/>
    <w:tmpl w:val="4E5801DE"/>
    <w:lvl w:ilvl="0">
      <w:start w:val="8"/>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24E7538"/>
    <w:multiLevelType w:val="hybridMultilevel"/>
    <w:tmpl w:val="827A2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1A4759"/>
    <w:multiLevelType w:val="multilevel"/>
    <w:tmpl w:val="F02A22E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4716A3"/>
    <w:multiLevelType w:val="multilevel"/>
    <w:tmpl w:val="650A9F3A"/>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77E62AAC"/>
    <w:lvl w:ilvl="0">
      <w:start w:val="4"/>
      <w:numFmt w:val="decimal"/>
      <w:pStyle w:val="1"/>
      <w:lvlText w:val="%1."/>
      <w:lvlJc w:val="center"/>
      <w:pPr>
        <w:tabs>
          <w:tab w:val="num" w:pos="4113"/>
        </w:tabs>
        <w:ind w:left="4113" w:hanging="568"/>
      </w:pPr>
      <w:rPr>
        <w:rFonts w:hint="default"/>
      </w:rPr>
    </w:lvl>
    <w:lvl w:ilvl="1">
      <w:start w:val="1"/>
      <w:numFmt w:val="none"/>
      <w:pStyle w:val="2"/>
      <w:lvlText w:val="4.1."/>
      <w:lvlJc w:val="left"/>
      <w:pPr>
        <w:tabs>
          <w:tab w:val="num" w:pos="1417"/>
        </w:tabs>
        <w:ind w:left="1417" w:hanging="1133"/>
      </w:pPr>
      <w:rPr>
        <w:rFonts w:hint="default"/>
        <w:b w:val="0"/>
      </w:rPr>
    </w:lvl>
    <w:lvl w:ilvl="2">
      <w:start w:val="1"/>
      <w:numFmt w:val="decimal"/>
      <w:pStyle w:val="3"/>
      <w:lvlText w:val="%1.%2.%3."/>
      <w:lvlJc w:val="left"/>
      <w:pPr>
        <w:tabs>
          <w:tab w:val="num" w:pos="1133"/>
        </w:tabs>
        <w:ind w:left="1133"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2" w15:restartNumberingAfterBreak="0">
    <w:nsid w:val="4C855166"/>
    <w:multiLevelType w:val="hybridMultilevel"/>
    <w:tmpl w:val="9E4AE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733752"/>
    <w:multiLevelType w:val="multilevel"/>
    <w:tmpl w:val="0ED20332"/>
    <w:lvl w:ilvl="0">
      <w:start w:val="3"/>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644"/>
        </w:tabs>
        <w:ind w:left="644"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0"/>
        <w:szCs w:val="20"/>
      </w:rPr>
    </w:lvl>
    <w:lvl w:ilvl="4">
      <w:start w:val="1"/>
      <w:numFmt w:val="decimal"/>
      <w:lvlText w:val="%5."/>
      <w:lvlJc w:val="left"/>
      <w:pPr>
        <w:tabs>
          <w:tab w:val="num" w:pos="360"/>
        </w:tabs>
        <w:ind w:left="360" w:hanging="360"/>
      </w:pPr>
      <w:rPr>
        <w:rFonts w:ascii="Times New Roman" w:hAnsi="Times New Roman" w:cs="Times New Roman" w:hint="default"/>
        <w:sz w:val="20"/>
        <w:szCs w:val="20"/>
      </w:rPr>
    </w:lvl>
    <w:lvl w:ilvl="5">
      <w:start w:val="1"/>
      <w:numFmt w:val="decimal"/>
      <w:lvlText w:val="%6."/>
      <w:lvlJc w:val="left"/>
      <w:pPr>
        <w:tabs>
          <w:tab w:val="num" w:pos="360"/>
        </w:tabs>
        <w:ind w:left="360" w:hanging="360"/>
      </w:pPr>
      <w:rPr>
        <w:rFonts w:ascii="Times New Roman" w:hAnsi="Times New Roman" w:cs="Times New Roman" w:hint="default"/>
      </w:rPr>
    </w:lvl>
    <w:lvl w:ilvl="6">
      <w:start w:val="1"/>
      <w:numFmt w:val="decimal"/>
      <w:lvlText w:val="%7."/>
      <w:lvlJc w:val="left"/>
      <w:pPr>
        <w:tabs>
          <w:tab w:val="num" w:pos="360"/>
        </w:tabs>
        <w:ind w:left="360" w:hanging="360"/>
      </w:pPr>
      <w:rPr>
        <w:rFonts w:ascii="Times New Roman" w:hAnsi="Times New Roman" w:cs="Times New Roman" w:hint="default"/>
        <w:b/>
        <w:sz w:val="20"/>
        <w:szCs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51254787"/>
    <w:multiLevelType w:val="multilevel"/>
    <w:tmpl w:val="DB3650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928"/>
        </w:tabs>
        <w:ind w:left="928"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143543"/>
    <w:multiLevelType w:val="hybridMultilevel"/>
    <w:tmpl w:val="DE8A15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B730D54"/>
    <w:multiLevelType w:val="multilevel"/>
    <w:tmpl w:val="4E22D6F2"/>
    <w:lvl w:ilvl="0">
      <w:start w:val="1"/>
      <w:numFmt w:val="decimal"/>
      <w:lvlText w:val="%1."/>
      <w:lvlJc w:val="left"/>
      <w:pPr>
        <w:ind w:left="540" w:hanging="540"/>
      </w:pPr>
      <w:rPr>
        <w:rFonts w:hint="default"/>
      </w:rPr>
    </w:lvl>
    <w:lvl w:ilvl="1">
      <w:start w:val="4"/>
      <w:numFmt w:val="decimal"/>
      <w:lvlText w:val="%1.%2."/>
      <w:lvlJc w:val="left"/>
      <w:pPr>
        <w:ind w:left="1039" w:hanging="720"/>
      </w:pPr>
      <w:rPr>
        <w:rFonts w:hint="default"/>
      </w:rPr>
    </w:lvl>
    <w:lvl w:ilvl="2">
      <w:start w:val="1"/>
      <w:numFmt w:val="decimal"/>
      <w:lvlText w:val="%1.%2.%3."/>
      <w:lvlJc w:val="left"/>
      <w:pPr>
        <w:ind w:left="1358" w:hanging="720"/>
      </w:pPr>
      <w:rPr>
        <w:rFonts w:hint="default"/>
        <w:b/>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37" w15:restartNumberingAfterBreak="0">
    <w:nsid w:val="5C1F5ACC"/>
    <w:multiLevelType w:val="hybridMultilevel"/>
    <w:tmpl w:val="06FA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013FF2"/>
    <w:multiLevelType w:val="multilevel"/>
    <w:tmpl w:val="B0BA69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1" w15:restartNumberingAfterBreak="0">
    <w:nsid w:val="699E0DCE"/>
    <w:multiLevelType w:val="hybridMultilevel"/>
    <w:tmpl w:val="90CA3C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444C30"/>
    <w:multiLevelType w:val="multilevel"/>
    <w:tmpl w:val="5930018C"/>
    <w:lvl w:ilvl="0">
      <w:start w:val="1"/>
      <w:numFmt w:val="decimal"/>
      <w:lvlText w:val="%1."/>
      <w:lvlJc w:val="left"/>
      <w:pPr>
        <w:ind w:left="540" w:hanging="540"/>
      </w:pPr>
      <w:rPr>
        <w:rFonts w:ascii="Times New Roman" w:eastAsia="Times New Roman" w:hAnsi="Times New Roman" w:cs="Times New Roman"/>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3" w15:restartNumberingAfterBreak="0">
    <w:nsid w:val="70786C90"/>
    <w:multiLevelType w:val="multilevel"/>
    <w:tmpl w:val="B4048C0A"/>
    <w:lvl w:ilvl="0">
      <w:start w:val="1"/>
      <w:numFmt w:val="decimal"/>
      <w:lvlText w:val="%1."/>
      <w:lvlJc w:val="left"/>
      <w:pPr>
        <w:ind w:left="540" w:hanging="54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5E22A10"/>
    <w:multiLevelType w:val="multilevel"/>
    <w:tmpl w:val="A2F075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166C28"/>
    <w:multiLevelType w:val="multilevel"/>
    <w:tmpl w:val="437EA8B6"/>
    <w:lvl w:ilvl="0">
      <w:start w:val="3"/>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lvl>
    <w:lvl w:ilvl="3">
      <w:start w:val="1"/>
      <w:numFmt w:val="decimal"/>
      <w:lvlText w:val="%4)"/>
      <w:lvlJc w:val="left"/>
      <w:pPr>
        <w:ind w:left="36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F412D1"/>
    <w:multiLevelType w:val="hybridMultilevel"/>
    <w:tmpl w:val="2BB897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34"/>
  </w:num>
  <w:num w:numId="4">
    <w:abstractNumId w:val="31"/>
  </w:num>
  <w:num w:numId="5">
    <w:abstractNumId w:val="29"/>
  </w:num>
  <w:num w:numId="6">
    <w:abstractNumId w:val="19"/>
  </w:num>
  <w:num w:numId="7">
    <w:abstractNumId w:val="8"/>
  </w:num>
  <w:num w:numId="8">
    <w:abstractNumId w:val="13"/>
  </w:num>
  <w:num w:numId="9">
    <w:abstractNumId w:val="16"/>
  </w:num>
  <w:num w:numId="10">
    <w:abstractNumId w:val="43"/>
  </w:num>
  <w:num w:numId="11">
    <w:abstractNumId w:val="9"/>
  </w:num>
  <w:num w:numId="12">
    <w:abstractNumId w:val="22"/>
  </w:num>
  <w:num w:numId="13">
    <w:abstractNumId w:val="36"/>
  </w:num>
  <w:num w:numId="14">
    <w:abstractNumId w:val="12"/>
  </w:num>
  <w:num w:numId="15">
    <w:abstractNumId w:val="15"/>
  </w:num>
  <w:num w:numId="16">
    <w:abstractNumId w:val="27"/>
  </w:num>
  <w:num w:numId="17">
    <w:abstractNumId w:val="37"/>
  </w:num>
  <w:num w:numId="18">
    <w:abstractNumId w:val="41"/>
  </w:num>
  <w:num w:numId="19">
    <w:abstractNumId w:val="23"/>
  </w:num>
  <w:num w:numId="20">
    <w:abstractNumId w:val="25"/>
  </w:num>
  <w:num w:numId="21">
    <w:abstractNumId w:val="45"/>
  </w:num>
  <w:num w:numId="22">
    <w:abstractNumId w:val="32"/>
  </w:num>
  <w:num w:numId="23">
    <w:abstractNumId w:val="33"/>
  </w:num>
  <w:num w:numId="24">
    <w:abstractNumId w:val="1"/>
  </w:num>
  <w:num w:numId="25">
    <w:abstractNumId w:val="4"/>
  </w:num>
  <w:num w:numId="26">
    <w:abstractNumId w:val="18"/>
  </w:num>
  <w:num w:numId="27">
    <w:abstractNumId w:val="6"/>
  </w:num>
  <w:num w:numId="28">
    <w:abstractNumId w:val="35"/>
  </w:num>
  <w:num w:numId="29">
    <w:abstractNumId w:val="21"/>
  </w:num>
  <w:num w:numId="30">
    <w:abstractNumId w:val="30"/>
  </w:num>
  <w:num w:numId="31">
    <w:abstractNumId w:val="42"/>
  </w:num>
  <w:num w:numId="32">
    <w:abstractNumId w:val="46"/>
  </w:num>
  <w:num w:numId="33">
    <w:abstractNumId w:val="17"/>
  </w:num>
  <w:num w:numId="34">
    <w:abstractNumId w:val="44"/>
  </w:num>
  <w:num w:numId="35">
    <w:abstractNumId w:val="11"/>
  </w:num>
  <w:num w:numId="36">
    <w:abstractNumId w:val="40"/>
  </w:num>
  <w:num w:numId="37">
    <w:abstractNumId w:val="39"/>
  </w:num>
  <w:num w:numId="38">
    <w:abstractNumId w:val="2"/>
  </w:num>
  <w:num w:numId="39">
    <w:abstractNumId w:val="2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4"/>
  </w:num>
  <w:num w:numId="43">
    <w:abstractNumId w:val="28"/>
  </w:num>
  <w:num w:numId="44">
    <w:abstractNumId w:val="5"/>
  </w:num>
  <w:num w:numId="45">
    <w:abstractNumId w:val="0"/>
  </w:num>
  <w:num w:numId="46">
    <w:abstractNumId w:val="14"/>
  </w:num>
  <w:num w:numId="47">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E8"/>
    <w:rsid w:val="00000227"/>
    <w:rsid w:val="000008FB"/>
    <w:rsid w:val="00000E17"/>
    <w:rsid w:val="00001A0E"/>
    <w:rsid w:val="00002843"/>
    <w:rsid w:val="00002DB0"/>
    <w:rsid w:val="000033F2"/>
    <w:rsid w:val="0000374A"/>
    <w:rsid w:val="00003D37"/>
    <w:rsid w:val="00004A0B"/>
    <w:rsid w:val="000058D4"/>
    <w:rsid w:val="00005F74"/>
    <w:rsid w:val="000061A4"/>
    <w:rsid w:val="000071D7"/>
    <w:rsid w:val="0000760E"/>
    <w:rsid w:val="00007B95"/>
    <w:rsid w:val="00007D97"/>
    <w:rsid w:val="00010037"/>
    <w:rsid w:val="000116B4"/>
    <w:rsid w:val="0001565F"/>
    <w:rsid w:val="00015BCF"/>
    <w:rsid w:val="00016375"/>
    <w:rsid w:val="00016F34"/>
    <w:rsid w:val="000170B3"/>
    <w:rsid w:val="00017282"/>
    <w:rsid w:val="00017B58"/>
    <w:rsid w:val="00020892"/>
    <w:rsid w:val="00021182"/>
    <w:rsid w:val="00021DA5"/>
    <w:rsid w:val="000249A6"/>
    <w:rsid w:val="0002644F"/>
    <w:rsid w:val="00026E2C"/>
    <w:rsid w:val="000323E8"/>
    <w:rsid w:val="00032E49"/>
    <w:rsid w:val="00033363"/>
    <w:rsid w:val="00033897"/>
    <w:rsid w:val="00033A91"/>
    <w:rsid w:val="00035ACB"/>
    <w:rsid w:val="000404EC"/>
    <w:rsid w:val="00040705"/>
    <w:rsid w:val="000456AA"/>
    <w:rsid w:val="000468EC"/>
    <w:rsid w:val="00046961"/>
    <w:rsid w:val="000506B0"/>
    <w:rsid w:val="0005161E"/>
    <w:rsid w:val="000528E5"/>
    <w:rsid w:val="000560C2"/>
    <w:rsid w:val="00056639"/>
    <w:rsid w:val="000576C6"/>
    <w:rsid w:val="00057D21"/>
    <w:rsid w:val="0006022C"/>
    <w:rsid w:val="00060A22"/>
    <w:rsid w:val="00061A2D"/>
    <w:rsid w:val="000622E0"/>
    <w:rsid w:val="00063459"/>
    <w:rsid w:val="000656B2"/>
    <w:rsid w:val="00066601"/>
    <w:rsid w:val="000668C9"/>
    <w:rsid w:val="00066ADA"/>
    <w:rsid w:val="000722A3"/>
    <w:rsid w:val="00073241"/>
    <w:rsid w:val="00073308"/>
    <w:rsid w:val="0007379F"/>
    <w:rsid w:val="000745AD"/>
    <w:rsid w:val="00074D7B"/>
    <w:rsid w:val="00075625"/>
    <w:rsid w:val="00076515"/>
    <w:rsid w:val="0008145B"/>
    <w:rsid w:val="00083771"/>
    <w:rsid w:val="00084B35"/>
    <w:rsid w:val="00085D76"/>
    <w:rsid w:val="000872D1"/>
    <w:rsid w:val="000873CE"/>
    <w:rsid w:val="0008796A"/>
    <w:rsid w:val="0009087C"/>
    <w:rsid w:val="00090D58"/>
    <w:rsid w:val="00091160"/>
    <w:rsid w:val="000914FF"/>
    <w:rsid w:val="00091B1D"/>
    <w:rsid w:val="00092202"/>
    <w:rsid w:val="00094558"/>
    <w:rsid w:val="00095333"/>
    <w:rsid w:val="00096CFC"/>
    <w:rsid w:val="000976C8"/>
    <w:rsid w:val="000A12E0"/>
    <w:rsid w:val="000A2E16"/>
    <w:rsid w:val="000A4011"/>
    <w:rsid w:val="000A6945"/>
    <w:rsid w:val="000B0386"/>
    <w:rsid w:val="000B0AF3"/>
    <w:rsid w:val="000B19F8"/>
    <w:rsid w:val="000B21C0"/>
    <w:rsid w:val="000B2ACB"/>
    <w:rsid w:val="000B3440"/>
    <w:rsid w:val="000B3A8B"/>
    <w:rsid w:val="000B4243"/>
    <w:rsid w:val="000B473F"/>
    <w:rsid w:val="000B7B77"/>
    <w:rsid w:val="000B7D78"/>
    <w:rsid w:val="000C0C03"/>
    <w:rsid w:val="000C198C"/>
    <w:rsid w:val="000C2CEE"/>
    <w:rsid w:val="000C2EA6"/>
    <w:rsid w:val="000C544F"/>
    <w:rsid w:val="000C5D4D"/>
    <w:rsid w:val="000C6626"/>
    <w:rsid w:val="000D0169"/>
    <w:rsid w:val="000D0984"/>
    <w:rsid w:val="000D12B9"/>
    <w:rsid w:val="000D22F1"/>
    <w:rsid w:val="000D5510"/>
    <w:rsid w:val="000D675C"/>
    <w:rsid w:val="000D7B06"/>
    <w:rsid w:val="000E24A1"/>
    <w:rsid w:val="000E37A0"/>
    <w:rsid w:val="000E4CBE"/>
    <w:rsid w:val="000F0630"/>
    <w:rsid w:val="000F0787"/>
    <w:rsid w:val="000F1D76"/>
    <w:rsid w:val="000F2F17"/>
    <w:rsid w:val="000F31AA"/>
    <w:rsid w:val="000F493B"/>
    <w:rsid w:val="000F493C"/>
    <w:rsid w:val="000F4A57"/>
    <w:rsid w:val="000F54E4"/>
    <w:rsid w:val="000F5832"/>
    <w:rsid w:val="000F64C7"/>
    <w:rsid w:val="000F66C6"/>
    <w:rsid w:val="000F7140"/>
    <w:rsid w:val="000F7516"/>
    <w:rsid w:val="000F7D7E"/>
    <w:rsid w:val="00100781"/>
    <w:rsid w:val="0010122C"/>
    <w:rsid w:val="00101A7D"/>
    <w:rsid w:val="00105418"/>
    <w:rsid w:val="0010587D"/>
    <w:rsid w:val="00106328"/>
    <w:rsid w:val="0011001C"/>
    <w:rsid w:val="00112294"/>
    <w:rsid w:val="001126A3"/>
    <w:rsid w:val="00113483"/>
    <w:rsid w:val="00114BF2"/>
    <w:rsid w:val="00116B0D"/>
    <w:rsid w:val="00116B7C"/>
    <w:rsid w:val="001174CC"/>
    <w:rsid w:val="00122D91"/>
    <w:rsid w:val="0012486C"/>
    <w:rsid w:val="001251DE"/>
    <w:rsid w:val="00126779"/>
    <w:rsid w:val="0012791E"/>
    <w:rsid w:val="001300A7"/>
    <w:rsid w:val="00130A2B"/>
    <w:rsid w:val="00132CC0"/>
    <w:rsid w:val="0013495C"/>
    <w:rsid w:val="00135472"/>
    <w:rsid w:val="001354D2"/>
    <w:rsid w:val="00136BA7"/>
    <w:rsid w:val="00136DA0"/>
    <w:rsid w:val="00140921"/>
    <w:rsid w:val="001413DB"/>
    <w:rsid w:val="0014166E"/>
    <w:rsid w:val="001423D3"/>
    <w:rsid w:val="00143530"/>
    <w:rsid w:val="00145724"/>
    <w:rsid w:val="0014581D"/>
    <w:rsid w:val="00151215"/>
    <w:rsid w:val="00151B47"/>
    <w:rsid w:val="00151F0A"/>
    <w:rsid w:val="00155C06"/>
    <w:rsid w:val="001567A6"/>
    <w:rsid w:val="00156D05"/>
    <w:rsid w:val="00157D04"/>
    <w:rsid w:val="00160C73"/>
    <w:rsid w:val="00160C76"/>
    <w:rsid w:val="0016146D"/>
    <w:rsid w:val="00161E79"/>
    <w:rsid w:val="00162634"/>
    <w:rsid w:val="00162CE6"/>
    <w:rsid w:val="00163995"/>
    <w:rsid w:val="00164EEF"/>
    <w:rsid w:val="00165390"/>
    <w:rsid w:val="001663A3"/>
    <w:rsid w:val="00172EE3"/>
    <w:rsid w:val="00173D6A"/>
    <w:rsid w:val="00174BED"/>
    <w:rsid w:val="001810C4"/>
    <w:rsid w:val="0018172C"/>
    <w:rsid w:val="00184E48"/>
    <w:rsid w:val="00186CFD"/>
    <w:rsid w:val="00190485"/>
    <w:rsid w:val="00191352"/>
    <w:rsid w:val="0019198E"/>
    <w:rsid w:val="001967B9"/>
    <w:rsid w:val="00197C14"/>
    <w:rsid w:val="001A21E7"/>
    <w:rsid w:val="001A270D"/>
    <w:rsid w:val="001A2848"/>
    <w:rsid w:val="001A4BB4"/>
    <w:rsid w:val="001A586B"/>
    <w:rsid w:val="001A6B74"/>
    <w:rsid w:val="001B2718"/>
    <w:rsid w:val="001B32E7"/>
    <w:rsid w:val="001B54F0"/>
    <w:rsid w:val="001B6023"/>
    <w:rsid w:val="001B7143"/>
    <w:rsid w:val="001B78CF"/>
    <w:rsid w:val="001C2537"/>
    <w:rsid w:val="001C660C"/>
    <w:rsid w:val="001C6C27"/>
    <w:rsid w:val="001D29C4"/>
    <w:rsid w:val="001D33F2"/>
    <w:rsid w:val="001D4039"/>
    <w:rsid w:val="001D728B"/>
    <w:rsid w:val="001D7699"/>
    <w:rsid w:val="001D76BF"/>
    <w:rsid w:val="001E137D"/>
    <w:rsid w:val="001E1D18"/>
    <w:rsid w:val="001E338B"/>
    <w:rsid w:val="001E3541"/>
    <w:rsid w:val="001E52B7"/>
    <w:rsid w:val="001E5CD6"/>
    <w:rsid w:val="001E61A5"/>
    <w:rsid w:val="001E6846"/>
    <w:rsid w:val="001F0998"/>
    <w:rsid w:val="001F3F3A"/>
    <w:rsid w:val="001F4594"/>
    <w:rsid w:val="001F4F36"/>
    <w:rsid w:val="001F65FC"/>
    <w:rsid w:val="001F774E"/>
    <w:rsid w:val="00201C27"/>
    <w:rsid w:val="00201E86"/>
    <w:rsid w:val="00202064"/>
    <w:rsid w:val="00202758"/>
    <w:rsid w:val="002065BC"/>
    <w:rsid w:val="00206A2C"/>
    <w:rsid w:val="00206A7F"/>
    <w:rsid w:val="00207007"/>
    <w:rsid w:val="00210824"/>
    <w:rsid w:val="002109B3"/>
    <w:rsid w:val="00212CDB"/>
    <w:rsid w:val="00214156"/>
    <w:rsid w:val="00214A36"/>
    <w:rsid w:val="002176D0"/>
    <w:rsid w:val="0021796B"/>
    <w:rsid w:val="00220756"/>
    <w:rsid w:val="00221CE4"/>
    <w:rsid w:val="002246EC"/>
    <w:rsid w:val="002253A0"/>
    <w:rsid w:val="0022682E"/>
    <w:rsid w:val="00226FE7"/>
    <w:rsid w:val="00227B97"/>
    <w:rsid w:val="00227E10"/>
    <w:rsid w:val="00227E5A"/>
    <w:rsid w:val="00231F7C"/>
    <w:rsid w:val="0023368D"/>
    <w:rsid w:val="002341DD"/>
    <w:rsid w:val="00234EF7"/>
    <w:rsid w:val="00235A8E"/>
    <w:rsid w:val="002365A9"/>
    <w:rsid w:val="00236B89"/>
    <w:rsid w:val="0023738E"/>
    <w:rsid w:val="00241761"/>
    <w:rsid w:val="00242943"/>
    <w:rsid w:val="00243D1D"/>
    <w:rsid w:val="00244098"/>
    <w:rsid w:val="0024409F"/>
    <w:rsid w:val="00244CC4"/>
    <w:rsid w:val="00245078"/>
    <w:rsid w:val="002454D1"/>
    <w:rsid w:val="00245536"/>
    <w:rsid w:val="00246169"/>
    <w:rsid w:val="00251281"/>
    <w:rsid w:val="002515B9"/>
    <w:rsid w:val="002518CE"/>
    <w:rsid w:val="0025333B"/>
    <w:rsid w:val="00254452"/>
    <w:rsid w:val="00254816"/>
    <w:rsid w:val="00254C51"/>
    <w:rsid w:val="00255AB2"/>
    <w:rsid w:val="00255FCC"/>
    <w:rsid w:val="002566CD"/>
    <w:rsid w:val="00256A8E"/>
    <w:rsid w:val="0025797A"/>
    <w:rsid w:val="00260D17"/>
    <w:rsid w:val="00262911"/>
    <w:rsid w:val="0026355F"/>
    <w:rsid w:val="00264D86"/>
    <w:rsid w:val="00265B4C"/>
    <w:rsid w:val="00266F23"/>
    <w:rsid w:val="00267A73"/>
    <w:rsid w:val="002703B2"/>
    <w:rsid w:val="00272A3F"/>
    <w:rsid w:val="00273F79"/>
    <w:rsid w:val="00276F20"/>
    <w:rsid w:val="00280AE6"/>
    <w:rsid w:val="00280B3C"/>
    <w:rsid w:val="002821D0"/>
    <w:rsid w:val="00283BE7"/>
    <w:rsid w:val="00284553"/>
    <w:rsid w:val="002849C0"/>
    <w:rsid w:val="002858BC"/>
    <w:rsid w:val="002876DD"/>
    <w:rsid w:val="00292443"/>
    <w:rsid w:val="00292957"/>
    <w:rsid w:val="002944D9"/>
    <w:rsid w:val="002968EB"/>
    <w:rsid w:val="002A0653"/>
    <w:rsid w:val="002A0815"/>
    <w:rsid w:val="002A20F4"/>
    <w:rsid w:val="002A2B00"/>
    <w:rsid w:val="002A2C49"/>
    <w:rsid w:val="002A2F74"/>
    <w:rsid w:val="002A413E"/>
    <w:rsid w:val="002A6248"/>
    <w:rsid w:val="002B0211"/>
    <w:rsid w:val="002B06BE"/>
    <w:rsid w:val="002B0909"/>
    <w:rsid w:val="002B1DD5"/>
    <w:rsid w:val="002B1DF3"/>
    <w:rsid w:val="002B5A71"/>
    <w:rsid w:val="002B66DE"/>
    <w:rsid w:val="002B6E75"/>
    <w:rsid w:val="002C049D"/>
    <w:rsid w:val="002C1813"/>
    <w:rsid w:val="002C18C2"/>
    <w:rsid w:val="002C24D7"/>
    <w:rsid w:val="002C3D2A"/>
    <w:rsid w:val="002C54D8"/>
    <w:rsid w:val="002C58DD"/>
    <w:rsid w:val="002C680F"/>
    <w:rsid w:val="002C703A"/>
    <w:rsid w:val="002D2A0E"/>
    <w:rsid w:val="002D2A42"/>
    <w:rsid w:val="002D4424"/>
    <w:rsid w:val="002D4AD2"/>
    <w:rsid w:val="002D5C84"/>
    <w:rsid w:val="002D5DEC"/>
    <w:rsid w:val="002D79DC"/>
    <w:rsid w:val="002E0691"/>
    <w:rsid w:val="002E5158"/>
    <w:rsid w:val="002E5206"/>
    <w:rsid w:val="002E5E97"/>
    <w:rsid w:val="002E753A"/>
    <w:rsid w:val="002E773A"/>
    <w:rsid w:val="002E7972"/>
    <w:rsid w:val="002E7E06"/>
    <w:rsid w:val="002F048D"/>
    <w:rsid w:val="002F0D12"/>
    <w:rsid w:val="002F3EFF"/>
    <w:rsid w:val="002F486C"/>
    <w:rsid w:val="002F6108"/>
    <w:rsid w:val="003006F9"/>
    <w:rsid w:val="0030252D"/>
    <w:rsid w:val="00304730"/>
    <w:rsid w:val="003052B1"/>
    <w:rsid w:val="00305906"/>
    <w:rsid w:val="00306A99"/>
    <w:rsid w:val="00306D15"/>
    <w:rsid w:val="00310532"/>
    <w:rsid w:val="00310BF3"/>
    <w:rsid w:val="003114BC"/>
    <w:rsid w:val="00312B4D"/>
    <w:rsid w:val="00313D28"/>
    <w:rsid w:val="0031537F"/>
    <w:rsid w:val="00315985"/>
    <w:rsid w:val="00315EDD"/>
    <w:rsid w:val="003164CE"/>
    <w:rsid w:val="0032177A"/>
    <w:rsid w:val="00321A3A"/>
    <w:rsid w:val="003238C4"/>
    <w:rsid w:val="00323FE8"/>
    <w:rsid w:val="00325B10"/>
    <w:rsid w:val="00326657"/>
    <w:rsid w:val="00327186"/>
    <w:rsid w:val="00331ABA"/>
    <w:rsid w:val="00332E6D"/>
    <w:rsid w:val="00333EFF"/>
    <w:rsid w:val="00334D9F"/>
    <w:rsid w:val="00334E9E"/>
    <w:rsid w:val="003363FD"/>
    <w:rsid w:val="0034267E"/>
    <w:rsid w:val="0034321D"/>
    <w:rsid w:val="00343C8D"/>
    <w:rsid w:val="00351025"/>
    <w:rsid w:val="003517F3"/>
    <w:rsid w:val="00352715"/>
    <w:rsid w:val="00352CB1"/>
    <w:rsid w:val="00352E5F"/>
    <w:rsid w:val="00353357"/>
    <w:rsid w:val="00354323"/>
    <w:rsid w:val="00354CED"/>
    <w:rsid w:val="00355446"/>
    <w:rsid w:val="00356035"/>
    <w:rsid w:val="00356430"/>
    <w:rsid w:val="00356C09"/>
    <w:rsid w:val="00357146"/>
    <w:rsid w:val="0035790F"/>
    <w:rsid w:val="003603D7"/>
    <w:rsid w:val="00361EA6"/>
    <w:rsid w:val="003638EF"/>
    <w:rsid w:val="00364261"/>
    <w:rsid w:val="003642B8"/>
    <w:rsid w:val="00364C60"/>
    <w:rsid w:val="003652C8"/>
    <w:rsid w:val="00365838"/>
    <w:rsid w:val="00366E19"/>
    <w:rsid w:val="00370022"/>
    <w:rsid w:val="003710B5"/>
    <w:rsid w:val="00372EEA"/>
    <w:rsid w:val="00373F4D"/>
    <w:rsid w:val="00374080"/>
    <w:rsid w:val="00377A08"/>
    <w:rsid w:val="003811B3"/>
    <w:rsid w:val="0038134A"/>
    <w:rsid w:val="00381677"/>
    <w:rsid w:val="00381B77"/>
    <w:rsid w:val="003826CF"/>
    <w:rsid w:val="0038271C"/>
    <w:rsid w:val="00383603"/>
    <w:rsid w:val="00386CD3"/>
    <w:rsid w:val="003878F3"/>
    <w:rsid w:val="00387C02"/>
    <w:rsid w:val="0039077F"/>
    <w:rsid w:val="00390F0B"/>
    <w:rsid w:val="00391579"/>
    <w:rsid w:val="0039157D"/>
    <w:rsid w:val="00391DCF"/>
    <w:rsid w:val="00391EFC"/>
    <w:rsid w:val="00393C9D"/>
    <w:rsid w:val="00394720"/>
    <w:rsid w:val="00394A6E"/>
    <w:rsid w:val="00394CA4"/>
    <w:rsid w:val="00397F20"/>
    <w:rsid w:val="003A1E81"/>
    <w:rsid w:val="003A334D"/>
    <w:rsid w:val="003A471D"/>
    <w:rsid w:val="003A6CC7"/>
    <w:rsid w:val="003B05F2"/>
    <w:rsid w:val="003B15E1"/>
    <w:rsid w:val="003B167B"/>
    <w:rsid w:val="003B1D65"/>
    <w:rsid w:val="003B1F1E"/>
    <w:rsid w:val="003B56B0"/>
    <w:rsid w:val="003B5D7E"/>
    <w:rsid w:val="003B6A34"/>
    <w:rsid w:val="003B7059"/>
    <w:rsid w:val="003C01E3"/>
    <w:rsid w:val="003C0229"/>
    <w:rsid w:val="003C0E64"/>
    <w:rsid w:val="003C2465"/>
    <w:rsid w:val="003C2FCD"/>
    <w:rsid w:val="003C3FC7"/>
    <w:rsid w:val="003C4050"/>
    <w:rsid w:val="003C42F4"/>
    <w:rsid w:val="003C4FDC"/>
    <w:rsid w:val="003C6553"/>
    <w:rsid w:val="003C6912"/>
    <w:rsid w:val="003D1389"/>
    <w:rsid w:val="003D43B9"/>
    <w:rsid w:val="003D6B5D"/>
    <w:rsid w:val="003E1ADA"/>
    <w:rsid w:val="003E617E"/>
    <w:rsid w:val="003E72ED"/>
    <w:rsid w:val="003E7887"/>
    <w:rsid w:val="003E7CCF"/>
    <w:rsid w:val="003F10A2"/>
    <w:rsid w:val="003F1306"/>
    <w:rsid w:val="003F1476"/>
    <w:rsid w:val="003F2D96"/>
    <w:rsid w:val="003F3E95"/>
    <w:rsid w:val="003F5C33"/>
    <w:rsid w:val="003F7445"/>
    <w:rsid w:val="004003CB"/>
    <w:rsid w:val="00400AD5"/>
    <w:rsid w:val="0040224E"/>
    <w:rsid w:val="004023D5"/>
    <w:rsid w:val="00402E89"/>
    <w:rsid w:val="004037BE"/>
    <w:rsid w:val="00404CF3"/>
    <w:rsid w:val="00405227"/>
    <w:rsid w:val="0040544E"/>
    <w:rsid w:val="00405574"/>
    <w:rsid w:val="004067B4"/>
    <w:rsid w:val="0041002D"/>
    <w:rsid w:val="00411D28"/>
    <w:rsid w:val="00412F92"/>
    <w:rsid w:val="0041435B"/>
    <w:rsid w:val="00415AFA"/>
    <w:rsid w:val="00415FF9"/>
    <w:rsid w:val="00416B91"/>
    <w:rsid w:val="00416FE9"/>
    <w:rsid w:val="00417324"/>
    <w:rsid w:val="00417D67"/>
    <w:rsid w:val="00424B1E"/>
    <w:rsid w:val="004254D7"/>
    <w:rsid w:val="00425CF4"/>
    <w:rsid w:val="00427EB6"/>
    <w:rsid w:val="00430721"/>
    <w:rsid w:val="00432743"/>
    <w:rsid w:val="004329CF"/>
    <w:rsid w:val="004336CF"/>
    <w:rsid w:val="00434136"/>
    <w:rsid w:val="00434268"/>
    <w:rsid w:val="00434800"/>
    <w:rsid w:val="00435DCE"/>
    <w:rsid w:val="0043696D"/>
    <w:rsid w:val="004379F5"/>
    <w:rsid w:val="00437F21"/>
    <w:rsid w:val="004408DB"/>
    <w:rsid w:val="00440D1A"/>
    <w:rsid w:val="004430EE"/>
    <w:rsid w:val="00443CDA"/>
    <w:rsid w:val="004442D8"/>
    <w:rsid w:val="00444F2A"/>
    <w:rsid w:val="00446937"/>
    <w:rsid w:val="00447091"/>
    <w:rsid w:val="004506F5"/>
    <w:rsid w:val="0045207E"/>
    <w:rsid w:val="00452CC4"/>
    <w:rsid w:val="00454111"/>
    <w:rsid w:val="00454D74"/>
    <w:rsid w:val="00455C6C"/>
    <w:rsid w:val="00455F49"/>
    <w:rsid w:val="00456757"/>
    <w:rsid w:val="00457F8F"/>
    <w:rsid w:val="00461669"/>
    <w:rsid w:val="00461817"/>
    <w:rsid w:val="00463B14"/>
    <w:rsid w:val="00464734"/>
    <w:rsid w:val="00464B52"/>
    <w:rsid w:val="00465028"/>
    <w:rsid w:val="00465D1B"/>
    <w:rsid w:val="00467903"/>
    <w:rsid w:val="00471310"/>
    <w:rsid w:val="004732D6"/>
    <w:rsid w:val="0047397F"/>
    <w:rsid w:val="0047419A"/>
    <w:rsid w:val="00475359"/>
    <w:rsid w:val="004757FC"/>
    <w:rsid w:val="004762B1"/>
    <w:rsid w:val="00476A10"/>
    <w:rsid w:val="00480FB7"/>
    <w:rsid w:val="00481BEB"/>
    <w:rsid w:val="0048256B"/>
    <w:rsid w:val="00485205"/>
    <w:rsid w:val="004857AF"/>
    <w:rsid w:val="00487A65"/>
    <w:rsid w:val="00490587"/>
    <w:rsid w:val="00493032"/>
    <w:rsid w:val="00495853"/>
    <w:rsid w:val="004A00D7"/>
    <w:rsid w:val="004A035D"/>
    <w:rsid w:val="004A04FA"/>
    <w:rsid w:val="004A1591"/>
    <w:rsid w:val="004A184F"/>
    <w:rsid w:val="004A1881"/>
    <w:rsid w:val="004A1A63"/>
    <w:rsid w:val="004A27CE"/>
    <w:rsid w:val="004A2DE1"/>
    <w:rsid w:val="004A3428"/>
    <w:rsid w:val="004A354A"/>
    <w:rsid w:val="004A5EE7"/>
    <w:rsid w:val="004A6527"/>
    <w:rsid w:val="004B0F37"/>
    <w:rsid w:val="004B1200"/>
    <w:rsid w:val="004B2783"/>
    <w:rsid w:val="004B6BCB"/>
    <w:rsid w:val="004B7BAB"/>
    <w:rsid w:val="004C2FFB"/>
    <w:rsid w:val="004C3161"/>
    <w:rsid w:val="004C4E57"/>
    <w:rsid w:val="004C589A"/>
    <w:rsid w:val="004C6433"/>
    <w:rsid w:val="004D0591"/>
    <w:rsid w:val="004D0DFC"/>
    <w:rsid w:val="004D20FF"/>
    <w:rsid w:val="004D2F0D"/>
    <w:rsid w:val="004D35CE"/>
    <w:rsid w:val="004D4292"/>
    <w:rsid w:val="004D44FE"/>
    <w:rsid w:val="004D47FD"/>
    <w:rsid w:val="004E072E"/>
    <w:rsid w:val="004E0EF5"/>
    <w:rsid w:val="004E1029"/>
    <w:rsid w:val="004E1E13"/>
    <w:rsid w:val="004E5CE5"/>
    <w:rsid w:val="004E6EC7"/>
    <w:rsid w:val="004E6FFE"/>
    <w:rsid w:val="004F163F"/>
    <w:rsid w:val="004F1C1D"/>
    <w:rsid w:val="004F2401"/>
    <w:rsid w:val="004F2594"/>
    <w:rsid w:val="004F372A"/>
    <w:rsid w:val="004F3FF6"/>
    <w:rsid w:val="004F528C"/>
    <w:rsid w:val="004F548B"/>
    <w:rsid w:val="004F7009"/>
    <w:rsid w:val="005003F7"/>
    <w:rsid w:val="005028EC"/>
    <w:rsid w:val="005035F0"/>
    <w:rsid w:val="005037B4"/>
    <w:rsid w:val="00503CA6"/>
    <w:rsid w:val="005064F6"/>
    <w:rsid w:val="00506F04"/>
    <w:rsid w:val="005109BC"/>
    <w:rsid w:val="005127CB"/>
    <w:rsid w:val="00514623"/>
    <w:rsid w:val="00514A2E"/>
    <w:rsid w:val="0051555B"/>
    <w:rsid w:val="005174E8"/>
    <w:rsid w:val="00517B3C"/>
    <w:rsid w:val="00520693"/>
    <w:rsid w:val="00521E0C"/>
    <w:rsid w:val="00522AA0"/>
    <w:rsid w:val="0052327F"/>
    <w:rsid w:val="00523874"/>
    <w:rsid w:val="00523B34"/>
    <w:rsid w:val="00524CFE"/>
    <w:rsid w:val="0052557C"/>
    <w:rsid w:val="00527B5E"/>
    <w:rsid w:val="00527F99"/>
    <w:rsid w:val="00532101"/>
    <w:rsid w:val="00536893"/>
    <w:rsid w:val="00536AC3"/>
    <w:rsid w:val="00536BC7"/>
    <w:rsid w:val="00536EE7"/>
    <w:rsid w:val="0053757F"/>
    <w:rsid w:val="00542B51"/>
    <w:rsid w:val="00542BB4"/>
    <w:rsid w:val="00544521"/>
    <w:rsid w:val="00546E5A"/>
    <w:rsid w:val="00551E1B"/>
    <w:rsid w:val="0055461E"/>
    <w:rsid w:val="00555999"/>
    <w:rsid w:val="00555F1C"/>
    <w:rsid w:val="0055666A"/>
    <w:rsid w:val="00556BB9"/>
    <w:rsid w:val="00557005"/>
    <w:rsid w:val="0055712C"/>
    <w:rsid w:val="00560503"/>
    <w:rsid w:val="005605FF"/>
    <w:rsid w:val="00561266"/>
    <w:rsid w:val="0056241A"/>
    <w:rsid w:val="005651B4"/>
    <w:rsid w:val="00567BB1"/>
    <w:rsid w:val="005715BE"/>
    <w:rsid w:val="005731EC"/>
    <w:rsid w:val="00573FEB"/>
    <w:rsid w:val="00576DB0"/>
    <w:rsid w:val="00577E41"/>
    <w:rsid w:val="00580343"/>
    <w:rsid w:val="00581219"/>
    <w:rsid w:val="00581268"/>
    <w:rsid w:val="005815A8"/>
    <w:rsid w:val="005821D1"/>
    <w:rsid w:val="00582538"/>
    <w:rsid w:val="00583240"/>
    <w:rsid w:val="005833EC"/>
    <w:rsid w:val="00584449"/>
    <w:rsid w:val="00584F84"/>
    <w:rsid w:val="00585648"/>
    <w:rsid w:val="0058607E"/>
    <w:rsid w:val="00586614"/>
    <w:rsid w:val="00586FF6"/>
    <w:rsid w:val="00587153"/>
    <w:rsid w:val="005908D7"/>
    <w:rsid w:val="00592AAF"/>
    <w:rsid w:val="0059394B"/>
    <w:rsid w:val="00593C09"/>
    <w:rsid w:val="00593D54"/>
    <w:rsid w:val="00594117"/>
    <w:rsid w:val="00594742"/>
    <w:rsid w:val="00595327"/>
    <w:rsid w:val="00597446"/>
    <w:rsid w:val="005A04A4"/>
    <w:rsid w:val="005A0E62"/>
    <w:rsid w:val="005A2DA8"/>
    <w:rsid w:val="005A3BFA"/>
    <w:rsid w:val="005A4496"/>
    <w:rsid w:val="005A4BBF"/>
    <w:rsid w:val="005A4D10"/>
    <w:rsid w:val="005A6D42"/>
    <w:rsid w:val="005A6F9A"/>
    <w:rsid w:val="005B0ECE"/>
    <w:rsid w:val="005B1C83"/>
    <w:rsid w:val="005B43D7"/>
    <w:rsid w:val="005B4A95"/>
    <w:rsid w:val="005B50F6"/>
    <w:rsid w:val="005C0A9E"/>
    <w:rsid w:val="005C135D"/>
    <w:rsid w:val="005C41F3"/>
    <w:rsid w:val="005C4954"/>
    <w:rsid w:val="005C68F6"/>
    <w:rsid w:val="005D015C"/>
    <w:rsid w:val="005D0BC3"/>
    <w:rsid w:val="005D2B41"/>
    <w:rsid w:val="005D32B6"/>
    <w:rsid w:val="005D37D1"/>
    <w:rsid w:val="005D5044"/>
    <w:rsid w:val="005D78BC"/>
    <w:rsid w:val="005E008F"/>
    <w:rsid w:val="005E1380"/>
    <w:rsid w:val="005F09FD"/>
    <w:rsid w:val="005F146D"/>
    <w:rsid w:val="005F20F7"/>
    <w:rsid w:val="005F2BD7"/>
    <w:rsid w:val="005F2F0F"/>
    <w:rsid w:val="005F36C0"/>
    <w:rsid w:val="005F6146"/>
    <w:rsid w:val="00600257"/>
    <w:rsid w:val="00601989"/>
    <w:rsid w:val="00601CC2"/>
    <w:rsid w:val="00602E69"/>
    <w:rsid w:val="006034FD"/>
    <w:rsid w:val="00603801"/>
    <w:rsid w:val="00603AEA"/>
    <w:rsid w:val="00605A02"/>
    <w:rsid w:val="00605A8E"/>
    <w:rsid w:val="0061012E"/>
    <w:rsid w:val="006119C5"/>
    <w:rsid w:val="00612F00"/>
    <w:rsid w:val="00613F0A"/>
    <w:rsid w:val="0061580D"/>
    <w:rsid w:val="00617370"/>
    <w:rsid w:val="006210D8"/>
    <w:rsid w:val="00621B66"/>
    <w:rsid w:val="00622EC4"/>
    <w:rsid w:val="00623D21"/>
    <w:rsid w:val="006257F8"/>
    <w:rsid w:val="00625810"/>
    <w:rsid w:val="00626716"/>
    <w:rsid w:val="00630F5B"/>
    <w:rsid w:val="00631390"/>
    <w:rsid w:val="00631DCA"/>
    <w:rsid w:val="00632A27"/>
    <w:rsid w:val="00634E74"/>
    <w:rsid w:val="006359FE"/>
    <w:rsid w:val="006369B9"/>
    <w:rsid w:val="006413B2"/>
    <w:rsid w:val="00642312"/>
    <w:rsid w:val="00642D96"/>
    <w:rsid w:val="00642F7E"/>
    <w:rsid w:val="00643125"/>
    <w:rsid w:val="00644525"/>
    <w:rsid w:val="00647280"/>
    <w:rsid w:val="006473AF"/>
    <w:rsid w:val="00650804"/>
    <w:rsid w:val="00650DEF"/>
    <w:rsid w:val="00651FCE"/>
    <w:rsid w:val="0065225A"/>
    <w:rsid w:val="00660EC6"/>
    <w:rsid w:val="00662CA6"/>
    <w:rsid w:val="00663B32"/>
    <w:rsid w:val="00663EAA"/>
    <w:rsid w:val="006642A3"/>
    <w:rsid w:val="00664D1F"/>
    <w:rsid w:val="006678FA"/>
    <w:rsid w:val="0067636A"/>
    <w:rsid w:val="0067708D"/>
    <w:rsid w:val="00680B7B"/>
    <w:rsid w:val="00680FE8"/>
    <w:rsid w:val="0068258B"/>
    <w:rsid w:val="0068285E"/>
    <w:rsid w:val="00682E56"/>
    <w:rsid w:val="0068399B"/>
    <w:rsid w:val="00684E02"/>
    <w:rsid w:val="00685800"/>
    <w:rsid w:val="00690E7B"/>
    <w:rsid w:val="00691753"/>
    <w:rsid w:val="006930B8"/>
    <w:rsid w:val="00693780"/>
    <w:rsid w:val="00693C05"/>
    <w:rsid w:val="00693F81"/>
    <w:rsid w:val="00694323"/>
    <w:rsid w:val="00697F33"/>
    <w:rsid w:val="006A0C58"/>
    <w:rsid w:val="006A10AA"/>
    <w:rsid w:val="006A14B4"/>
    <w:rsid w:val="006A2E27"/>
    <w:rsid w:val="006A3CCC"/>
    <w:rsid w:val="006A4E69"/>
    <w:rsid w:val="006A5A48"/>
    <w:rsid w:val="006A7B5A"/>
    <w:rsid w:val="006B00F4"/>
    <w:rsid w:val="006B0D8A"/>
    <w:rsid w:val="006B1815"/>
    <w:rsid w:val="006B348F"/>
    <w:rsid w:val="006B3DC0"/>
    <w:rsid w:val="006B445E"/>
    <w:rsid w:val="006B6158"/>
    <w:rsid w:val="006B6672"/>
    <w:rsid w:val="006B7547"/>
    <w:rsid w:val="006C0A03"/>
    <w:rsid w:val="006C0FD7"/>
    <w:rsid w:val="006C1657"/>
    <w:rsid w:val="006C2455"/>
    <w:rsid w:val="006C3C3B"/>
    <w:rsid w:val="006C41B7"/>
    <w:rsid w:val="006C49FD"/>
    <w:rsid w:val="006C52FE"/>
    <w:rsid w:val="006C5E01"/>
    <w:rsid w:val="006C7CEA"/>
    <w:rsid w:val="006D2068"/>
    <w:rsid w:val="006D2E82"/>
    <w:rsid w:val="006D51B1"/>
    <w:rsid w:val="006D56E1"/>
    <w:rsid w:val="006D5C38"/>
    <w:rsid w:val="006D6870"/>
    <w:rsid w:val="006D71FC"/>
    <w:rsid w:val="006D7EBE"/>
    <w:rsid w:val="006E0A0E"/>
    <w:rsid w:val="006E0E3A"/>
    <w:rsid w:val="006E2507"/>
    <w:rsid w:val="006F09B9"/>
    <w:rsid w:val="006F0F21"/>
    <w:rsid w:val="006F3661"/>
    <w:rsid w:val="006F4D7D"/>
    <w:rsid w:val="006F4F4C"/>
    <w:rsid w:val="006F5D8D"/>
    <w:rsid w:val="006F5F1C"/>
    <w:rsid w:val="006F67E5"/>
    <w:rsid w:val="00700C0E"/>
    <w:rsid w:val="00700C19"/>
    <w:rsid w:val="0070428B"/>
    <w:rsid w:val="0070456C"/>
    <w:rsid w:val="007045F3"/>
    <w:rsid w:val="00704C98"/>
    <w:rsid w:val="00704F85"/>
    <w:rsid w:val="00705424"/>
    <w:rsid w:val="00707EA6"/>
    <w:rsid w:val="0071038B"/>
    <w:rsid w:val="0071298E"/>
    <w:rsid w:val="0071484C"/>
    <w:rsid w:val="00714E5C"/>
    <w:rsid w:val="00715EFA"/>
    <w:rsid w:val="00720822"/>
    <w:rsid w:val="00720EBA"/>
    <w:rsid w:val="0072147B"/>
    <w:rsid w:val="00724EE4"/>
    <w:rsid w:val="00725591"/>
    <w:rsid w:val="00730DD1"/>
    <w:rsid w:val="0073181C"/>
    <w:rsid w:val="00731D44"/>
    <w:rsid w:val="00733311"/>
    <w:rsid w:val="0073348D"/>
    <w:rsid w:val="0073555A"/>
    <w:rsid w:val="00736367"/>
    <w:rsid w:val="007402E5"/>
    <w:rsid w:val="00740553"/>
    <w:rsid w:val="0074145E"/>
    <w:rsid w:val="00746106"/>
    <w:rsid w:val="00750C02"/>
    <w:rsid w:val="00750F8F"/>
    <w:rsid w:val="0075104A"/>
    <w:rsid w:val="00752C33"/>
    <w:rsid w:val="00754545"/>
    <w:rsid w:val="007549A2"/>
    <w:rsid w:val="00756E7A"/>
    <w:rsid w:val="00757732"/>
    <w:rsid w:val="00757CFD"/>
    <w:rsid w:val="0076115E"/>
    <w:rsid w:val="00761965"/>
    <w:rsid w:val="007638CB"/>
    <w:rsid w:val="00764C33"/>
    <w:rsid w:val="00764CBA"/>
    <w:rsid w:val="00765122"/>
    <w:rsid w:val="00766888"/>
    <w:rsid w:val="007678B4"/>
    <w:rsid w:val="007703ED"/>
    <w:rsid w:val="007721C5"/>
    <w:rsid w:val="00772962"/>
    <w:rsid w:val="00772DDB"/>
    <w:rsid w:val="00773A98"/>
    <w:rsid w:val="00773AB2"/>
    <w:rsid w:val="007745C5"/>
    <w:rsid w:val="00774FDA"/>
    <w:rsid w:val="007757BB"/>
    <w:rsid w:val="00775905"/>
    <w:rsid w:val="00775C28"/>
    <w:rsid w:val="00775F96"/>
    <w:rsid w:val="007771F9"/>
    <w:rsid w:val="007774E4"/>
    <w:rsid w:val="00777B40"/>
    <w:rsid w:val="007808EB"/>
    <w:rsid w:val="00780C47"/>
    <w:rsid w:val="00780D33"/>
    <w:rsid w:val="007814A7"/>
    <w:rsid w:val="0078180C"/>
    <w:rsid w:val="00782BED"/>
    <w:rsid w:val="007839F2"/>
    <w:rsid w:val="00790460"/>
    <w:rsid w:val="00790D7B"/>
    <w:rsid w:val="00791285"/>
    <w:rsid w:val="00794F55"/>
    <w:rsid w:val="00796FF4"/>
    <w:rsid w:val="007971A7"/>
    <w:rsid w:val="00797D4B"/>
    <w:rsid w:val="007A003D"/>
    <w:rsid w:val="007A1518"/>
    <w:rsid w:val="007A168E"/>
    <w:rsid w:val="007A2405"/>
    <w:rsid w:val="007A393B"/>
    <w:rsid w:val="007A4578"/>
    <w:rsid w:val="007A4EB8"/>
    <w:rsid w:val="007A6FBF"/>
    <w:rsid w:val="007B0235"/>
    <w:rsid w:val="007B0CF5"/>
    <w:rsid w:val="007B1D89"/>
    <w:rsid w:val="007B214F"/>
    <w:rsid w:val="007B2BFA"/>
    <w:rsid w:val="007C1341"/>
    <w:rsid w:val="007C2915"/>
    <w:rsid w:val="007C2A04"/>
    <w:rsid w:val="007C31A8"/>
    <w:rsid w:val="007C4307"/>
    <w:rsid w:val="007C46AE"/>
    <w:rsid w:val="007C5343"/>
    <w:rsid w:val="007C6C6D"/>
    <w:rsid w:val="007C7B9A"/>
    <w:rsid w:val="007D0F97"/>
    <w:rsid w:val="007D173D"/>
    <w:rsid w:val="007D1DFB"/>
    <w:rsid w:val="007D2296"/>
    <w:rsid w:val="007D333C"/>
    <w:rsid w:val="007D53CF"/>
    <w:rsid w:val="007D678C"/>
    <w:rsid w:val="007D75BD"/>
    <w:rsid w:val="007E0F7A"/>
    <w:rsid w:val="007E3E33"/>
    <w:rsid w:val="007E45AA"/>
    <w:rsid w:val="007E4F5D"/>
    <w:rsid w:val="007F0428"/>
    <w:rsid w:val="007F0659"/>
    <w:rsid w:val="007F10C9"/>
    <w:rsid w:val="007F1D76"/>
    <w:rsid w:val="007F25A7"/>
    <w:rsid w:val="007F4EDF"/>
    <w:rsid w:val="008010E5"/>
    <w:rsid w:val="008014AE"/>
    <w:rsid w:val="00801709"/>
    <w:rsid w:val="00801B49"/>
    <w:rsid w:val="008020B7"/>
    <w:rsid w:val="008020E6"/>
    <w:rsid w:val="00802C59"/>
    <w:rsid w:val="00803240"/>
    <w:rsid w:val="008046CE"/>
    <w:rsid w:val="00805565"/>
    <w:rsid w:val="00805A4A"/>
    <w:rsid w:val="00807073"/>
    <w:rsid w:val="0080771E"/>
    <w:rsid w:val="00810FF8"/>
    <w:rsid w:val="008116A8"/>
    <w:rsid w:val="00812C34"/>
    <w:rsid w:val="00816BDC"/>
    <w:rsid w:val="008173FF"/>
    <w:rsid w:val="00817969"/>
    <w:rsid w:val="00820846"/>
    <w:rsid w:val="00820AE2"/>
    <w:rsid w:val="00820D1E"/>
    <w:rsid w:val="00820E32"/>
    <w:rsid w:val="00820FBC"/>
    <w:rsid w:val="00821AD3"/>
    <w:rsid w:val="00821EF8"/>
    <w:rsid w:val="0082337C"/>
    <w:rsid w:val="00823729"/>
    <w:rsid w:val="00824DCF"/>
    <w:rsid w:val="008277B8"/>
    <w:rsid w:val="008279DF"/>
    <w:rsid w:val="00830E1E"/>
    <w:rsid w:val="00831496"/>
    <w:rsid w:val="008334BB"/>
    <w:rsid w:val="0083399A"/>
    <w:rsid w:val="00836C16"/>
    <w:rsid w:val="00836F4E"/>
    <w:rsid w:val="00840968"/>
    <w:rsid w:val="008409AA"/>
    <w:rsid w:val="00840C96"/>
    <w:rsid w:val="00841E2C"/>
    <w:rsid w:val="008422EC"/>
    <w:rsid w:val="00842993"/>
    <w:rsid w:val="00842A57"/>
    <w:rsid w:val="0085116F"/>
    <w:rsid w:val="008513F7"/>
    <w:rsid w:val="00851B71"/>
    <w:rsid w:val="00851D75"/>
    <w:rsid w:val="008546BB"/>
    <w:rsid w:val="008548A5"/>
    <w:rsid w:val="00854BB7"/>
    <w:rsid w:val="00855A32"/>
    <w:rsid w:val="00856FF0"/>
    <w:rsid w:val="00862D68"/>
    <w:rsid w:val="00864616"/>
    <w:rsid w:val="008657E8"/>
    <w:rsid w:val="0086741E"/>
    <w:rsid w:val="008704FA"/>
    <w:rsid w:val="00870AF3"/>
    <w:rsid w:val="00872F6A"/>
    <w:rsid w:val="00873A94"/>
    <w:rsid w:val="0087486F"/>
    <w:rsid w:val="00875615"/>
    <w:rsid w:val="0088088E"/>
    <w:rsid w:val="00883855"/>
    <w:rsid w:val="00884808"/>
    <w:rsid w:val="0089117F"/>
    <w:rsid w:val="00891872"/>
    <w:rsid w:val="0089333B"/>
    <w:rsid w:val="00893B15"/>
    <w:rsid w:val="00894DA3"/>
    <w:rsid w:val="00895691"/>
    <w:rsid w:val="00895806"/>
    <w:rsid w:val="0089698C"/>
    <w:rsid w:val="00897743"/>
    <w:rsid w:val="00897DDD"/>
    <w:rsid w:val="008A0641"/>
    <w:rsid w:val="008A0D2C"/>
    <w:rsid w:val="008A31F7"/>
    <w:rsid w:val="008A3250"/>
    <w:rsid w:val="008A434A"/>
    <w:rsid w:val="008A4EA2"/>
    <w:rsid w:val="008A7A92"/>
    <w:rsid w:val="008B10DE"/>
    <w:rsid w:val="008B17E2"/>
    <w:rsid w:val="008B380F"/>
    <w:rsid w:val="008B464F"/>
    <w:rsid w:val="008B4A44"/>
    <w:rsid w:val="008B4CC6"/>
    <w:rsid w:val="008B4D3D"/>
    <w:rsid w:val="008B675E"/>
    <w:rsid w:val="008B72F0"/>
    <w:rsid w:val="008C201D"/>
    <w:rsid w:val="008C3BD7"/>
    <w:rsid w:val="008C44AE"/>
    <w:rsid w:val="008C48B8"/>
    <w:rsid w:val="008C6442"/>
    <w:rsid w:val="008D1BB0"/>
    <w:rsid w:val="008D48D5"/>
    <w:rsid w:val="008D53CB"/>
    <w:rsid w:val="008D707C"/>
    <w:rsid w:val="008E17D7"/>
    <w:rsid w:val="008E1AC6"/>
    <w:rsid w:val="008E1C5F"/>
    <w:rsid w:val="008E416D"/>
    <w:rsid w:val="008E4886"/>
    <w:rsid w:val="008E4BB4"/>
    <w:rsid w:val="008E6600"/>
    <w:rsid w:val="008E7954"/>
    <w:rsid w:val="008E79D3"/>
    <w:rsid w:val="008F1B67"/>
    <w:rsid w:val="008F22FE"/>
    <w:rsid w:val="008F296A"/>
    <w:rsid w:val="008F2EF0"/>
    <w:rsid w:val="008F361D"/>
    <w:rsid w:val="008F3E7B"/>
    <w:rsid w:val="008F4C59"/>
    <w:rsid w:val="008F4FD3"/>
    <w:rsid w:val="008F518D"/>
    <w:rsid w:val="008F5FB2"/>
    <w:rsid w:val="008F6949"/>
    <w:rsid w:val="008F7926"/>
    <w:rsid w:val="00903673"/>
    <w:rsid w:val="00905D20"/>
    <w:rsid w:val="00905E2D"/>
    <w:rsid w:val="00906C20"/>
    <w:rsid w:val="00907528"/>
    <w:rsid w:val="00907C44"/>
    <w:rsid w:val="00910BA7"/>
    <w:rsid w:val="009122A9"/>
    <w:rsid w:val="009124A9"/>
    <w:rsid w:val="009166C3"/>
    <w:rsid w:val="00917D88"/>
    <w:rsid w:val="00917FB0"/>
    <w:rsid w:val="0092290D"/>
    <w:rsid w:val="00923407"/>
    <w:rsid w:val="00923EA9"/>
    <w:rsid w:val="00924EB1"/>
    <w:rsid w:val="00925874"/>
    <w:rsid w:val="00926723"/>
    <w:rsid w:val="00927AC1"/>
    <w:rsid w:val="00930104"/>
    <w:rsid w:val="00932B27"/>
    <w:rsid w:val="0093473E"/>
    <w:rsid w:val="00934B6B"/>
    <w:rsid w:val="00936A04"/>
    <w:rsid w:val="009375AF"/>
    <w:rsid w:val="00940ACB"/>
    <w:rsid w:val="00940F7B"/>
    <w:rsid w:val="00943671"/>
    <w:rsid w:val="00943FAC"/>
    <w:rsid w:val="00946148"/>
    <w:rsid w:val="00951795"/>
    <w:rsid w:val="00952585"/>
    <w:rsid w:val="009526F7"/>
    <w:rsid w:val="0095291F"/>
    <w:rsid w:val="00953C21"/>
    <w:rsid w:val="009571AB"/>
    <w:rsid w:val="009574AA"/>
    <w:rsid w:val="00960A97"/>
    <w:rsid w:val="009634A6"/>
    <w:rsid w:val="00966ABA"/>
    <w:rsid w:val="00967B6F"/>
    <w:rsid w:val="00967E5B"/>
    <w:rsid w:val="00972AE3"/>
    <w:rsid w:val="00973BC5"/>
    <w:rsid w:val="00976EF7"/>
    <w:rsid w:val="0097702D"/>
    <w:rsid w:val="0097736E"/>
    <w:rsid w:val="009818D3"/>
    <w:rsid w:val="00983C3F"/>
    <w:rsid w:val="00984DB9"/>
    <w:rsid w:val="00986A5C"/>
    <w:rsid w:val="00987688"/>
    <w:rsid w:val="009921E6"/>
    <w:rsid w:val="00996530"/>
    <w:rsid w:val="009A2019"/>
    <w:rsid w:val="009A24B6"/>
    <w:rsid w:val="009A3220"/>
    <w:rsid w:val="009A33BF"/>
    <w:rsid w:val="009A3478"/>
    <w:rsid w:val="009A43B2"/>
    <w:rsid w:val="009A47E4"/>
    <w:rsid w:val="009A5CD8"/>
    <w:rsid w:val="009A6EE5"/>
    <w:rsid w:val="009A7B23"/>
    <w:rsid w:val="009B1538"/>
    <w:rsid w:val="009B1820"/>
    <w:rsid w:val="009B28B3"/>
    <w:rsid w:val="009B2F10"/>
    <w:rsid w:val="009B394F"/>
    <w:rsid w:val="009B5151"/>
    <w:rsid w:val="009B72DE"/>
    <w:rsid w:val="009B758F"/>
    <w:rsid w:val="009B7913"/>
    <w:rsid w:val="009B7E4C"/>
    <w:rsid w:val="009C24EF"/>
    <w:rsid w:val="009C291B"/>
    <w:rsid w:val="009C38CC"/>
    <w:rsid w:val="009C57C0"/>
    <w:rsid w:val="009C747A"/>
    <w:rsid w:val="009C7F70"/>
    <w:rsid w:val="009D0511"/>
    <w:rsid w:val="009D19C5"/>
    <w:rsid w:val="009D241A"/>
    <w:rsid w:val="009D2A37"/>
    <w:rsid w:val="009D3A21"/>
    <w:rsid w:val="009D76DF"/>
    <w:rsid w:val="009E1F4B"/>
    <w:rsid w:val="009E56BD"/>
    <w:rsid w:val="009E5BA8"/>
    <w:rsid w:val="009E5C7C"/>
    <w:rsid w:val="009E6A74"/>
    <w:rsid w:val="009E6FB0"/>
    <w:rsid w:val="009E702B"/>
    <w:rsid w:val="009E78A0"/>
    <w:rsid w:val="009E7A81"/>
    <w:rsid w:val="009F0EA6"/>
    <w:rsid w:val="009F553B"/>
    <w:rsid w:val="009F6337"/>
    <w:rsid w:val="009F68B5"/>
    <w:rsid w:val="00A00A23"/>
    <w:rsid w:val="00A00D14"/>
    <w:rsid w:val="00A02E0C"/>
    <w:rsid w:val="00A02E83"/>
    <w:rsid w:val="00A06061"/>
    <w:rsid w:val="00A0716E"/>
    <w:rsid w:val="00A1020D"/>
    <w:rsid w:val="00A10492"/>
    <w:rsid w:val="00A11D43"/>
    <w:rsid w:val="00A1270E"/>
    <w:rsid w:val="00A1396B"/>
    <w:rsid w:val="00A14082"/>
    <w:rsid w:val="00A15317"/>
    <w:rsid w:val="00A15480"/>
    <w:rsid w:val="00A17013"/>
    <w:rsid w:val="00A207A8"/>
    <w:rsid w:val="00A22B41"/>
    <w:rsid w:val="00A25113"/>
    <w:rsid w:val="00A25D2B"/>
    <w:rsid w:val="00A27E56"/>
    <w:rsid w:val="00A33253"/>
    <w:rsid w:val="00A358BD"/>
    <w:rsid w:val="00A3660A"/>
    <w:rsid w:val="00A43C6E"/>
    <w:rsid w:val="00A44703"/>
    <w:rsid w:val="00A460EE"/>
    <w:rsid w:val="00A50167"/>
    <w:rsid w:val="00A50991"/>
    <w:rsid w:val="00A52C82"/>
    <w:rsid w:val="00A53191"/>
    <w:rsid w:val="00A531D9"/>
    <w:rsid w:val="00A56691"/>
    <w:rsid w:val="00A57D08"/>
    <w:rsid w:val="00A60A5B"/>
    <w:rsid w:val="00A61F4C"/>
    <w:rsid w:val="00A63F2E"/>
    <w:rsid w:val="00A63FC5"/>
    <w:rsid w:val="00A64D89"/>
    <w:rsid w:val="00A66665"/>
    <w:rsid w:val="00A67FF8"/>
    <w:rsid w:val="00A702DE"/>
    <w:rsid w:val="00A7124D"/>
    <w:rsid w:val="00A720B3"/>
    <w:rsid w:val="00A72F2F"/>
    <w:rsid w:val="00A73E40"/>
    <w:rsid w:val="00A74291"/>
    <w:rsid w:val="00A74781"/>
    <w:rsid w:val="00A82627"/>
    <w:rsid w:val="00A83396"/>
    <w:rsid w:val="00A85E57"/>
    <w:rsid w:val="00A86BA0"/>
    <w:rsid w:val="00A90661"/>
    <w:rsid w:val="00A929B5"/>
    <w:rsid w:val="00A94333"/>
    <w:rsid w:val="00A946A4"/>
    <w:rsid w:val="00A96045"/>
    <w:rsid w:val="00A972DE"/>
    <w:rsid w:val="00AA0E5E"/>
    <w:rsid w:val="00AA4C4F"/>
    <w:rsid w:val="00AA5AB1"/>
    <w:rsid w:val="00AA6438"/>
    <w:rsid w:val="00AA6685"/>
    <w:rsid w:val="00AA6864"/>
    <w:rsid w:val="00AB09FC"/>
    <w:rsid w:val="00AB1222"/>
    <w:rsid w:val="00AB134C"/>
    <w:rsid w:val="00AB1F47"/>
    <w:rsid w:val="00AB3927"/>
    <w:rsid w:val="00AB6759"/>
    <w:rsid w:val="00AB6B29"/>
    <w:rsid w:val="00AC0D52"/>
    <w:rsid w:val="00AC5844"/>
    <w:rsid w:val="00AC685D"/>
    <w:rsid w:val="00AC75E5"/>
    <w:rsid w:val="00AD012A"/>
    <w:rsid w:val="00AD1CC5"/>
    <w:rsid w:val="00AD2340"/>
    <w:rsid w:val="00AD3FAE"/>
    <w:rsid w:val="00AD56AE"/>
    <w:rsid w:val="00AD5A13"/>
    <w:rsid w:val="00AD79BE"/>
    <w:rsid w:val="00AE00B3"/>
    <w:rsid w:val="00AE01A0"/>
    <w:rsid w:val="00AE5940"/>
    <w:rsid w:val="00AE62FA"/>
    <w:rsid w:val="00AE659B"/>
    <w:rsid w:val="00AE73D0"/>
    <w:rsid w:val="00AE7C8F"/>
    <w:rsid w:val="00AF1502"/>
    <w:rsid w:val="00AF1933"/>
    <w:rsid w:val="00AF3CA7"/>
    <w:rsid w:val="00AF5309"/>
    <w:rsid w:val="00B01984"/>
    <w:rsid w:val="00B02BD2"/>
    <w:rsid w:val="00B05CD3"/>
    <w:rsid w:val="00B06F1D"/>
    <w:rsid w:val="00B07012"/>
    <w:rsid w:val="00B10F09"/>
    <w:rsid w:val="00B1150E"/>
    <w:rsid w:val="00B12767"/>
    <w:rsid w:val="00B131F3"/>
    <w:rsid w:val="00B1393E"/>
    <w:rsid w:val="00B14419"/>
    <w:rsid w:val="00B15CAC"/>
    <w:rsid w:val="00B15D8A"/>
    <w:rsid w:val="00B17258"/>
    <w:rsid w:val="00B174CB"/>
    <w:rsid w:val="00B17AEF"/>
    <w:rsid w:val="00B210E8"/>
    <w:rsid w:val="00B211BB"/>
    <w:rsid w:val="00B21595"/>
    <w:rsid w:val="00B25D23"/>
    <w:rsid w:val="00B30615"/>
    <w:rsid w:val="00B3075D"/>
    <w:rsid w:val="00B311B8"/>
    <w:rsid w:val="00B324DF"/>
    <w:rsid w:val="00B352CF"/>
    <w:rsid w:val="00B35AB0"/>
    <w:rsid w:val="00B35EEF"/>
    <w:rsid w:val="00B36DB4"/>
    <w:rsid w:val="00B377F5"/>
    <w:rsid w:val="00B37E2F"/>
    <w:rsid w:val="00B405BD"/>
    <w:rsid w:val="00B41013"/>
    <w:rsid w:val="00B43020"/>
    <w:rsid w:val="00B5043E"/>
    <w:rsid w:val="00B508F8"/>
    <w:rsid w:val="00B52698"/>
    <w:rsid w:val="00B527A0"/>
    <w:rsid w:val="00B53A91"/>
    <w:rsid w:val="00B541E1"/>
    <w:rsid w:val="00B561B9"/>
    <w:rsid w:val="00B6250D"/>
    <w:rsid w:val="00B62993"/>
    <w:rsid w:val="00B64133"/>
    <w:rsid w:val="00B6689E"/>
    <w:rsid w:val="00B66A25"/>
    <w:rsid w:val="00B720ED"/>
    <w:rsid w:val="00B73D5B"/>
    <w:rsid w:val="00B7691A"/>
    <w:rsid w:val="00B772ED"/>
    <w:rsid w:val="00B778BC"/>
    <w:rsid w:val="00B77E5F"/>
    <w:rsid w:val="00B81762"/>
    <w:rsid w:val="00B8251E"/>
    <w:rsid w:val="00B83833"/>
    <w:rsid w:val="00B844A3"/>
    <w:rsid w:val="00B86DB0"/>
    <w:rsid w:val="00B878C5"/>
    <w:rsid w:val="00B910D8"/>
    <w:rsid w:val="00B925C9"/>
    <w:rsid w:val="00B94DC9"/>
    <w:rsid w:val="00B96154"/>
    <w:rsid w:val="00BA07DE"/>
    <w:rsid w:val="00BA105D"/>
    <w:rsid w:val="00BA1701"/>
    <w:rsid w:val="00BA3C7E"/>
    <w:rsid w:val="00BA5706"/>
    <w:rsid w:val="00BA5C9E"/>
    <w:rsid w:val="00BA7E00"/>
    <w:rsid w:val="00BB1E47"/>
    <w:rsid w:val="00BB453C"/>
    <w:rsid w:val="00BB4F65"/>
    <w:rsid w:val="00BB5E99"/>
    <w:rsid w:val="00BB618D"/>
    <w:rsid w:val="00BB6EA4"/>
    <w:rsid w:val="00BB7736"/>
    <w:rsid w:val="00BC146A"/>
    <w:rsid w:val="00BC3FCA"/>
    <w:rsid w:val="00BC41ED"/>
    <w:rsid w:val="00BC4602"/>
    <w:rsid w:val="00BC4E34"/>
    <w:rsid w:val="00BD02F5"/>
    <w:rsid w:val="00BD0874"/>
    <w:rsid w:val="00BD37AE"/>
    <w:rsid w:val="00BD603D"/>
    <w:rsid w:val="00BD606E"/>
    <w:rsid w:val="00BE15AC"/>
    <w:rsid w:val="00BE1676"/>
    <w:rsid w:val="00BE1B94"/>
    <w:rsid w:val="00BE460C"/>
    <w:rsid w:val="00BE5912"/>
    <w:rsid w:val="00BE5F0E"/>
    <w:rsid w:val="00BE618A"/>
    <w:rsid w:val="00BE62AF"/>
    <w:rsid w:val="00BE7BDE"/>
    <w:rsid w:val="00BF01DF"/>
    <w:rsid w:val="00BF0271"/>
    <w:rsid w:val="00BF26E9"/>
    <w:rsid w:val="00BF4C4F"/>
    <w:rsid w:val="00BF4E2B"/>
    <w:rsid w:val="00BF6BF7"/>
    <w:rsid w:val="00C00312"/>
    <w:rsid w:val="00C00606"/>
    <w:rsid w:val="00C03CB3"/>
    <w:rsid w:val="00C0476E"/>
    <w:rsid w:val="00C1287F"/>
    <w:rsid w:val="00C131C3"/>
    <w:rsid w:val="00C133CA"/>
    <w:rsid w:val="00C134CA"/>
    <w:rsid w:val="00C13849"/>
    <w:rsid w:val="00C14362"/>
    <w:rsid w:val="00C154B4"/>
    <w:rsid w:val="00C158E3"/>
    <w:rsid w:val="00C16E42"/>
    <w:rsid w:val="00C17E80"/>
    <w:rsid w:val="00C20C49"/>
    <w:rsid w:val="00C211D6"/>
    <w:rsid w:val="00C21EEA"/>
    <w:rsid w:val="00C228BD"/>
    <w:rsid w:val="00C23165"/>
    <w:rsid w:val="00C23818"/>
    <w:rsid w:val="00C246B5"/>
    <w:rsid w:val="00C268E0"/>
    <w:rsid w:val="00C2700F"/>
    <w:rsid w:val="00C30483"/>
    <w:rsid w:val="00C3266A"/>
    <w:rsid w:val="00C34330"/>
    <w:rsid w:val="00C3501E"/>
    <w:rsid w:val="00C3556A"/>
    <w:rsid w:val="00C355B2"/>
    <w:rsid w:val="00C36907"/>
    <w:rsid w:val="00C4093F"/>
    <w:rsid w:val="00C40EE1"/>
    <w:rsid w:val="00C42D53"/>
    <w:rsid w:val="00C4319E"/>
    <w:rsid w:val="00C437CE"/>
    <w:rsid w:val="00C43854"/>
    <w:rsid w:val="00C4391A"/>
    <w:rsid w:val="00C45F08"/>
    <w:rsid w:val="00C460DF"/>
    <w:rsid w:val="00C46F03"/>
    <w:rsid w:val="00C4731E"/>
    <w:rsid w:val="00C47F4C"/>
    <w:rsid w:val="00C51FE6"/>
    <w:rsid w:val="00C5365B"/>
    <w:rsid w:val="00C609F7"/>
    <w:rsid w:val="00C60BC6"/>
    <w:rsid w:val="00C625FF"/>
    <w:rsid w:val="00C632C7"/>
    <w:rsid w:val="00C63EFB"/>
    <w:rsid w:val="00C660F6"/>
    <w:rsid w:val="00C66A8A"/>
    <w:rsid w:val="00C66BD3"/>
    <w:rsid w:val="00C66EDB"/>
    <w:rsid w:val="00C674EA"/>
    <w:rsid w:val="00C674F8"/>
    <w:rsid w:val="00C67957"/>
    <w:rsid w:val="00C7022A"/>
    <w:rsid w:val="00C724D5"/>
    <w:rsid w:val="00C7274B"/>
    <w:rsid w:val="00C72A0C"/>
    <w:rsid w:val="00C7431D"/>
    <w:rsid w:val="00C75548"/>
    <w:rsid w:val="00C75642"/>
    <w:rsid w:val="00C76A1D"/>
    <w:rsid w:val="00C77457"/>
    <w:rsid w:val="00C77D3B"/>
    <w:rsid w:val="00C80BEF"/>
    <w:rsid w:val="00C814D5"/>
    <w:rsid w:val="00C82673"/>
    <w:rsid w:val="00C83130"/>
    <w:rsid w:val="00C84608"/>
    <w:rsid w:val="00C85390"/>
    <w:rsid w:val="00C85EA0"/>
    <w:rsid w:val="00C87BEC"/>
    <w:rsid w:val="00C92989"/>
    <w:rsid w:val="00C9470C"/>
    <w:rsid w:val="00C96402"/>
    <w:rsid w:val="00CA0581"/>
    <w:rsid w:val="00CA17DD"/>
    <w:rsid w:val="00CA1930"/>
    <w:rsid w:val="00CA3C61"/>
    <w:rsid w:val="00CA5621"/>
    <w:rsid w:val="00CA5B70"/>
    <w:rsid w:val="00CA6072"/>
    <w:rsid w:val="00CA6A2F"/>
    <w:rsid w:val="00CB0B22"/>
    <w:rsid w:val="00CB19C2"/>
    <w:rsid w:val="00CB1DB4"/>
    <w:rsid w:val="00CB2AB8"/>
    <w:rsid w:val="00CB3E9B"/>
    <w:rsid w:val="00CB42B1"/>
    <w:rsid w:val="00CB6590"/>
    <w:rsid w:val="00CB7908"/>
    <w:rsid w:val="00CC042D"/>
    <w:rsid w:val="00CC1BAC"/>
    <w:rsid w:val="00CC2E10"/>
    <w:rsid w:val="00CC57C9"/>
    <w:rsid w:val="00CC6845"/>
    <w:rsid w:val="00CD1EBF"/>
    <w:rsid w:val="00CD34BD"/>
    <w:rsid w:val="00CD5B71"/>
    <w:rsid w:val="00CE2726"/>
    <w:rsid w:val="00CE5353"/>
    <w:rsid w:val="00CF1FB0"/>
    <w:rsid w:val="00CF21CE"/>
    <w:rsid w:val="00CF2A69"/>
    <w:rsid w:val="00CF2B36"/>
    <w:rsid w:val="00CF2DC3"/>
    <w:rsid w:val="00CF46AA"/>
    <w:rsid w:val="00CF4D45"/>
    <w:rsid w:val="00CF4F09"/>
    <w:rsid w:val="00CF519D"/>
    <w:rsid w:val="00CF5A66"/>
    <w:rsid w:val="00CF69A9"/>
    <w:rsid w:val="00CF7037"/>
    <w:rsid w:val="00CF7C1C"/>
    <w:rsid w:val="00D00CCF"/>
    <w:rsid w:val="00D03582"/>
    <w:rsid w:val="00D0668E"/>
    <w:rsid w:val="00D078A9"/>
    <w:rsid w:val="00D07FFD"/>
    <w:rsid w:val="00D14CE9"/>
    <w:rsid w:val="00D16DA1"/>
    <w:rsid w:val="00D17754"/>
    <w:rsid w:val="00D17FB8"/>
    <w:rsid w:val="00D20A01"/>
    <w:rsid w:val="00D21650"/>
    <w:rsid w:val="00D222D1"/>
    <w:rsid w:val="00D22E79"/>
    <w:rsid w:val="00D231DB"/>
    <w:rsid w:val="00D239F0"/>
    <w:rsid w:val="00D24CB1"/>
    <w:rsid w:val="00D26DB2"/>
    <w:rsid w:val="00D27667"/>
    <w:rsid w:val="00D32DD7"/>
    <w:rsid w:val="00D33276"/>
    <w:rsid w:val="00D33DDA"/>
    <w:rsid w:val="00D344B6"/>
    <w:rsid w:val="00D348A8"/>
    <w:rsid w:val="00D366C3"/>
    <w:rsid w:val="00D3738D"/>
    <w:rsid w:val="00D37954"/>
    <w:rsid w:val="00D42362"/>
    <w:rsid w:val="00D42AA2"/>
    <w:rsid w:val="00D4584C"/>
    <w:rsid w:val="00D46BBF"/>
    <w:rsid w:val="00D474B5"/>
    <w:rsid w:val="00D50361"/>
    <w:rsid w:val="00D510E3"/>
    <w:rsid w:val="00D5153D"/>
    <w:rsid w:val="00D5348C"/>
    <w:rsid w:val="00D556D8"/>
    <w:rsid w:val="00D55E16"/>
    <w:rsid w:val="00D56046"/>
    <w:rsid w:val="00D56C0A"/>
    <w:rsid w:val="00D56F85"/>
    <w:rsid w:val="00D608A2"/>
    <w:rsid w:val="00D6272C"/>
    <w:rsid w:val="00D640E8"/>
    <w:rsid w:val="00D649FD"/>
    <w:rsid w:val="00D651B5"/>
    <w:rsid w:val="00D657B3"/>
    <w:rsid w:val="00D65FB4"/>
    <w:rsid w:val="00D70AAF"/>
    <w:rsid w:val="00D70C66"/>
    <w:rsid w:val="00D7503A"/>
    <w:rsid w:val="00D763B0"/>
    <w:rsid w:val="00D776B9"/>
    <w:rsid w:val="00D77755"/>
    <w:rsid w:val="00D778D9"/>
    <w:rsid w:val="00D80680"/>
    <w:rsid w:val="00D8179B"/>
    <w:rsid w:val="00D82ACC"/>
    <w:rsid w:val="00D837BF"/>
    <w:rsid w:val="00D840D3"/>
    <w:rsid w:val="00D848B2"/>
    <w:rsid w:val="00D84D3D"/>
    <w:rsid w:val="00D84F9E"/>
    <w:rsid w:val="00D863B7"/>
    <w:rsid w:val="00D905A9"/>
    <w:rsid w:val="00D90A9A"/>
    <w:rsid w:val="00D92AF6"/>
    <w:rsid w:val="00D9406B"/>
    <w:rsid w:val="00D94DD9"/>
    <w:rsid w:val="00D954E4"/>
    <w:rsid w:val="00D95CAD"/>
    <w:rsid w:val="00D969B4"/>
    <w:rsid w:val="00DA064B"/>
    <w:rsid w:val="00DA2E39"/>
    <w:rsid w:val="00DA38C7"/>
    <w:rsid w:val="00DA4D3C"/>
    <w:rsid w:val="00DA50A3"/>
    <w:rsid w:val="00DA5241"/>
    <w:rsid w:val="00DA5B33"/>
    <w:rsid w:val="00DA6669"/>
    <w:rsid w:val="00DA70A8"/>
    <w:rsid w:val="00DB0E65"/>
    <w:rsid w:val="00DB1CBA"/>
    <w:rsid w:val="00DB2F6F"/>
    <w:rsid w:val="00DB36E4"/>
    <w:rsid w:val="00DB3AAE"/>
    <w:rsid w:val="00DB7E09"/>
    <w:rsid w:val="00DC0D28"/>
    <w:rsid w:val="00DC25FA"/>
    <w:rsid w:val="00DC3872"/>
    <w:rsid w:val="00DC49B4"/>
    <w:rsid w:val="00DC4FA3"/>
    <w:rsid w:val="00DC52D5"/>
    <w:rsid w:val="00DC5623"/>
    <w:rsid w:val="00DC6471"/>
    <w:rsid w:val="00DC745F"/>
    <w:rsid w:val="00DC74CA"/>
    <w:rsid w:val="00DD1571"/>
    <w:rsid w:val="00DD17C5"/>
    <w:rsid w:val="00DD17DC"/>
    <w:rsid w:val="00DD1E62"/>
    <w:rsid w:val="00DD2400"/>
    <w:rsid w:val="00DD4832"/>
    <w:rsid w:val="00DD4986"/>
    <w:rsid w:val="00DD5CF0"/>
    <w:rsid w:val="00DD5F4E"/>
    <w:rsid w:val="00DD61C5"/>
    <w:rsid w:val="00DD7BAF"/>
    <w:rsid w:val="00DE132D"/>
    <w:rsid w:val="00DE35FC"/>
    <w:rsid w:val="00DE3A7A"/>
    <w:rsid w:val="00DE48AA"/>
    <w:rsid w:val="00DE5EA7"/>
    <w:rsid w:val="00DE6BCB"/>
    <w:rsid w:val="00DE6C88"/>
    <w:rsid w:val="00DF0646"/>
    <w:rsid w:val="00DF102E"/>
    <w:rsid w:val="00DF1206"/>
    <w:rsid w:val="00DF3CCF"/>
    <w:rsid w:val="00DF3D5D"/>
    <w:rsid w:val="00DF4D05"/>
    <w:rsid w:val="00DF5232"/>
    <w:rsid w:val="00DF6636"/>
    <w:rsid w:val="00DF66B5"/>
    <w:rsid w:val="00DF7A4A"/>
    <w:rsid w:val="00E0042B"/>
    <w:rsid w:val="00E00967"/>
    <w:rsid w:val="00E01A80"/>
    <w:rsid w:val="00E03F8E"/>
    <w:rsid w:val="00E07B93"/>
    <w:rsid w:val="00E10A0B"/>
    <w:rsid w:val="00E12761"/>
    <w:rsid w:val="00E13422"/>
    <w:rsid w:val="00E14D65"/>
    <w:rsid w:val="00E157A4"/>
    <w:rsid w:val="00E15C60"/>
    <w:rsid w:val="00E161C0"/>
    <w:rsid w:val="00E16C36"/>
    <w:rsid w:val="00E20321"/>
    <w:rsid w:val="00E22BC8"/>
    <w:rsid w:val="00E23165"/>
    <w:rsid w:val="00E23BE4"/>
    <w:rsid w:val="00E23CB9"/>
    <w:rsid w:val="00E2646C"/>
    <w:rsid w:val="00E264ED"/>
    <w:rsid w:val="00E30675"/>
    <w:rsid w:val="00E31FB5"/>
    <w:rsid w:val="00E36348"/>
    <w:rsid w:val="00E36D9F"/>
    <w:rsid w:val="00E37759"/>
    <w:rsid w:val="00E40B4E"/>
    <w:rsid w:val="00E42E6B"/>
    <w:rsid w:val="00E43A41"/>
    <w:rsid w:val="00E43AEA"/>
    <w:rsid w:val="00E44612"/>
    <w:rsid w:val="00E44B74"/>
    <w:rsid w:val="00E45953"/>
    <w:rsid w:val="00E45D53"/>
    <w:rsid w:val="00E5290A"/>
    <w:rsid w:val="00E52BC1"/>
    <w:rsid w:val="00E536C7"/>
    <w:rsid w:val="00E53DD5"/>
    <w:rsid w:val="00E54E9E"/>
    <w:rsid w:val="00E55631"/>
    <w:rsid w:val="00E56AAB"/>
    <w:rsid w:val="00E56CC6"/>
    <w:rsid w:val="00E60A33"/>
    <w:rsid w:val="00E62386"/>
    <w:rsid w:val="00E63137"/>
    <w:rsid w:val="00E64C26"/>
    <w:rsid w:val="00E65027"/>
    <w:rsid w:val="00E65208"/>
    <w:rsid w:val="00E65E81"/>
    <w:rsid w:val="00E666F0"/>
    <w:rsid w:val="00E67EA9"/>
    <w:rsid w:val="00E70053"/>
    <w:rsid w:val="00E7493C"/>
    <w:rsid w:val="00E74955"/>
    <w:rsid w:val="00E758A7"/>
    <w:rsid w:val="00E766DC"/>
    <w:rsid w:val="00E77364"/>
    <w:rsid w:val="00E8078B"/>
    <w:rsid w:val="00E83C36"/>
    <w:rsid w:val="00E84C8E"/>
    <w:rsid w:val="00E85861"/>
    <w:rsid w:val="00E86A0D"/>
    <w:rsid w:val="00E90944"/>
    <w:rsid w:val="00E91037"/>
    <w:rsid w:val="00E92044"/>
    <w:rsid w:val="00E93920"/>
    <w:rsid w:val="00E951F5"/>
    <w:rsid w:val="00E96225"/>
    <w:rsid w:val="00EA167E"/>
    <w:rsid w:val="00EA2286"/>
    <w:rsid w:val="00EA27B7"/>
    <w:rsid w:val="00EA2AF2"/>
    <w:rsid w:val="00EA3F28"/>
    <w:rsid w:val="00EA442A"/>
    <w:rsid w:val="00EA573B"/>
    <w:rsid w:val="00EA5C6F"/>
    <w:rsid w:val="00EA5D3E"/>
    <w:rsid w:val="00EA706F"/>
    <w:rsid w:val="00EB1696"/>
    <w:rsid w:val="00EB2C81"/>
    <w:rsid w:val="00EB3EC8"/>
    <w:rsid w:val="00EB5EE3"/>
    <w:rsid w:val="00EB5FAC"/>
    <w:rsid w:val="00EB6B0E"/>
    <w:rsid w:val="00EB6F35"/>
    <w:rsid w:val="00EB7089"/>
    <w:rsid w:val="00EB7548"/>
    <w:rsid w:val="00EB7E3B"/>
    <w:rsid w:val="00EC01F5"/>
    <w:rsid w:val="00EC074B"/>
    <w:rsid w:val="00EC139C"/>
    <w:rsid w:val="00EC2D7A"/>
    <w:rsid w:val="00EC3621"/>
    <w:rsid w:val="00EC44FA"/>
    <w:rsid w:val="00EC491B"/>
    <w:rsid w:val="00EC4DC3"/>
    <w:rsid w:val="00EC50C7"/>
    <w:rsid w:val="00EC550F"/>
    <w:rsid w:val="00EC7FE9"/>
    <w:rsid w:val="00ED0C39"/>
    <w:rsid w:val="00ED155E"/>
    <w:rsid w:val="00ED2220"/>
    <w:rsid w:val="00ED3231"/>
    <w:rsid w:val="00ED6F27"/>
    <w:rsid w:val="00EE1270"/>
    <w:rsid w:val="00EE2461"/>
    <w:rsid w:val="00EE52D3"/>
    <w:rsid w:val="00EE57B9"/>
    <w:rsid w:val="00EE728D"/>
    <w:rsid w:val="00EE751B"/>
    <w:rsid w:val="00EE7715"/>
    <w:rsid w:val="00EF314B"/>
    <w:rsid w:val="00EF3BE1"/>
    <w:rsid w:val="00EF4696"/>
    <w:rsid w:val="00EF47BB"/>
    <w:rsid w:val="00EF5158"/>
    <w:rsid w:val="00EF6B29"/>
    <w:rsid w:val="00EF6D1A"/>
    <w:rsid w:val="00EF7023"/>
    <w:rsid w:val="00F002E3"/>
    <w:rsid w:val="00F011DF"/>
    <w:rsid w:val="00F01766"/>
    <w:rsid w:val="00F020B7"/>
    <w:rsid w:val="00F023FA"/>
    <w:rsid w:val="00F02491"/>
    <w:rsid w:val="00F047E0"/>
    <w:rsid w:val="00F04D34"/>
    <w:rsid w:val="00F05941"/>
    <w:rsid w:val="00F075BA"/>
    <w:rsid w:val="00F10B4F"/>
    <w:rsid w:val="00F11305"/>
    <w:rsid w:val="00F13576"/>
    <w:rsid w:val="00F14806"/>
    <w:rsid w:val="00F1659A"/>
    <w:rsid w:val="00F21C25"/>
    <w:rsid w:val="00F21E4A"/>
    <w:rsid w:val="00F22283"/>
    <w:rsid w:val="00F23866"/>
    <w:rsid w:val="00F2414E"/>
    <w:rsid w:val="00F25BD9"/>
    <w:rsid w:val="00F266E8"/>
    <w:rsid w:val="00F27265"/>
    <w:rsid w:val="00F27FD8"/>
    <w:rsid w:val="00F30548"/>
    <w:rsid w:val="00F324BE"/>
    <w:rsid w:val="00F33E72"/>
    <w:rsid w:val="00F34DE1"/>
    <w:rsid w:val="00F35457"/>
    <w:rsid w:val="00F35CE7"/>
    <w:rsid w:val="00F37315"/>
    <w:rsid w:val="00F41580"/>
    <w:rsid w:val="00F425FD"/>
    <w:rsid w:val="00F457F6"/>
    <w:rsid w:val="00F501AC"/>
    <w:rsid w:val="00F5055A"/>
    <w:rsid w:val="00F515EB"/>
    <w:rsid w:val="00F52F21"/>
    <w:rsid w:val="00F55A75"/>
    <w:rsid w:val="00F57D08"/>
    <w:rsid w:val="00F61086"/>
    <w:rsid w:val="00F61A75"/>
    <w:rsid w:val="00F61C7D"/>
    <w:rsid w:val="00F61CDD"/>
    <w:rsid w:val="00F651E5"/>
    <w:rsid w:val="00F67C12"/>
    <w:rsid w:val="00F70492"/>
    <w:rsid w:val="00F70872"/>
    <w:rsid w:val="00F7147A"/>
    <w:rsid w:val="00F72135"/>
    <w:rsid w:val="00F72923"/>
    <w:rsid w:val="00F7470A"/>
    <w:rsid w:val="00F75115"/>
    <w:rsid w:val="00F804D8"/>
    <w:rsid w:val="00F80EE9"/>
    <w:rsid w:val="00F81FB3"/>
    <w:rsid w:val="00F82B31"/>
    <w:rsid w:val="00F83FE4"/>
    <w:rsid w:val="00F85C89"/>
    <w:rsid w:val="00F90FDC"/>
    <w:rsid w:val="00F91D5E"/>
    <w:rsid w:val="00F92C7C"/>
    <w:rsid w:val="00F96057"/>
    <w:rsid w:val="00F97956"/>
    <w:rsid w:val="00FA0BCB"/>
    <w:rsid w:val="00FA12CB"/>
    <w:rsid w:val="00FA1328"/>
    <w:rsid w:val="00FA1D33"/>
    <w:rsid w:val="00FA29F5"/>
    <w:rsid w:val="00FA48EC"/>
    <w:rsid w:val="00FA6DFE"/>
    <w:rsid w:val="00FA74DB"/>
    <w:rsid w:val="00FB0C28"/>
    <w:rsid w:val="00FB31D6"/>
    <w:rsid w:val="00FB4582"/>
    <w:rsid w:val="00FB5473"/>
    <w:rsid w:val="00FB643F"/>
    <w:rsid w:val="00FB7C49"/>
    <w:rsid w:val="00FB7F78"/>
    <w:rsid w:val="00FC0C62"/>
    <w:rsid w:val="00FC1D9E"/>
    <w:rsid w:val="00FC27A3"/>
    <w:rsid w:val="00FC2C2B"/>
    <w:rsid w:val="00FC30B6"/>
    <w:rsid w:val="00FC3129"/>
    <w:rsid w:val="00FC3AE6"/>
    <w:rsid w:val="00FC59A6"/>
    <w:rsid w:val="00FC5A4A"/>
    <w:rsid w:val="00FC63D7"/>
    <w:rsid w:val="00FC712C"/>
    <w:rsid w:val="00FC7AD8"/>
    <w:rsid w:val="00FD10F7"/>
    <w:rsid w:val="00FD166D"/>
    <w:rsid w:val="00FD2510"/>
    <w:rsid w:val="00FD2B60"/>
    <w:rsid w:val="00FD4030"/>
    <w:rsid w:val="00FD4336"/>
    <w:rsid w:val="00FD4EAE"/>
    <w:rsid w:val="00FD5390"/>
    <w:rsid w:val="00FD54DA"/>
    <w:rsid w:val="00FD6B2F"/>
    <w:rsid w:val="00FD6D33"/>
    <w:rsid w:val="00FD76A3"/>
    <w:rsid w:val="00FE369A"/>
    <w:rsid w:val="00FE371E"/>
    <w:rsid w:val="00FE406A"/>
    <w:rsid w:val="00FE46C9"/>
    <w:rsid w:val="00FE54AF"/>
    <w:rsid w:val="00FE7424"/>
    <w:rsid w:val="00FE771A"/>
    <w:rsid w:val="00FE7F78"/>
    <w:rsid w:val="00FF0B5A"/>
    <w:rsid w:val="00FF1A60"/>
    <w:rsid w:val="00FF1DB1"/>
    <w:rsid w:val="00FF1FAC"/>
    <w:rsid w:val="00FF4271"/>
    <w:rsid w:val="00FF4A29"/>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2FA70"/>
  <w15:docId w15:val="{A4B0D964-C975-422F-B2DE-3D10E0F2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80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323E8"/>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0323E8"/>
    <w:pPr>
      <w:keepNext/>
      <w:spacing w:before="240" w:after="60"/>
      <w:outlineLvl w:val="1"/>
    </w:pPr>
    <w:rPr>
      <w:rFonts w:ascii="Cambria" w:hAnsi="Cambria"/>
      <w:b/>
      <w:bCs/>
      <w:i/>
      <w:iCs/>
      <w:sz w:val="28"/>
      <w:szCs w:val="28"/>
    </w:rPr>
  </w:style>
  <w:style w:type="paragraph" w:styleId="40">
    <w:name w:val="heading 4"/>
    <w:basedOn w:val="a"/>
    <w:link w:val="41"/>
    <w:qFormat/>
    <w:rsid w:val="000323E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323E8"/>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0323E8"/>
    <w:rPr>
      <w:rFonts w:ascii="Cambria" w:eastAsia="Times New Roman" w:hAnsi="Cambria" w:cs="Times New Roman"/>
      <w:b/>
      <w:bCs/>
      <w:i/>
      <w:iCs/>
      <w:sz w:val="28"/>
      <w:szCs w:val="28"/>
      <w:lang w:eastAsia="ru-RU"/>
    </w:rPr>
  </w:style>
  <w:style w:type="character" w:customStyle="1" w:styleId="41">
    <w:name w:val="Заголовок 4 Знак"/>
    <w:basedOn w:val="a0"/>
    <w:link w:val="40"/>
    <w:rsid w:val="000323E8"/>
    <w:rPr>
      <w:rFonts w:ascii="Times New Roman" w:eastAsia="Times New Roman" w:hAnsi="Times New Roman" w:cs="Times New Roman"/>
      <w:b/>
      <w:bCs/>
      <w:sz w:val="24"/>
      <w:szCs w:val="24"/>
      <w:lang w:eastAsia="ru-RU"/>
    </w:rPr>
  </w:style>
  <w:style w:type="paragraph" w:customStyle="1" w:styleId="western">
    <w:name w:val="western"/>
    <w:basedOn w:val="a"/>
    <w:rsid w:val="000323E8"/>
    <w:pPr>
      <w:spacing w:before="100" w:beforeAutospacing="1" w:after="100" w:afterAutospacing="1"/>
    </w:pPr>
  </w:style>
  <w:style w:type="paragraph" w:styleId="a3">
    <w:name w:val="Normal (Web)"/>
    <w:basedOn w:val="a"/>
    <w:uiPriority w:val="99"/>
    <w:rsid w:val="000323E8"/>
    <w:pPr>
      <w:spacing w:before="100" w:beforeAutospacing="1" w:after="100" w:afterAutospacing="1"/>
    </w:pPr>
  </w:style>
  <w:style w:type="character" w:customStyle="1" w:styleId="apple-converted-space">
    <w:name w:val="apple-converted-space"/>
    <w:basedOn w:val="a0"/>
    <w:rsid w:val="000323E8"/>
  </w:style>
  <w:style w:type="character" w:styleId="a4">
    <w:name w:val="Hyperlink"/>
    <w:uiPriority w:val="99"/>
    <w:rsid w:val="000323E8"/>
    <w:rPr>
      <w:color w:val="0000FF"/>
      <w:u w:val="single"/>
    </w:rPr>
  </w:style>
  <w:style w:type="paragraph" w:customStyle="1" w:styleId="22">
    <w:name w:val="Стиль2"/>
    <w:basedOn w:val="23"/>
    <w:rsid w:val="000323E8"/>
    <w:pPr>
      <w:keepNext/>
      <w:keepLines/>
      <w:widowControl w:val="0"/>
      <w:suppressLineNumbers/>
      <w:tabs>
        <w:tab w:val="clear" w:pos="4113"/>
        <w:tab w:val="num" w:pos="1440"/>
      </w:tabs>
      <w:suppressAutoHyphens/>
      <w:spacing w:after="60"/>
      <w:ind w:left="1440" w:hanging="360"/>
      <w:contextualSpacing w:val="0"/>
      <w:jc w:val="both"/>
    </w:pPr>
    <w:rPr>
      <w:b/>
      <w:szCs w:val="20"/>
    </w:rPr>
  </w:style>
  <w:style w:type="paragraph" w:styleId="23">
    <w:name w:val="List Number 2"/>
    <w:basedOn w:val="a"/>
    <w:rsid w:val="000323E8"/>
    <w:pPr>
      <w:tabs>
        <w:tab w:val="num" w:pos="4113"/>
      </w:tabs>
      <w:ind w:left="4113" w:hanging="568"/>
      <w:contextualSpacing/>
    </w:pPr>
  </w:style>
  <w:style w:type="paragraph" w:styleId="a5">
    <w:name w:val="Body Text Indent"/>
    <w:basedOn w:val="a"/>
    <w:link w:val="a6"/>
    <w:uiPriority w:val="99"/>
    <w:rsid w:val="000323E8"/>
    <w:pPr>
      <w:ind w:left="720" w:hanging="720"/>
      <w:jc w:val="both"/>
    </w:pPr>
    <w:rPr>
      <w:szCs w:val="20"/>
      <w:lang w:val="x-none" w:eastAsia="x-none"/>
    </w:rPr>
  </w:style>
  <w:style w:type="character" w:customStyle="1" w:styleId="a6">
    <w:name w:val="Основной текст с отступом Знак"/>
    <w:basedOn w:val="a0"/>
    <w:link w:val="a5"/>
    <w:uiPriority w:val="99"/>
    <w:rsid w:val="000323E8"/>
    <w:rPr>
      <w:rFonts w:ascii="Times New Roman" w:eastAsia="Times New Roman" w:hAnsi="Times New Roman" w:cs="Times New Roman"/>
      <w:sz w:val="24"/>
      <w:szCs w:val="20"/>
      <w:lang w:val="x-none" w:eastAsia="x-none"/>
    </w:rPr>
  </w:style>
  <w:style w:type="paragraph" w:styleId="a7">
    <w:name w:val="Body Text"/>
    <w:basedOn w:val="a"/>
    <w:link w:val="a8"/>
    <w:rsid w:val="000323E8"/>
    <w:pPr>
      <w:spacing w:after="120"/>
      <w:jc w:val="both"/>
    </w:pPr>
    <w:rPr>
      <w:szCs w:val="20"/>
      <w:lang w:val="x-none" w:eastAsia="x-none"/>
    </w:rPr>
  </w:style>
  <w:style w:type="character" w:customStyle="1" w:styleId="a8">
    <w:name w:val="Основной текст Знак"/>
    <w:basedOn w:val="a0"/>
    <w:link w:val="a7"/>
    <w:rsid w:val="000323E8"/>
    <w:rPr>
      <w:rFonts w:ascii="Times New Roman" w:eastAsia="Times New Roman" w:hAnsi="Times New Roman" w:cs="Times New Roman"/>
      <w:sz w:val="24"/>
      <w:szCs w:val="20"/>
      <w:lang w:val="x-none" w:eastAsia="x-none"/>
    </w:rPr>
  </w:style>
  <w:style w:type="paragraph" w:styleId="30">
    <w:name w:val="Body Text Indent 3"/>
    <w:basedOn w:val="a"/>
    <w:link w:val="31"/>
    <w:rsid w:val="000323E8"/>
    <w:pPr>
      <w:ind w:firstLine="540"/>
    </w:pPr>
    <w:rPr>
      <w:szCs w:val="20"/>
    </w:rPr>
  </w:style>
  <w:style w:type="character" w:customStyle="1" w:styleId="31">
    <w:name w:val="Основной текст с отступом 3 Знак"/>
    <w:basedOn w:val="a0"/>
    <w:link w:val="30"/>
    <w:rsid w:val="000323E8"/>
    <w:rPr>
      <w:rFonts w:ascii="Times New Roman" w:eastAsia="Times New Roman" w:hAnsi="Times New Roman" w:cs="Times New Roman"/>
      <w:sz w:val="24"/>
      <w:szCs w:val="20"/>
      <w:lang w:eastAsia="ru-RU"/>
    </w:rPr>
  </w:style>
  <w:style w:type="paragraph" w:styleId="a9">
    <w:name w:val="List Paragraph"/>
    <w:basedOn w:val="a"/>
    <w:uiPriority w:val="34"/>
    <w:qFormat/>
    <w:rsid w:val="000323E8"/>
    <w:pPr>
      <w:ind w:left="720"/>
    </w:pPr>
    <w:rPr>
      <w:rFonts w:ascii="Calibri" w:eastAsia="Calibri" w:hAnsi="Calibri"/>
      <w:sz w:val="22"/>
      <w:szCs w:val="22"/>
    </w:rPr>
  </w:style>
  <w:style w:type="paragraph" w:customStyle="1" w:styleId="2">
    <w:name w:val="Пункт_2"/>
    <w:basedOn w:val="a"/>
    <w:rsid w:val="000323E8"/>
    <w:pPr>
      <w:numPr>
        <w:ilvl w:val="1"/>
        <w:numId w:val="4"/>
      </w:numPr>
      <w:spacing w:line="360" w:lineRule="auto"/>
      <w:jc w:val="both"/>
    </w:pPr>
    <w:rPr>
      <w:snapToGrid w:val="0"/>
      <w:sz w:val="28"/>
      <w:szCs w:val="20"/>
    </w:rPr>
  </w:style>
  <w:style w:type="paragraph" w:customStyle="1" w:styleId="3">
    <w:name w:val="Пункт_3"/>
    <w:basedOn w:val="2"/>
    <w:rsid w:val="000323E8"/>
    <w:pPr>
      <w:numPr>
        <w:ilvl w:val="2"/>
      </w:numPr>
    </w:pPr>
  </w:style>
  <w:style w:type="paragraph" w:customStyle="1" w:styleId="4">
    <w:name w:val="Пункт_4"/>
    <w:basedOn w:val="3"/>
    <w:rsid w:val="000323E8"/>
    <w:pPr>
      <w:numPr>
        <w:ilvl w:val="3"/>
      </w:numPr>
    </w:pPr>
    <w:rPr>
      <w:snapToGrid/>
    </w:rPr>
  </w:style>
  <w:style w:type="paragraph" w:customStyle="1" w:styleId="5ABCD">
    <w:name w:val="Пункт_5_ABCD"/>
    <w:basedOn w:val="a"/>
    <w:rsid w:val="000323E8"/>
    <w:pPr>
      <w:numPr>
        <w:ilvl w:val="4"/>
        <w:numId w:val="4"/>
      </w:numPr>
      <w:spacing w:line="360" w:lineRule="auto"/>
      <w:jc w:val="both"/>
    </w:pPr>
    <w:rPr>
      <w:snapToGrid w:val="0"/>
      <w:sz w:val="28"/>
      <w:szCs w:val="20"/>
    </w:rPr>
  </w:style>
  <w:style w:type="paragraph" w:customStyle="1" w:styleId="1">
    <w:name w:val="Пункт_1"/>
    <w:basedOn w:val="a"/>
    <w:rsid w:val="000323E8"/>
    <w:pPr>
      <w:keepNext/>
      <w:numPr>
        <w:numId w:val="4"/>
      </w:numPr>
      <w:spacing w:before="480" w:after="240"/>
      <w:jc w:val="center"/>
      <w:outlineLvl w:val="0"/>
    </w:pPr>
    <w:rPr>
      <w:rFonts w:ascii="Arial" w:hAnsi="Arial"/>
      <w:b/>
      <w:snapToGrid w:val="0"/>
      <w:sz w:val="32"/>
      <w:szCs w:val="28"/>
    </w:rPr>
  </w:style>
  <w:style w:type="paragraph" w:customStyle="1" w:styleId="12">
    <w:name w:val="Обычный1"/>
    <w:rsid w:val="000323E8"/>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24">
    <w:name w:val="Body Text Indent 2"/>
    <w:basedOn w:val="a"/>
    <w:link w:val="25"/>
    <w:rsid w:val="000323E8"/>
    <w:pPr>
      <w:spacing w:after="120" w:line="480" w:lineRule="auto"/>
      <w:ind w:left="283"/>
    </w:pPr>
  </w:style>
  <w:style w:type="character" w:customStyle="1" w:styleId="25">
    <w:name w:val="Основной текст с отступом 2 Знак"/>
    <w:basedOn w:val="a0"/>
    <w:link w:val="24"/>
    <w:rsid w:val="000323E8"/>
    <w:rPr>
      <w:rFonts w:ascii="Times New Roman" w:eastAsia="Times New Roman" w:hAnsi="Times New Roman" w:cs="Times New Roman"/>
      <w:sz w:val="24"/>
      <w:szCs w:val="24"/>
      <w:lang w:eastAsia="ru-RU"/>
    </w:rPr>
  </w:style>
  <w:style w:type="paragraph" w:styleId="aa">
    <w:name w:val="Balloon Text"/>
    <w:basedOn w:val="a"/>
    <w:link w:val="ab"/>
    <w:rsid w:val="000323E8"/>
    <w:rPr>
      <w:rFonts w:ascii="Tahoma" w:hAnsi="Tahoma" w:cs="Tahoma"/>
      <w:sz w:val="16"/>
      <w:szCs w:val="16"/>
    </w:rPr>
  </w:style>
  <w:style w:type="character" w:customStyle="1" w:styleId="ab">
    <w:name w:val="Текст выноски Знак"/>
    <w:basedOn w:val="a0"/>
    <w:link w:val="aa"/>
    <w:rsid w:val="000323E8"/>
    <w:rPr>
      <w:rFonts w:ascii="Tahoma" w:eastAsia="Times New Roman" w:hAnsi="Tahoma" w:cs="Tahoma"/>
      <w:sz w:val="16"/>
      <w:szCs w:val="16"/>
      <w:lang w:eastAsia="ru-RU"/>
    </w:rPr>
  </w:style>
  <w:style w:type="paragraph" w:styleId="ac">
    <w:name w:val="Title"/>
    <w:basedOn w:val="a"/>
    <w:next w:val="a"/>
    <w:link w:val="ad"/>
    <w:qFormat/>
    <w:rsid w:val="000323E8"/>
    <w:pPr>
      <w:spacing w:before="240" w:after="60"/>
      <w:jc w:val="center"/>
      <w:outlineLvl w:val="0"/>
    </w:pPr>
    <w:rPr>
      <w:rFonts w:ascii="Cambria" w:hAnsi="Cambria"/>
      <w:b/>
      <w:bCs/>
      <w:kern w:val="28"/>
      <w:sz w:val="32"/>
      <w:szCs w:val="32"/>
    </w:rPr>
  </w:style>
  <w:style w:type="character" w:customStyle="1" w:styleId="ad">
    <w:name w:val="Заголовок Знак"/>
    <w:basedOn w:val="a0"/>
    <w:link w:val="ac"/>
    <w:rsid w:val="000323E8"/>
    <w:rPr>
      <w:rFonts w:ascii="Cambria" w:eastAsia="Times New Roman" w:hAnsi="Cambria" w:cs="Times New Roman"/>
      <w:b/>
      <w:bCs/>
      <w:kern w:val="28"/>
      <w:sz w:val="32"/>
      <w:szCs w:val="32"/>
      <w:lang w:eastAsia="ru-RU"/>
    </w:rPr>
  </w:style>
  <w:style w:type="paragraph" w:customStyle="1" w:styleId="ConsNormal">
    <w:name w:val="ConsNormal"/>
    <w:rsid w:val="000323E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6">
    <w:name w:val="Body Text 2"/>
    <w:basedOn w:val="a"/>
    <w:link w:val="27"/>
    <w:rsid w:val="000323E8"/>
    <w:pPr>
      <w:widowControl w:val="0"/>
      <w:snapToGrid w:val="0"/>
      <w:spacing w:after="120" w:line="480" w:lineRule="auto"/>
      <w:jc w:val="both"/>
    </w:pPr>
    <w:rPr>
      <w:sz w:val="20"/>
      <w:szCs w:val="20"/>
    </w:rPr>
  </w:style>
  <w:style w:type="character" w:customStyle="1" w:styleId="27">
    <w:name w:val="Основной текст 2 Знак"/>
    <w:basedOn w:val="a0"/>
    <w:link w:val="26"/>
    <w:rsid w:val="000323E8"/>
    <w:rPr>
      <w:rFonts w:ascii="Times New Roman" w:eastAsia="Times New Roman" w:hAnsi="Times New Roman" w:cs="Times New Roman"/>
      <w:sz w:val="20"/>
      <w:szCs w:val="20"/>
      <w:lang w:eastAsia="ru-RU"/>
    </w:rPr>
  </w:style>
  <w:style w:type="paragraph" w:styleId="ae">
    <w:name w:val="footer"/>
    <w:basedOn w:val="a"/>
    <w:link w:val="af"/>
    <w:uiPriority w:val="99"/>
    <w:rsid w:val="000323E8"/>
    <w:pPr>
      <w:tabs>
        <w:tab w:val="center" w:pos="4677"/>
        <w:tab w:val="right" w:pos="9355"/>
      </w:tabs>
    </w:pPr>
  </w:style>
  <w:style w:type="character" w:customStyle="1" w:styleId="af">
    <w:name w:val="Нижний колонтитул Знак"/>
    <w:basedOn w:val="a0"/>
    <w:link w:val="ae"/>
    <w:uiPriority w:val="99"/>
    <w:rsid w:val="000323E8"/>
    <w:rPr>
      <w:rFonts w:ascii="Times New Roman" w:eastAsia="Times New Roman" w:hAnsi="Times New Roman" w:cs="Times New Roman"/>
      <w:sz w:val="24"/>
      <w:szCs w:val="24"/>
      <w:lang w:eastAsia="ru-RU"/>
    </w:rPr>
  </w:style>
  <w:style w:type="paragraph" w:customStyle="1" w:styleId="af0">
    <w:name w:val="Пункт"/>
    <w:basedOn w:val="a"/>
    <w:rsid w:val="000323E8"/>
    <w:pPr>
      <w:spacing w:line="360" w:lineRule="auto"/>
      <w:jc w:val="both"/>
    </w:pPr>
    <w:rPr>
      <w:sz w:val="28"/>
      <w:szCs w:val="20"/>
    </w:rPr>
  </w:style>
  <w:style w:type="paragraph" w:customStyle="1" w:styleId="af1">
    <w:name w:val="Стиль"/>
    <w:rsid w:val="00032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rsid w:val="000323E8"/>
    <w:pPr>
      <w:tabs>
        <w:tab w:val="center" w:pos="4677"/>
        <w:tab w:val="right" w:pos="9355"/>
      </w:tabs>
    </w:pPr>
  </w:style>
  <w:style w:type="character" w:customStyle="1" w:styleId="af3">
    <w:name w:val="Верхний колонтитул Знак"/>
    <w:basedOn w:val="a0"/>
    <w:link w:val="af2"/>
    <w:uiPriority w:val="99"/>
    <w:rsid w:val="000323E8"/>
    <w:rPr>
      <w:rFonts w:ascii="Times New Roman" w:eastAsia="Times New Roman" w:hAnsi="Times New Roman" w:cs="Times New Roman"/>
      <w:sz w:val="24"/>
      <w:szCs w:val="24"/>
      <w:lang w:eastAsia="ru-RU"/>
    </w:rPr>
  </w:style>
  <w:style w:type="paragraph" w:customStyle="1" w:styleId="32">
    <w:name w:val="Стиль3 Знак Знак"/>
    <w:basedOn w:val="24"/>
    <w:rsid w:val="000323E8"/>
  </w:style>
  <w:style w:type="table" w:styleId="af4">
    <w:name w:val="Table Grid"/>
    <w:basedOn w:val="a1"/>
    <w:uiPriority w:val="39"/>
    <w:rsid w:val="00CC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776B9"/>
    <w:rPr>
      <w:sz w:val="16"/>
      <w:szCs w:val="16"/>
    </w:rPr>
  </w:style>
  <w:style w:type="paragraph" w:styleId="af6">
    <w:name w:val="Block Text"/>
    <w:basedOn w:val="a"/>
    <w:rsid w:val="00772DDB"/>
    <w:pPr>
      <w:widowControl w:val="0"/>
      <w:autoSpaceDE w:val="0"/>
      <w:autoSpaceDN w:val="0"/>
      <w:adjustRightInd w:val="0"/>
      <w:spacing w:before="240" w:line="260" w:lineRule="auto"/>
      <w:ind w:left="560" w:right="-66" w:firstLine="560"/>
      <w:jc w:val="both"/>
    </w:pPr>
  </w:style>
  <w:style w:type="paragraph" w:customStyle="1" w:styleId="af7">
    <w:name w:val="Таблица шапка"/>
    <w:basedOn w:val="a"/>
    <w:rsid w:val="004D0DFC"/>
    <w:pPr>
      <w:keepNext/>
      <w:spacing w:before="40" w:after="40"/>
      <w:ind w:left="57" w:right="57"/>
    </w:pPr>
    <w:rPr>
      <w:snapToGrid w:val="0"/>
      <w:sz w:val="22"/>
      <w:szCs w:val="20"/>
    </w:rPr>
  </w:style>
  <w:style w:type="paragraph" w:customStyle="1" w:styleId="af8">
    <w:name w:val="Таблица текст"/>
    <w:basedOn w:val="a"/>
    <w:link w:val="af9"/>
    <w:rsid w:val="004D0DFC"/>
    <w:pPr>
      <w:spacing w:before="40" w:after="40"/>
      <w:ind w:left="57" w:right="57"/>
    </w:pPr>
    <w:rPr>
      <w:snapToGrid w:val="0"/>
      <w:szCs w:val="20"/>
    </w:rPr>
  </w:style>
  <w:style w:type="character" w:customStyle="1" w:styleId="af9">
    <w:name w:val="Таблица текст Знак"/>
    <w:link w:val="af8"/>
    <w:rsid w:val="004D0DFC"/>
    <w:rPr>
      <w:rFonts w:ascii="Times New Roman" w:eastAsia="Times New Roman" w:hAnsi="Times New Roman" w:cs="Times New Roman"/>
      <w:snapToGrid w:val="0"/>
      <w:sz w:val="24"/>
      <w:szCs w:val="20"/>
      <w:lang w:eastAsia="ru-RU"/>
    </w:rPr>
  </w:style>
  <w:style w:type="character" w:customStyle="1" w:styleId="afa">
    <w:name w:val="комментарий"/>
    <w:rsid w:val="004D0DFC"/>
    <w:rPr>
      <w:b/>
      <w:i/>
      <w:shd w:val="clear" w:color="auto" w:fill="FFFF99"/>
    </w:rPr>
  </w:style>
  <w:style w:type="character" w:styleId="afb">
    <w:name w:val="line number"/>
    <w:basedOn w:val="a0"/>
    <w:uiPriority w:val="99"/>
    <w:semiHidden/>
    <w:unhideWhenUsed/>
    <w:rsid w:val="00D239F0"/>
  </w:style>
  <w:style w:type="character" w:customStyle="1" w:styleId="28">
    <w:name w:val="Основной текст (2)_"/>
    <w:basedOn w:val="a0"/>
    <w:link w:val="200"/>
    <w:rsid w:val="00724EE4"/>
    <w:rPr>
      <w:rFonts w:ascii="Times New Roman" w:eastAsia="Times New Roman" w:hAnsi="Times New Roman" w:cs="Times New Roman"/>
      <w:b/>
      <w:bCs/>
      <w:shd w:val="clear" w:color="auto" w:fill="FFFFFF"/>
    </w:rPr>
  </w:style>
  <w:style w:type="paragraph" w:customStyle="1" w:styleId="200">
    <w:name w:val="Основной текст (2)_0"/>
    <w:basedOn w:val="a"/>
    <w:link w:val="28"/>
    <w:rsid w:val="00724EE4"/>
    <w:pPr>
      <w:widowControl w:val="0"/>
      <w:shd w:val="clear" w:color="auto" w:fill="FFFFFF"/>
      <w:spacing w:after="240" w:line="278" w:lineRule="exact"/>
      <w:jc w:val="center"/>
    </w:pPr>
    <w:rPr>
      <w:b/>
      <w:bCs/>
      <w:sz w:val="22"/>
      <w:szCs w:val="22"/>
      <w:lang w:eastAsia="en-US"/>
    </w:rPr>
  </w:style>
  <w:style w:type="character" w:customStyle="1" w:styleId="afc">
    <w:name w:val="Основной текст_"/>
    <w:basedOn w:val="a0"/>
    <w:link w:val="29"/>
    <w:rsid w:val="00724EE4"/>
    <w:rPr>
      <w:rFonts w:ascii="Times New Roman" w:eastAsia="Times New Roman" w:hAnsi="Times New Roman" w:cs="Times New Roman"/>
      <w:shd w:val="clear" w:color="auto" w:fill="FFFFFF"/>
    </w:rPr>
  </w:style>
  <w:style w:type="paragraph" w:customStyle="1" w:styleId="29">
    <w:name w:val="Основной текст2"/>
    <w:basedOn w:val="a"/>
    <w:link w:val="afc"/>
    <w:rsid w:val="00724EE4"/>
    <w:pPr>
      <w:widowControl w:val="0"/>
      <w:shd w:val="clear" w:color="auto" w:fill="FFFFFF"/>
      <w:spacing w:before="240" w:after="360" w:line="0" w:lineRule="atLeast"/>
      <w:ind w:hanging="480"/>
      <w:jc w:val="both"/>
    </w:pPr>
    <w:rPr>
      <w:sz w:val="22"/>
      <w:szCs w:val="22"/>
      <w:lang w:eastAsia="en-US"/>
    </w:rPr>
  </w:style>
  <w:style w:type="character" w:customStyle="1" w:styleId="13">
    <w:name w:val="Заголовок №1_"/>
    <w:basedOn w:val="a0"/>
    <w:link w:val="14"/>
    <w:rsid w:val="00724EE4"/>
    <w:rPr>
      <w:rFonts w:ascii="Times New Roman" w:eastAsia="Times New Roman" w:hAnsi="Times New Roman" w:cs="Times New Roman"/>
      <w:b/>
      <w:bCs/>
      <w:shd w:val="clear" w:color="auto" w:fill="FFFFFF"/>
    </w:rPr>
  </w:style>
  <w:style w:type="paragraph" w:customStyle="1" w:styleId="14">
    <w:name w:val="Заголовок №1"/>
    <w:basedOn w:val="a"/>
    <w:link w:val="13"/>
    <w:rsid w:val="00724EE4"/>
    <w:pPr>
      <w:widowControl w:val="0"/>
      <w:shd w:val="clear" w:color="auto" w:fill="FFFFFF"/>
      <w:spacing w:before="240" w:line="274" w:lineRule="exact"/>
      <w:jc w:val="both"/>
      <w:outlineLvl w:val="0"/>
    </w:pPr>
    <w:rPr>
      <w:b/>
      <w:bCs/>
      <w:sz w:val="22"/>
      <w:szCs w:val="22"/>
      <w:lang w:eastAsia="en-US"/>
    </w:rPr>
  </w:style>
  <w:style w:type="character" w:customStyle="1" w:styleId="afd">
    <w:name w:val="Основной текст + Полужирный"/>
    <w:basedOn w:val="afc"/>
    <w:rsid w:val="00724EE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a">
    <w:name w:val="Основной текст (2)"/>
    <w:basedOn w:val="28"/>
    <w:rsid w:val="00724EE4"/>
    <w:rPr>
      <w:rFonts w:ascii="Times New Roman" w:eastAsia="Times New Roman" w:hAnsi="Times New Roman" w:cs="Times New Roman"/>
      <w:b/>
      <w:bCs/>
      <w:color w:val="000000"/>
      <w:spacing w:val="0"/>
      <w:w w:val="100"/>
      <w:position w:val="0"/>
      <w:u w:val="single"/>
      <w:shd w:val="clear" w:color="auto" w:fill="FFFFFF"/>
      <w:lang w:val="ru-RU" w:eastAsia="ru-RU" w:bidi="ru-RU"/>
    </w:rPr>
  </w:style>
  <w:style w:type="character" w:customStyle="1" w:styleId="FranklinGothicDemiCond115pt">
    <w:name w:val="Основной текст + Franklin Gothic Demi Cond;11;5 pt;Курсив"/>
    <w:basedOn w:val="afc"/>
    <w:rsid w:val="00724EE4"/>
    <w:rPr>
      <w:rFonts w:ascii="Franklin Gothic Demi Cond" w:eastAsia="Franklin Gothic Demi Cond" w:hAnsi="Franklin Gothic Demi Cond" w:cs="Franklin Gothic Demi Cond"/>
      <w:i/>
      <w:iCs/>
      <w:color w:val="000000"/>
      <w:spacing w:val="0"/>
      <w:w w:val="100"/>
      <w:position w:val="0"/>
      <w:sz w:val="23"/>
      <w:szCs w:val="23"/>
      <w:shd w:val="clear" w:color="auto" w:fill="FFFFFF"/>
    </w:rPr>
  </w:style>
  <w:style w:type="character" w:customStyle="1" w:styleId="Exact">
    <w:name w:val="Основной текст Exact"/>
    <w:basedOn w:val="a0"/>
    <w:rsid w:val="00724EE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9pt">
    <w:name w:val="Основной текст + 9 pt;Полужирный"/>
    <w:basedOn w:val="afc"/>
    <w:rsid w:val="00724EE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5">
    <w:name w:val="Основной текст1"/>
    <w:basedOn w:val="afc"/>
    <w:rsid w:val="00724EE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styleId="afe">
    <w:name w:val="Unresolved Mention"/>
    <w:basedOn w:val="a0"/>
    <w:uiPriority w:val="99"/>
    <w:semiHidden/>
    <w:unhideWhenUsed/>
    <w:rsid w:val="00434268"/>
    <w:rPr>
      <w:color w:val="605E5C"/>
      <w:shd w:val="clear" w:color="auto" w:fill="E1DFDD"/>
    </w:rPr>
  </w:style>
  <w:style w:type="paragraph" w:styleId="aff">
    <w:name w:val="annotation text"/>
    <w:basedOn w:val="a"/>
    <w:link w:val="aff0"/>
    <w:uiPriority w:val="99"/>
    <w:semiHidden/>
    <w:unhideWhenUsed/>
    <w:rsid w:val="005C4954"/>
    <w:rPr>
      <w:sz w:val="20"/>
      <w:szCs w:val="20"/>
    </w:rPr>
  </w:style>
  <w:style w:type="character" w:customStyle="1" w:styleId="aff0">
    <w:name w:val="Текст примечания Знак"/>
    <w:basedOn w:val="a0"/>
    <w:link w:val="aff"/>
    <w:uiPriority w:val="99"/>
    <w:semiHidden/>
    <w:rsid w:val="005C4954"/>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5C4954"/>
    <w:rPr>
      <w:b/>
      <w:bCs/>
    </w:rPr>
  </w:style>
  <w:style w:type="character" w:customStyle="1" w:styleId="aff2">
    <w:name w:val="Тема примечания Знак"/>
    <w:basedOn w:val="aff0"/>
    <w:link w:val="aff1"/>
    <w:uiPriority w:val="99"/>
    <w:semiHidden/>
    <w:rsid w:val="005C4954"/>
    <w:rPr>
      <w:rFonts w:ascii="Times New Roman" w:eastAsia="Times New Roman" w:hAnsi="Times New Roman" w:cs="Times New Roman"/>
      <w:b/>
      <w:bCs/>
      <w:sz w:val="20"/>
      <w:szCs w:val="20"/>
      <w:lang w:eastAsia="ru-RU"/>
    </w:rPr>
  </w:style>
  <w:style w:type="paragraph" w:customStyle="1" w:styleId="aff3">
    <w:name w:val="Название"/>
    <w:basedOn w:val="a"/>
    <w:link w:val="aff4"/>
    <w:qFormat/>
    <w:rsid w:val="00004A0B"/>
    <w:pPr>
      <w:jc w:val="center"/>
    </w:pPr>
    <w:rPr>
      <w:b/>
      <w:szCs w:val="20"/>
    </w:rPr>
  </w:style>
  <w:style w:type="character" w:customStyle="1" w:styleId="aff4">
    <w:name w:val="Название Знак"/>
    <w:link w:val="aff3"/>
    <w:rsid w:val="00004A0B"/>
    <w:rPr>
      <w:rFonts w:ascii="Times New Roman" w:eastAsia="Times New Roman" w:hAnsi="Times New Roman" w:cs="Times New Roman"/>
      <w:b/>
      <w:sz w:val="24"/>
      <w:szCs w:val="20"/>
      <w:lang w:eastAsia="ru-RU"/>
    </w:rPr>
  </w:style>
  <w:style w:type="paragraph" w:customStyle="1" w:styleId="Default">
    <w:name w:val="Default"/>
    <w:rsid w:val="00004A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5">
    <w:name w:val="No Spacing"/>
    <w:uiPriority w:val="1"/>
    <w:qFormat/>
    <w:rsid w:val="007D333C"/>
    <w:pPr>
      <w:spacing w:after="0" w:line="240" w:lineRule="auto"/>
    </w:pPr>
    <w:rPr>
      <w:rFonts w:ascii="Times New Roman" w:hAnsi="Times New Roman"/>
      <w:sz w:val="24"/>
    </w:rPr>
  </w:style>
  <w:style w:type="character" w:styleId="aff6">
    <w:name w:val="FollowedHyperlink"/>
    <w:basedOn w:val="a0"/>
    <w:uiPriority w:val="99"/>
    <w:semiHidden/>
    <w:unhideWhenUsed/>
    <w:rsid w:val="00E30675"/>
    <w:rPr>
      <w:color w:val="954F72"/>
      <w:u w:val="single"/>
    </w:rPr>
  </w:style>
  <w:style w:type="paragraph" w:customStyle="1" w:styleId="msonormal0">
    <w:name w:val="msonormal"/>
    <w:basedOn w:val="a"/>
    <w:rsid w:val="00E30675"/>
    <w:pPr>
      <w:spacing w:before="100" w:beforeAutospacing="1" w:after="100" w:afterAutospacing="1"/>
    </w:pPr>
  </w:style>
  <w:style w:type="paragraph" w:customStyle="1" w:styleId="xl63">
    <w:name w:val="xl63"/>
    <w:basedOn w:val="a"/>
    <w:rsid w:val="00E30675"/>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4">
    <w:name w:val="xl64"/>
    <w:basedOn w:val="a"/>
    <w:rsid w:val="00E306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a"/>
    <w:rsid w:val="00E30675"/>
    <w:pPr>
      <w:shd w:val="clear" w:color="000000" w:fill="FFFFFF"/>
      <w:spacing w:before="100" w:beforeAutospacing="1" w:after="100" w:afterAutospacing="1"/>
    </w:pPr>
  </w:style>
  <w:style w:type="paragraph" w:customStyle="1" w:styleId="xl66">
    <w:name w:val="xl66"/>
    <w:basedOn w:val="a"/>
    <w:rsid w:val="00E3067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
    <w:rsid w:val="00E30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a"/>
    <w:rsid w:val="00E30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E30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E30675"/>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E3067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E3067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
    <w:rsid w:val="00E30675"/>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
    <w:rsid w:val="00E30675"/>
    <w:pPr>
      <w:shd w:val="clear" w:color="000000" w:fill="FFFFFF"/>
      <w:spacing w:before="100" w:beforeAutospacing="1" w:after="100" w:afterAutospacing="1"/>
      <w:jc w:val="center"/>
      <w:textAlignment w:val="center"/>
    </w:pPr>
  </w:style>
  <w:style w:type="paragraph" w:customStyle="1" w:styleId="xl75">
    <w:name w:val="xl75"/>
    <w:basedOn w:val="a"/>
    <w:rsid w:val="00E30675"/>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76">
    <w:name w:val="xl76"/>
    <w:basedOn w:val="a"/>
    <w:rsid w:val="00E3067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style>
  <w:style w:type="paragraph" w:customStyle="1" w:styleId="xl77">
    <w:name w:val="xl77"/>
    <w:basedOn w:val="a"/>
    <w:rsid w:val="00E3067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78">
    <w:name w:val="xl78"/>
    <w:basedOn w:val="a"/>
    <w:rsid w:val="00E3067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79">
    <w:name w:val="xl79"/>
    <w:basedOn w:val="a"/>
    <w:rsid w:val="00E30675"/>
    <w:pPr>
      <w:pBdr>
        <w:top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0">
    <w:name w:val="xl80"/>
    <w:basedOn w:val="a"/>
    <w:rsid w:val="00E30675"/>
    <w:pPr>
      <w:pBdr>
        <w:top w:val="single" w:sz="4" w:space="0" w:color="auto"/>
        <w:left w:val="single" w:sz="4" w:space="0" w:color="auto"/>
        <w:right w:val="single" w:sz="4" w:space="0" w:color="auto"/>
      </w:pBdr>
      <w:shd w:val="clear" w:color="000000" w:fill="D9D9D9"/>
      <w:spacing w:before="100" w:beforeAutospacing="1" w:after="100" w:afterAutospacing="1"/>
    </w:pPr>
  </w:style>
  <w:style w:type="paragraph" w:customStyle="1" w:styleId="xl81">
    <w:name w:val="xl81"/>
    <w:basedOn w:val="a"/>
    <w:rsid w:val="00E30675"/>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2">
    <w:name w:val="xl82"/>
    <w:basedOn w:val="a"/>
    <w:rsid w:val="00E30675"/>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83">
    <w:name w:val="xl83"/>
    <w:basedOn w:val="a"/>
    <w:rsid w:val="00E30675"/>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0770">
      <w:bodyDiv w:val="1"/>
      <w:marLeft w:val="0"/>
      <w:marRight w:val="0"/>
      <w:marTop w:val="0"/>
      <w:marBottom w:val="0"/>
      <w:divBdr>
        <w:top w:val="none" w:sz="0" w:space="0" w:color="auto"/>
        <w:left w:val="none" w:sz="0" w:space="0" w:color="auto"/>
        <w:bottom w:val="none" w:sz="0" w:space="0" w:color="auto"/>
        <w:right w:val="none" w:sz="0" w:space="0" w:color="auto"/>
      </w:divBdr>
    </w:div>
    <w:div w:id="295765388">
      <w:bodyDiv w:val="1"/>
      <w:marLeft w:val="0"/>
      <w:marRight w:val="0"/>
      <w:marTop w:val="0"/>
      <w:marBottom w:val="0"/>
      <w:divBdr>
        <w:top w:val="none" w:sz="0" w:space="0" w:color="auto"/>
        <w:left w:val="none" w:sz="0" w:space="0" w:color="auto"/>
        <w:bottom w:val="none" w:sz="0" w:space="0" w:color="auto"/>
        <w:right w:val="none" w:sz="0" w:space="0" w:color="auto"/>
      </w:divBdr>
    </w:div>
    <w:div w:id="594175214">
      <w:bodyDiv w:val="1"/>
      <w:marLeft w:val="0"/>
      <w:marRight w:val="0"/>
      <w:marTop w:val="0"/>
      <w:marBottom w:val="0"/>
      <w:divBdr>
        <w:top w:val="none" w:sz="0" w:space="0" w:color="auto"/>
        <w:left w:val="none" w:sz="0" w:space="0" w:color="auto"/>
        <w:bottom w:val="none" w:sz="0" w:space="0" w:color="auto"/>
        <w:right w:val="none" w:sz="0" w:space="0" w:color="auto"/>
      </w:divBdr>
    </w:div>
    <w:div w:id="952907919">
      <w:bodyDiv w:val="1"/>
      <w:marLeft w:val="0"/>
      <w:marRight w:val="0"/>
      <w:marTop w:val="0"/>
      <w:marBottom w:val="0"/>
      <w:divBdr>
        <w:top w:val="none" w:sz="0" w:space="0" w:color="auto"/>
        <w:left w:val="none" w:sz="0" w:space="0" w:color="auto"/>
        <w:bottom w:val="none" w:sz="0" w:space="0" w:color="auto"/>
        <w:right w:val="none" w:sz="0" w:space="0" w:color="auto"/>
      </w:divBdr>
    </w:div>
    <w:div w:id="977682915">
      <w:bodyDiv w:val="1"/>
      <w:marLeft w:val="0"/>
      <w:marRight w:val="0"/>
      <w:marTop w:val="0"/>
      <w:marBottom w:val="0"/>
      <w:divBdr>
        <w:top w:val="none" w:sz="0" w:space="0" w:color="auto"/>
        <w:left w:val="none" w:sz="0" w:space="0" w:color="auto"/>
        <w:bottom w:val="none" w:sz="0" w:space="0" w:color="auto"/>
        <w:right w:val="none" w:sz="0" w:space="0" w:color="auto"/>
      </w:divBdr>
    </w:div>
    <w:div w:id="1013605921">
      <w:bodyDiv w:val="1"/>
      <w:marLeft w:val="0"/>
      <w:marRight w:val="0"/>
      <w:marTop w:val="0"/>
      <w:marBottom w:val="0"/>
      <w:divBdr>
        <w:top w:val="none" w:sz="0" w:space="0" w:color="auto"/>
        <w:left w:val="none" w:sz="0" w:space="0" w:color="auto"/>
        <w:bottom w:val="none" w:sz="0" w:space="0" w:color="auto"/>
        <w:right w:val="none" w:sz="0" w:space="0" w:color="auto"/>
      </w:divBdr>
    </w:div>
    <w:div w:id="1071851418">
      <w:bodyDiv w:val="1"/>
      <w:marLeft w:val="0"/>
      <w:marRight w:val="0"/>
      <w:marTop w:val="0"/>
      <w:marBottom w:val="0"/>
      <w:divBdr>
        <w:top w:val="none" w:sz="0" w:space="0" w:color="auto"/>
        <w:left w:val="none" w:sz="0" w:space="0" w:color="auto"/>
        <w:bottom w:val="none" w:sz="0" w:space="0" w:color="auto"/>
        <w:right w:val="none" w:sz="0" w:space="0" w:color="auto"/>
      </w:divBdr>
      <w:divsChild>
        <w:div w:id="731781342">
          <w:marLeft w:val="0"/>
          <w:marRight w:val="0"/>
          <w:marTop w:val="0"/>
          <w:marBottom w:val="0"/>
          <w:divBdr>
            <w:top w:val="none" w:sz="0" w:space="0" w:color="auto"/>
            <w:left w:val="none" w:sz="0" w:space="0" w:color="auto"/>
            <w:bottom w:val="none" w:sz="0" w:space="0" w:color="auto"/>
            <w:right w:val="none" w:sz="0" w:space="0" w:color="auto"/>
          </w:divBdr>
          <w:divsChild>
            <w:div w:id="1230962930">
              <w:marLeft w:val="0"/>
              <w:marRight w:val="0"/>
              <w:marTop w:val="0"/>
              <w:marBottom w:val="0"/>
              <w:divBdr>
                <w:top w:val="none" w:sz="0" w:space="0" w:color="auto"/>
                <w:left w:val="none" w:sz="0" w:space="0" w:color="auto"/>
                <w:bottom w:val="none" w:sz="0" w:space="0" w:color="auto"/>
                <w:right w:val="none" w:sz="0" w:space="0" w:color="auto"/>
              </w:divBdr>
              <w:divsChild>
                <w:div w:id="782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67202">
      <w:bodyDiv w:val="1"/>
      <w:marLeft w:val="0"/>
      <w:marRight w:val="0"/>
      <w:marTop w:val="0"/>
      <w:marBottom w:val="0"/>
      <w:divBdr>
        <w:top w:val="none" w:sz="0" w:space="0" w:color="auto"/>
        <w:left w:val="none" w:sz="0" w:space="0" w:color="auto"/>
        <w:bottom w:val="none" w:sz="0" w:space="0" w:color="auto"/>
        <w:right w:val="none" w:sz="0" w:space="0" w:color="auto"/>
      </w:divBdr>
    </w:div>
    <w:div w:id="202054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sue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ovaOV@sue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vanovaOV@sues.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uenco.ru" TargetMode="External"/><Relationship Id="rId2" Type="http://schemas.openxmlformats.org/officeDocument/2006/relationships/hyperlink" Target="mailto:office@suenco.ru" TargetMode="External"/><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6B0C1-42AD-46C8-B447-DC0581F3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6323</Words>
  <Characters>36045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Татьяна Игоревна</dc:creator>
  <cp:lastModifiedBy>Иванова Ольга Владимировна</cp:lastModifiedBy>
  <cp:revision>32</cp:revision>
  <cp:lastPrinted>2023-05-17T11:24:00Z</cp:lastPrinted>
  <dcterms:created xsi:type="dcterms:W3CDTF">2025-05-30T09:00:00Z</dcterms:created>
  <dcterms:modified xsi:type="dcterms:W3CDTF">2025-07-18T06:54:00Z</dcterms:modified>
</cp:coreProperties>
</file>